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5270E" w14:textId="77777777" w:rsidR="00FA1A7C" w:rsidRPr="003177BE" w:rsidRDefault="00FA1A7C" w:rsidP="00FA1A7C">
      <w:pPr>
        <w:rPr>
          <w:rFonts w:cs="Arial"/>
          <w:lang w:val="en-GB"/>
        </w:rPr>
      </w:pPr>
    </w:p>
    <w:p w14:paraId="3A88086C" w14:textId="77777777" w:rsidR="00FA1A7C" w:rsidRPr="003177BE" w:rsidRDefault="00FA1A7C" w:rsidP="00FA1A7C">
      <w:pPr>
        <w:rPr>
          <w:rFonts w:cs="Arial"/>
          <w:lang w:val="en-GB"/>
        </w:rPr>
      </w:pPr>
    </w:p>
    <w:p w14:paraId="0FB7E3E4" w14:textId="77777777" w:rsidR="00FA1A7C" w:rsidRPr="003177BE" w:rsidRDefault="00FA1A7C" w:rsidP="009165D2">
      <w:pPr>
        <w:jc w:val="left"/>
        <w:rPr>
          <w:rFonts w:cs="Arial"/>
          <w:lang w:val="en-GB"/>
        </w:rPr>
      </w:pPr>
    </w:p>
    <w:p w14:paraId="1CAE4E57" w14:textId="0745DBF1" w:rsidR="00FA1A7C" w:rsidRPr="009165D2" w:rsidRDefault="00A917BA" w:rsidP="009165D2">
      <w:pPr>
        <w:jc w:val="left"/>
        <w:rPr>
          <w:rFonts w:cs="Arial"/>
          <w:b/>
          <w:color w:val="12374D" w:themeColor="accent1"/>
          <w:sz w:val="48"/>
          <w:szCs w:val="48"/>
        </w:rPr>
      </w:pPr>
      <w:r>
        <w:rPr>
          <w:rFonts w:eastAsia="Arial" w:cs="Arial"/>
          <w:b/>
          <w:color w:val="12374D"/>
          <w:sz w:val="48"/>
          <w:szCs w:val="48"/>
          <w:lang w:val="en-GB" w:eastAsia="en-GB" w:bidi="en-GB"/>
        </w:rPr>
        <w:t xml:space="preserve">ENERGY </w:t>
      </w:r>
      <w:r w:rsidR="00123E6A">
        <w:rPr>
          <w:rFonts w:eastAsia="Arial" w:cs="Arial"/>
          <w:b/>
          <w:color w:val="12374D"/>
          <w:sz w:val="48"/>
          <w:szCs w:val="48"/>
          <w:lang w:val="en-GB" w:eastAsia="en-GB" w:bidi="en-GB"/>
        </w:rPr>
        <w:t>ANALYSIS</w:t>
      </w:r>
      <w:r w:rsidR="009165D2">
        <w:rPr>
          <w:rFonts w:eastAsia="Arial" w:cs="Arial"/>
          <w:b/>
          <w:color w:val="12374D"/>
          <w:sz w:val="48"/>
          <w:szCs w:val="48"/>
          <w:lang w:val="en-GB" w:eastAsia="en-GB" w:bidi="en-GB"/>
        </w:rPr>
        <w:br/>
      </w:r>
      <w:r w:rsidR="003177BE" w:rsidRPr="003177BE">
        <w:rPr>
          <w:rFonts w:eastAsia="Arial" w:cs="Arial"/>
          <w:b/>
          <w:color w:val="12374D"/>
          <w:sz w:val="32"/>
          <w:szCs w:val="32"/>
          <w:lang w:val="en-GB" w:eastAsia="en-GB" w:bidi="en-GB"/>
        </w:rPr>
        <w:t>Model report</w:t>
      </w:r>
    </w:p>
    <w:p w14:paraId="66000F08" w14:textId="77777777" w:rsidR="00F9543D" w:rsidRPr="009165D2" w:rsidRDefault="00A917BA" w:rsidP="00FA1A7C">
      <w:pPr>
        <w:rPr>
          <w:rFonts w:cs="Arial"/>
          <w:b/>
          <w:color w:val="12374D" w:themeColor="accent1"/>
          <w:sz w:val="48"/>
          <w:szCs w:val="48"/>
        </w:rPr>
      </w:pPr>
      <w:r>
        <w:rPr>
          <w:rFonts w:eastAsia="DengXian" w:cs="Arial"/>
          <w:b/>
          <w:color w:val="12374D"/>
          <w:sz w:val="48"/>
          <w:szCs w:val="48"/>
          <w:lang w:val="en-GB" w:eastAsia="en-GB" w:bidi="en-GB"/>
        </w:rPr>
        <w:t>COMPANY NAME</w:t>
      </w:r>
    </w:p>
    <w:p w14:paraId="2B4DA549" w14:textId="77777777" w:rsidR="00F9543D" w:rsidRPr="009165D2" w:rsidRDefault="00A917BA" w:rsidP="00FA1A7C">
      <w:pPr>
        <w:rPr>
          <w:rFonts w:cs="Arial"/>
          <w:b/>
          <w:color w:val="12374D" w:themeColor="accent1"/>
          <w:sz w:val="36"/>
          <w:szCs w:val="36"/>
        </w:rPr>
      </w:pPr>
      <w:r>
        <w:rPr>
          <w:rFonts w:eastAsia="Arial" w:cs="Arial"/>
          <w:b/>
          <w:color w:val="12374D"/>
          <w:sz w:val="36"/>
          <w:szCs w:val="36"/>
          <w:lang w:val="en-GB" w:eastAsia="en-GB" w:bidi="en-GB"/>
        </w:rPr>
        <w:t>Address</w:t>
      </w:r>
    </w:p>
    <w:p w14:paraId="5CCAB344" w14:textId="77777777" w:rsidR="00F9543D" w:rsidRPr="009165D2" w:rsidRDefault="00A917BA" w:rsidP="00FA1A7C">
      <w:pPr>
        <w:rPr>
          <w:rFonts w:cs="Arial"/>
          <w:b/>
          <w:color w:val="12374D" w:themeColor="accent1"/>
          <w:sz w:val="36"/>
          <w:szCs w:val="36"/>
        </w:rPr>
      </w:pPr>
      <w:r>
        <w:rPr>
          <w:rFonts w:eastAsia="Arial" w:cs="Arial"/>
          <w:b/>
          <w:color w:val="12374D"/>
          <w:sz w:val="36"/>
          <w:szCs w:val="36"/>
          <w:lang w:val="en-GB" w:eastAsia="en-GB" w:bidi="en-GB"/>
        </w:rPr>
        <w:t>Address</w:t>
      </w:r>
    </w:p>
    <w:p w14:paraId="674C180F" w14:textId="77777777" w:rsidR="00F9543D" w:rsidRPr="009165D2" w:rsidRDefault="00F9543D" w:rsidP="00FA1A7C">
      <w:pPr>
        <w:rPr>
          <w:rFonts w:cs="Arial"/>
          <w:b/>
          <w:color w:val="12374D" w:themeColor="accent1"/>
          <w:sz w:val="36"/>
          <w:szCs w:val="36"/>
        </w:rPr>
      </w:pPr>
    </w:p>
    <w:p w14:paraId="6D43E7EA" w14:textId="77777777" w:rsidR="00F9543D" w:rsidRPr="009165D2" w:rsidRDefault="00F9543D" w:rsidP="00FA1A7C">
      <w:pPr>
        <w:rPr>
          <w:rFonts w:cs="Arial"/>
          <w:b/>
          <w:color w:val="12374D" w:themeColor="accent1"/>
          <w:sz w:val="36"/>
          <w:szCs w:val="36"/>
        </w:rPr>
      </w:pPr>
    </w:p>
    <w:p w14:paraId="6124EE7F" w14:textId="77777777" w:rsidR="00F9543D" w:rsidRPr="009165D2" w:rsidRDefault="00A917BA" w:rsidP="00FA1A7C">
      <w:pPr>
        <w:rPr>
          <w:rFonts w:cs="Arial"/>
          <w:b/>
          <w:color w:val="12374D" w:themeColor="accent1"/>
          <w:sz w:val="24"/>
        </w:rPr>
      </w:pPr>
      <w:r>
        <w:rPr>
          <w:rFonts w:eastAsia="DengXian" w:cs="Arial"/>
          <w:b/>
          <w:color w:val="12374D"/>
          <w:sz w:val="24"/>
          <w:lang w:val="en-GB" w:eastAsia="en-GB" w:bidi="en-GB"/>
        </w:rPr>
        <w:t>Author:</w:t>
      </w:r>
    </w:p>
    <w:p w14:paraId="60DE6CF4" w14:textId="77777777" w:rsidR="00F9543D" w:rsidRPr="009165D2" w:rsidRDefault="00A917BA" w:rsidP="00FA1A7C">
      <w:pPr>
        <w:rPr>
          <w:rFonts w:cs="Arial"/>
          <w:sz w:val="24"/>
        </w:rPr>
      </w:pPr>
      <w:r w:rsidRPr="009165D2">
        <w:rPr>
          <w:rFonts w:cs="Arial"/>
          <w:b/>
          <w:color w:val="12374D" w:themeColor="accent1"/>
          <w:sz w:val="24"/>
        </w:rPr>
        <w:t>XXX</w:t>
      </w:r>
    </w:p>
    <w:p w14:paraId="5006BF48" w14:textId="789EF3B6" w:rsidR="00FA1A7C" w:rsidRPr="009165D2" w:rsidRDefault="00A917BA" w:rsidP="00FA1A7C">
      <w:pPr>
        <w:rPr>
          <w:rFonts w:cs="Arial"/>
          <w:color w:val="12374D" w:themeColor="accent1"/>
        </w:rPr>
      </w:pPr>
      <w:r>
        <w:rPr>
          <w:rFonts w:eastAsia="DengXian" w:cs="Arial"/>
          <w:color w:val="12374D"/>
          <w:lang w:val="en-GB" w:eastAsia="en-GB" w:bidi="en-GB"/>
        </w:rPr>
        <w:t>Template:</w:t>
      </w:r>
      <w:r w:rsidRPr="009165D2">
        <w:rPr>
          <w:rFonts w:cs="Arial"/>
          <w:color w:val="12374D" w:themeColor="accent1"/>
        </w:rPr>
        <w:t xml:space="preserve"> </w:t>
      </w:r>
      <w:r w:rsidR="003177BE">
        <w:rPr>
          <w:rFonts w:eastAsia="DengXian" w:cs="Arial"/>
          <w:color w:val="12374D"/>
          <w:lang w:val="en-GB" w:eastAsia="en-GB" w:bidi="en-GB"/>
        </w:rPr>
        <w:t>March</w:t>
      </w:r>
      <w:r>
        <w:rPr>
          <w:rFonts w:eastAsia="DengXian" w:cs="Arial"/>
          <w:color w:val="12374D"/>
          <w:lang w:val="en-GB" w:eastAsia="en-GB" w:bidi="en-GB"/>
        </w:rPr>
        <w:t xml:space="preserve"> 202</w:t>
      </w:r>
      <w:r w:rsidR="003177BE">
        <w:rPr>
          <w:rFonts w:eastAsia="DengXian" w:cs="Arial"/>
          <w:color w:val="12374D"/>
          <w:lang w:val="en-GB" w:eastAsia="en-GB" w:bidi="en-GB"/>
        </w:rPr>
        <w:t>3</w:t>
      </w:r>
      <w:r>
        <w:rPr>
          <w:rFonts w:eastAsia="DengXian" w:cs="Arial"/>
          <w:color w:val="12374D"/>
          <w:lang w:val="en-GB" w:eastAsia="en-GB" w:bidi="en-GB"/>
        </w:rPr>
        <w:t xml:space="preserve"> version</w:t>
      </w:r>
    </w:p>
    <w:p w14:paraId="2DE5038D" w14:textId="77777777" w:rsidR="00F9543D" w:rsidRPr="009165D2" w:rsidRDefault="00F9543D" w:rsidP="00FA1A7C">
      <w:pPr>
        <w:rPr>
          <w:rFonts w:cs="Arial"/>
          <w:color w:val="12374D" w:themeColor="accent1"/>
        </w:rPr>
      </w:pPr>
    </w:p>
    <w:p w14:paraId="45C5FC42" w14:textId="77777777" w:rsidR="00F9543D" w:rsidRPr="009165D2" w:rsidRDefault="00A917BA" w:rsidP="00FA1A7C">
      <w:pPr>
        <w:rPr>
          <w:rFonts w:cs="Arial"/>
          <w:color w:val="12374D" w:themeColor="accent1"/>
        </w:rPr>
      </w:pPr>
      <w:r>
        <w:rPr>
          <w:rFonts w:eastAsia="DengXian" w:cs="Arial"/>
          <w:color w:val="12374D"/>
          <w:lang w:val="en-GB" w:eastAsia="en-GB" w:bidi="en-GB"/>
        </w:rPr>
        <w:t>Ref:</w:t>
      </w:r>
      <w:r w:rsidRPr="009165D2">
        <w:rPr>
          <w:rFonts w:cs="Arial"/>
          <w:color w:val="12374D" w:themeColor="accent1"/>
        </w:rPr>
        <w:t xml:space="preserve"> XXX</w:t>
      </w:r>
    </w:p>
    <w:p w14:paraId="5D1ECCE5" w14:textId="77777777" w:rsidR="003177BE" w:rsidRPr="001264EC" w:rsidRDefault="003177BE" w:rsidP="003177BE">
      <w:pPr>
        <w:spacing w:before="0" w:after="0"/>
        <w:jc w:val="left"/>
        <w:rPr>
          <w:color w:val="12374D"/>
          <w:sz w:val="20"/>
          <w:szCs w:val="20"/>
        </w:rPr>
      </w:pPr>
    </w:p>
    <w:p w14:paraId="0C568D4F" w14:textId="77777777" w:rsidR="003177BE" w:rsidRPr="001264EC" w:rsidRDefault="003177BE" w:rsidP="003177BE">
      <w:pPr>
        <w:spacing w:before="0" w:after="0"/>
        <w:jc w:val="left"/>
        <w:rPr>
          <w:color w:val="12374D"/>
          <w:sz w:val="20"/>
          <w:szCs w:val="20"/>
        </w:rPr>
      </w:pPr>
    </w:p>
    <w:p w14:paraId="6386EFFD" w14:textId="77777777" w:rsidR="003177BE" w:rsidRPr="001264EC" w:rsidRDefault="003177BE" w:rsidP="003177BE">
      <w:pPr>
        <w:spacing w:before="0" w:after="0"/>
        <w:jc w:val="left"/>
        <w:rPr>
          <w:color w:val="12374D"/>
          <w:sz w:val="20"/>
          <w:szCs w:val="20"/>
        </w:rPr>
      </w:pPr>
    </w:p>
    <w:p w14:paraId="1DEAA7A5" w14:textId="77777777" w:rsidR="003177BE" w:rsidRPr="001264EC" w:rsidRDefault="003177BE" w:rsidP="003177BE">
      <w:pPr>
        <w:spacing w:before="0" w:after="0"/>
        <w:jc w:val="left"/>
        <w:rPr>
          <w:color w:val="12374D"/>
          <w:sz w:val="20"/>
          <w:szCs w:val="20"/>
        </w:rPr>
      </w:pPr>
    </w:p>
    <w:p w14:paraId="2FBB3B65" w14:textId="77777777" w:rsidR="003177BE" w:rsidRPr="001264EC" w:rsidRDefault="003177BE" w:rsidP="003177BE">
      <w:pPr>
        <w:spacing w:before="0" w:after="0"/>
        <w:jc w:val="left"/>
        <w:rPr>
          <w:color w:val="12374D"/>
          <w:sz w:val="20"/>
          <w:szCs w:val="20"/>
        </w:rPr>
      </w:pPr>
    </w:p>
    <w:p w14:paraId="51280169" w14:textId="77777777" w:rsidR="003177BE" w:rsidRPr="001264EC" w:rsidRDefault="003177BE" w:rsidP="003177BE">
      <w:pPr>
        <w:spacing w:before="0" w:after="0"/>
        <w:jc w:val="left"/>
        <w:rPr>
          <w:color w:val="12374D"/>
          <w:sz w:val="20"/>
          <w:szCs w:val="20"/>
        </w:rPr>
      </w:pPr>
    </w:p>
    <w:p w14:paraId="3498EB0B" w14:textId="77777777" w:rsidR="003177BE" w:rsidRPr="001264EC" w:rsidRDefault="003177BE" w:rsidP="003177BE">
      <w:pPr>
        <w:spacing w:before="0" w:after="0"/>
        <w:jc w:val="left"/>
        <w:rPr>
          <w:color w:val="12374D"/>
          <w:sz w:val="20"/>
          <w:szCs w:val="20"/>
        </w:rPr>
      </w:pPr>
    </w:p>
    <w:p w14:paraId="1E2DBA28" w14:textId="77777777" w:rsidR="003177BE" w:rsidRPr="001264EC" w:rsidRDefault="003177BE" w:rsidP="003177BE">
      <w:pPr>
        <w:spacing w:before="0" w:after="0"/>
        <w:jc w:val="left"/>
        <w:rPr>
          <w:color w:val="12374D"/>
          <w:sz w:val="20"/>
          <w:szCs w:val="20"/>
        </w:rPr>
      </w:pPr>
    </w:p>
    <w:p w14:paraId="0CE08FED" w14:textId="3F549908" w:rsidR="003177BE" w:rsidRPr="003177BE" w:rsidRDefault="003177BE" w:rsidP="003177BE">
      <w:pPr>
        <w:spacing w:before="0" w:after="0"/>
        <w:jc w:val="left"/>
        <w:rPr>
          <w:color w:val="12374D"/>
          <w:sz w:val="20"/>
          <w:szCs w:val="20"/>
          <w:lang w:val="en-GB"/>
        </w:rPr>
      </w:pPr>
      <w:r w:rsidRPr="003177BE">
        <w:rPr>
          <w:color w:val="12374D"/>
          <w:sz w:val="20"/>
          <w:szCs w:val="20"/>
          <w:lang w:val="en-GB"/>
        </w:rPr>
        <w:t>The methodology and model documentation for the "</w:t>
      </w:r>
      <w:proofErr w:type="spellStart"/>
      <w:r w:rsidRPr="003177BE">
        <w:rPr>
          <w:color w:val="12374D"/>
          <w:sz w:val="20"/>
          <w:szCs w:val="20"/>
          <w:lang w:val="en-GB"/>
        </w:rPr>
        <w:t>Potenzialcheck</w:t>
      </w:r>
      <w:proofErr w:type="spellEnd"/>
      <w:r w:rsidRPr="003177BE">
        <w:rPr>
          <w:color w:val="12374D"/>
          <w:sz w:val="20"/>
          <w:szCs w:val="20"/>
          <w:lang w:val="en-GB"/>
        </w:rPr>
        <w:t xml:space="preserve">" </w:t>
      </w:r>
    </w:p>
    <w:p w14:paraId="5A676390" w14:textId="77777777" w:rsidR="003177BE" w:rsidRPr="001264EC" w:rsidRDefault="003177BE" w:rsidP="003177BE">
      <w:pPr>
        <w:spacing w:before="0" w:after="0"/>
        <w:jc w:val="left"/>
        <w:rPr>
          <w:color w:val="12374D"/>
          <w:sz w:val="20"/>
          <w:szCs w:val="20"/>
        </w:rPr>
      </w:pPr>
      <w:r w:rsidRPr="001264EC">
        <w:rPr>
          <w:color w:val="12374D"/>
          <w:sz w:val="20"/>
          <w:szCs w:val="20"/>
        </w:rPr>
        <w:t xml:space="preserve">were developed by the engineering consultancy </w:t>
      </w:r>
    </w:p>
    <w:p w14:paraId="3B1E764A" w14:textId="7F09A393" w:rsidR="003177BE" w:rsidRPr="00905FB7" w:rsidRDefault="003177BE" w:rsidP="003177BE">
      <w:pPr>
        <w:spacing w:before="0" w:after="0"/>
        <w:jc w:val="left"/>
        <w:rPr>
          <w:color w:val="12374D"/>
          <w:sz w:val="20"/>
          <w:szCs w:val="20"/>
          <w:lang w:val="fr-FR"/>
        </w:rPr>
      </w:pPr>
      <w:r w:rsidRPr="003177BE">
        <w:rPr>
          <w:color w:val="12374D"/>
          <w:sz w:val="20"/>
          <w:szCs w:val="20"/>
          <w:lang w:val="fr-FR"/>
        </w:rPr>
        <w:t>Énergie et Environnement S.A.</w:t>
      </w:r>
    </w:p>
    <w:p w14:paraId="5498EAE8" w14:textId="77777777" w:rsidR="00D208D4" w:rsidRPr="003177BE" w:rsidRDefault="00D208D4" w:rsidP="00FA1A7C">
      <w:pPr>
        <w:rPr>
          <w:rFonts w:cs="Arial"/>
          <w:b/>
          <w:color w:val="F4B51D"/>
          <w:sz w:val="32"/>
          <w:lang w:val="fr-FR"/>
        </w:rPr>
        <w:sectPr w:rsidR="00D208D4" w:rsidRPr="003177BE" w:rsidSect="00B17B75">
          <w:headerReference w:type="even" r:id="rId8"/>
          <w:headerReference w:type="default" r:id="rId9"/>
          <w:footerReference w:type="even" r:id="rId10"/>
          <w:footerReference w:type="default" r:id="rId11"/>
          <w:headerReference w:type="first" r:id="rId12"/>
          <w:footerReference w:type="first" r:id="rId13"/>
          <w:pgSz w:w="11900" w:h="16840"/>
          <w:pgMar w:top="2552" w:right="1021" w:bottom="1985" w:left="1021" w:header="2552" w:footer="284" w:gutter="0"/>
          <w:cols w:space="708"/>
          <w:titlePg/>
          <w:docGrid w:linePitch="272"/>
        </w:sectPr>
      </w:pPr>
    </w:p>
    <w:sdt>
      <w:sdtPr>
        <w:rPr>
          <w:rFonts w:eastAsiaTheme="minorEastAsia" w:cs="Arial"/>
          <w:b w:val="0"/>
          <w:bCs w:val="0"/>
          <w:color w:val="808080" w:themeColor="background1" w:themeShade="80"/>
          <w:sz w:val="22"/>
          <w:szCs w:val="24"/>
          <w:lang w:val="en-US" w:eastAsia="ja-JP"/>
        </w:rPr>
        <w:id w:val="1274051219"/>
        <w:docPartObj>
          <w:docPartGallery w:val="Table of Contents"/>
          <w:docPartUnique/>
        </w:docPartObj>
      </w:sdtPr>
      <w:sdtEndPr>
        <w:rPr>
          <w:noProof/>
          <w:color w:val="000000" w:themeColor="text1"/>
        </w:rPr>
      </w:sdtEndPr>
      <w:sdtContent>
        <w:p w14:paraId="0978AD63" w14:textId="77777777" w:rsidR="00D76674" w:rsidRPr="003177BE" w:rsidRDefault="00A917BA" w:rsidP="00E97769">
          <w:pPr>
            <w:pStyle w:val="TOCHeading"/>
            <w:rPr>
              <w:rFonts w:cs="Arial"/>
              <w:lang w:val="en-GB"/>
            </w:rPr>
          </w:pPr>
          <w:r>
            <w:rPr>
              <w:rFonts w:cs="Arial"/>
              <w:color w:val="12374D"/>
              <w:lang w:val="en-GB" w:eastAsia="en-GB" w:bidi="en-GB"/>
            </w:rPr>
            <w:t>Table of contents</w:t>
          </w:r>
        </w:p>
        <w:p w14:paraId="6C5505E5" w14:textId="4ED4BEA3" w:rsidR="00DC145A" w:rsidRDefault="00A917BA">
          <w:pPr>
            <w:pStyle w:val="TOC1"/>
            <w:rPr>
              <w:rFonts w:asciiTheme="minorHAnsi" w:hAnsiTheme="minorHAnsi"/>
              <w:b w:val="0"/>
              <w:color w:val="auto"/>
              <w:sz w:val="22"/>
              <w:szCs w:val="22"/>
              <w:lang w:val="fr-LU" w:eastAsia="fr-LU"/>
            </w:rPr>
          </w:pPr>
          <w:r w:rsidRPr="003233B9">
            <w:rPr>
              <w:rFonts w:eastAsiaTheme="majorEastAsia" w:cs="Arial"/>
              <w:noProof w:val="0"/>
              <w:color w:val="000000" w:themeColor="text1"/>
              <w:szCs w:val="22"/>
              <w:lang w:val="fr-LU"/>
            </w:rPr>
            <w:fldChar w:fldCharType="begin"/>
          </w:r>
          <w:r w:rsidRPr="003233B9">
            <w:rPr>
              <w:rFonts w:cs="Arial"/>
              <w:lang w:val="fr-LU"/>
            </w:rPr>
            <w:instrText xml:space="preserve"> TOC \o "1-3" \h \z \u </w:instrText>
          </w:r>
          <w:r w:rsidRPr="003233B9">
            <w:rPr>
              <w:rFonts w:eastAsiaTheme="majorEastAsia" w:cs="Arial"/>
              <w:noProof w:val="0"/>
              <w:color w:val="000000" w:themeColor="text1"/>
              <w:szCs w:val="22"/>
              <w:lang w:val="fr-LU"/>
            </w:rPr>
            <w:fldChar w:fldCharType="separate"/>
          </w:r>
          <w:hyperlink w:anchor="_Toc132618276" w:history="1">
            <w:r w:rsidR="00DC145A" w:rsidRPr="00545B9E">
              <w:rPr>
                <w:rStyle w:val="Hyperlink"/>
                <w:rFonts w:cs="Arial"/>
              </w:rPr>
              <w:t>1</w:t>
            </w:r>
            <w:r w:rsidR="00DC145A">
              <w:rPr>
                <w:rFonts w:asciiTheme="minorHAnsi" w:hAnsiTheme="minorHAnsi"/>
                <w:b w:val="0"/>
                <w:color w:val="auto"/>
                <w:sz w:val="22"/>
                <w:szCs w:val="22"/>
                <w:lang w:val="fr-LU" w:eastAsia="fr-LU"/>
              </w:rPr>
              <w:tab/>
            </w:r>
            <w:r w:rsidR="00DC145A" w:rsidRPr="00545B9E">
              <w:rPr>
                <w:rStyle w:val="Hyperlink"/>
                <w:rFonts w:cs="Arial"/>
                <w:lang w:val="en-GB" w:eastAsia="en-GB" w:bidi="en-GB"/>
              </w:rPr>
              <w:t>INTRODUCTION</w:t>
            </w:r>
            <w:r w:rsidR="00DC145A">
              <w:rPr>
                <w:webHidden/>
              </w:rPr>
              <w:tab/>
            </w:r>
            <w:r w:rsidR="00DC145A">
              <w:rPr>
                <w:webHidden/>
              </w:rPr>
              <w:fldChar w:fldCharType="begin"/>
            </w:r>
            <w:r w:rsidR="00DC145A">
              <w:rPr>
                <w:webHidden/>
              </w:rPr>
              <w:instrText xml:space="preserve"> PAGEREF _Toc132618276 \h </w:instrText>
            </w:r>
            <w:r w:rsidR="00DC145A">
              <w:rPr>
                <w:webHidden/>
              </w:rPr>
            </w:r>
            <w:r w:rsidR="00DC145A">
              <w:rPr>
                <w:webHidden/>
              </w:rPr>
              <w:fldChar w:fldCharType="separate"/>
            </w:r>
            <w:r w:rsidR="00DC145A">
              <w:rPr>
                <w:webHidden/>
              </w:rPr>
              <w:t>4</w:t>
            </w:r>
            <w:r w:rsidR="00DC145A">
              <w:rPr>
                <w:webHidden/>
              </w:rPr>
              <w:fldChar w:fldCharType="end"/>
            </w:r>
          </w:hyperlink>
        </w:p>
        <w:p w14:paraId="14D01775" w14:textId="593FF576" w:rsidR="00DC145A" w:rsidRDefault="001F2A66">
          <w:pPr>
            <w:pStyle w:val="TOC2"/>
            <w:rPr>
              <w:rFonts w:asciiTheme="minorHAnsi" w:hAnsiTheme="minorHAnsi"/>
              <w:b w:val="0"/>
              <w:noProof/>
              <w:color w:val="auto"/>
              <w:lang w:val="fr-LU" w:eastAsia="fr-LU"/>
            </w:rPr>
          </w:pPr>
          <w:hyperlink w:anchor="_Toc132618277" w:history="1">
            <w:r w:rsidR="00DC145A" w:rsidRPr="00545B9E">
              <w:rPr>
                <w:rStyle w:val="Hyperlink"/>
                <w:rFonts w:cs="Arial"/>
                <w:noProof/>
              </w:rPr>
              <w:t>1.1</w:t>
            </w:r>
            <w:r w:rsidR="00DC145A">
              <w:rPr>
                <w:rFonts w:asciiTheme="minorHAnsi" w:hAnsiTheme="minorHAnsi"/>
                <w:b w:val="0"/>
                <w:noProof/>
                <w:color w:val="auto"/>
                <w:lang w:val="fr-LU" w:eastAsia="fr-LU"/>
              </w:rPr>
              <w:tab/>
            </w:r>
            <w:r w:rsidR="00DC145A" w:rsidRPr="00545B9E">
              <w:rPr>
                <w:rStyle w:val="Hyperlink"/>
                <w:rFonts w:cs="Arial"/>
                <w:bCs/>
                <w:noProof/>
                <w:lang w:val="en-GB" w:eastAsia="en-GB" w:bidi="en-GB"/>
              </w:rPr>
              <w:t>Methodology</w:t>
            </w:r>
            <w:r w:rsidR="00DC145A">
              <w:rPr>
                <w:noProof/>
                <w:webHidden/>
              </w:rPr>
              <w:tab/>
            </w:r>
            <w:r w:rsidR="00DC145A">
              <w:rPr>
                <w:noProof/>
                <w:webHidden/>
              </w:rPr>
              <w:fldChar w:fldCharType="begin"/>
            </w:r>
            <w:r w:rsidR="00DC145A">
              <w:rPr>
                <w:noProof/>
                <w:webHidden/>
              </w:rPr>
              <w:instrText xml:space="preserve"> PAGEREF _Toc132618277 \h </w:instrText>
            </w:r>
            <w:r w:rsidR="00DC145A">
              <w:rPr>
                <w:noProof/>
                <w:webHidden/>
              </w:rPr>
            </w:r>
            <w:r w:rsidR="00DC145A">
              <w:rPr>
                <w:noProof/>
                <w:webHidden/>
              </w:rPr>
              <w:fldChar w:fldCharType="separate"/>
            </w:r>
            <w:r w:rsidR="00DC145A">
              <w:rPr>
                <w:noProof/>
                <w:webHidden/>
              </w:rPr>
              <w:t>4</w:t>
            </w:r>
            <w:r w:rsidR="00DC145A">
              <w:rPr>
                <w:noProof/>
                <w:webHidden/>
              </w:rPr>
              <w:fldChar w:fldCharType="end"/>
            </w:r>
          </w:hyperlink>
        </w:p>
        <w:p w14:paraId="0E20A153" w14:textId="4E120CEB" w:rsidR="00DC145A" w:rsidRDefault="001F2A66">
          <w:pPr>
            <w:pStyle w:val="TOC2"/>
            <w:rPr>
              <w:rFonts w:asciiTheme="minorHAnsi" w:hAnsiTheme="minorHAnsi"/>
              <w:b w:val="0"/>
              <w:noProof/>
              <w:color w:val="auto"/>
              <w:lang w:val="fr-LU" w:eastAsia="fr-LU"/>
            </w:rPr>
          </w:pPr>
          <w:hyperlink w:anchor="_Toc132618278" w:history="1">
            <w:r w:rsidR="00DC145A" w:rsidRPr="00545B9E">
              <w:rPr>
                <w:rStyle w:val="Hyperlink"/>
                <w:rFonts w:cs="Arial"/>
                <w:noProof/>
              </w:rPr>
              <w:t>1.2</w:t>
            </w:r>
            <w:r w:rsidR="00DC145A">
              <w:rPr>
                <w:rFonts w:asciiTheme="minorHAnsi" w:hAnsiTheme="minorHAnsi"/>
                <w:b w:val="0"/>
                <w:noProof/>
                <w:color w:val="auto"/>
                <w:lang w:val="fr-LU" w:eastAsia="fr-LU"/>
              </w:rPr>
              <w:tab/>
            </w:r>
            <w:r w:rsidR="00DC145A" w:rsidRPr="00545B9E">
              <w:rPr>
                <w:rStyle w:val="Hyperlink"/>
                <w:rFonts w:cs="Arial"/>
                <w:noProof/>
                <w:lang w:val="en-GB" w:eastAsia="en-GB" w:bidi="en-GB"/>
              </w:rPr>
              <w:t>Summary of proposals</w:t>
            </w:r>
            <w:r w:rsidR="00DC145A">
              <w:rPr>
                <w:noProof/>
                <w:webHidden/>
              </w:rPr>
              <w:tab/>
            </w:r>
            <w:r w:rsidR="00DC145A">
              <w:rPr>
                <w:noProof/>
                <w:webHidden/>
              </w:rPr>
              <w:fldChar w:fldCharType="begin"/>
            </w:r>
            <w:r w:rsidR="00DC145A">
              <w:rPr>
                <w:noProof/>
                <w:webHidden/>
              </w:rPr>
              <w:instrText xml:space="preserve"> PAGEREF _Toc132618278 \h </w:instrText>
            </w:r>
            <w:r w:rsidR="00DC145A">
              <w:rPr>
                <w:noProof/>
                <w:webHidden/>
              </w:rPr>
            </w:r>
            <w:r w:rsidR="00DC145A">
              <w:rPr>
                <w:noProof/>
                <w:webHidden/>
              </w:rPr>
              <w:fldChar w:fldCharType="separate"/>
            </w:r>
            <w:r w:rsidR="00DC145A">
              <w:rPr>
                <w:noProof/>
                <w:webHidden/>
              </w:rPr>
              <w:t>5</w:t>
            </w:r>
            <w:r w:rsidR="00DC145A">
              <w:rPr>
                <w:noProof/>
                <w:webHidden/>
              </w:rPr>
              <w:fldChar w:fldCharType="end"/>
            </w:r>
          </w:hyperlink>
        </w:p>
        <w:p w14:paraId="14D99B03" w14:textId="02343CD9" w:rsidR="00DC145A" w:rsidRDefault="001F2A66">
          <w:pPr>
            <w:pStyle w:val="TOC2"/>
            <w:rPr>
              <w:rFonts w:asciiTheme="minorHAnsi" w:hAnsiTheme="minorHAnsi"/>
              <w:b w:val="0"/>
              <w:noProof/>
              <w:color w:val="auto"/>
              <w:lang w:val="fr-LU" w:eastAsia="fr-LU"/>
            </w:rPr>
          </w:pPr>
          <w:hyperlink w:anchor="_Toc132618279" w:history="1">
            <w:r w:rsidR="00DC145A" w:rsidRPr="00545B9E">
              <w:rPr>
                <w:rStyle w:val="Hyperlink"/>
                <w:rFonts w:cs="Arial"/>
                <w:noProof/>
              </w:rPr>
              <w:t>1.3</w:t>
            </w:r>
            <w:r w:rsidR="00DC145A">
              <w:rPr>
                <w:rFonts w:asciiTheme="minorHAnsi" w:hAnsiTheme="minorHAnsi"/>
                <w:b w:val="0"/>
                <w:noProof/>
                <w:color w:val="auto"/>
                <w:lang w:val="fr-LU" w:eastAsia="fr-LU"/>
              </w:rPr>
              <w:tab/>
            </w:r>
            <w:r w:rsidR="00DC145A" w:rsidRPr="00545B9E">
              <w:rPr>
                <w:rStyle w:val="Hyperlink"/>
                <w:rFonts w:cs="Arial"/>
                <w:noProof/>
                <w:lang w:val="en-GB" w:eastAsia="en-GB" w:bidi="en-GB"/>
              </w:rPr>
              <w:t>Subsidies</w:t>
            </w:r>
            <w:r w:rsidR="00DC145A">
              <w:rPr>
                <w:noProof/>
                <w:webHidden/>
              </w:rPr>
              <w:tab/>
            </w:r>
            <w:r w:rsidR="00DC145A">
              <w:rPr>
                <w:noProof/>
                <w:webHidden/>
              </w:rPr>
              <w:fldChar w:fldCharType="begin"/>
            </w:r>
            <w:r w:rsidR="00DC145A">
              <w:rPr>
                <w:noProof/>
                <w:webHidden/>
              </w:rPr>
              <w:instrText xml:space="preserve"> PAGEREF _Toc132618279 \h </w:instrText>
            </w:r>
            <w:r w:rsidR="00DC145A">
              <w:rPr>
                <w:noProof/>
                <w:webHidden/>
              </w:rPr>
            </w:r>
            <w:r w:rsidR="00DC145A">
              <w:rPr>
                <w:noProof/>
                <w:webHidden/>
              </w:rPr>
              <w:fldChar w:fldCharType="separate"/>
            </w:r>
            <w:r w:rsidR="00DC145A">
              <w:rPr>
                <w:noProof/>
                <w:webHidden/>
              </w:rPr>
              <w:t>6</w:t>
            </w:r>
            <w:r w:rsidR="00DC145A">
              <w:rPr>
                <w:noProof/>
                <w:webHidden/>
              </w:rPr>
              <w:fldChar w:fldCharType="end"/>
            </w:r>
          </w:hyperlink>
        </w:p>
        <w:p w14:paraId="7B1C7BDB" w14:textId="320208AA" w:rsidR="00DC145A" w:rsidRDefault="001F2A66">
          <w:pPr>
            <w:pStyle w:val="TOC3"/>
            <w:rPr>
              <w:rFonts w:asciiTheme="minorHAnsi" w:hAnsiTheme="minorHAnsi"/>
              <w:color w:val="auto"/>
              <w:lang w:val="fr-LU" w:eastAsia="fr-LU"/>
            </w:rPr>
          </w:pPr>
          <w:hyperlink w:anchor="_Toc132618280" w:history="1">
            <w:r w:rsidR="00DC145A" w:rsidRPr="00545B9E">
              <w:rPr>
                <w:rStyle w:val="Hyperlink"/>
                <w:rFonts w:cs="Arial"/>
                <w:lang w:eastAsia="fr-LU"/>
              </w:rPr>
              <w:t>1.3.1</w:t>
            </w:r>
            <w:r w:rsidR="00DC145A">
              <w:rPr>
                <w:rFonts w:asciiTheme="minorHAnsi" w:hAnsiTheme="minorHAnsi"/>
                <w:color w:val="auto"/>
                <w:lang w:val="fr-LU" w:eastAsia="fr-LU"/>
              </w:rPr>
              <w:tab/>
            </w:r>
            <w:r w:rsidR="00DC145A" w:rsidRPr="00545B9E">
              <w:rPr>
                <w:rStyle w:val="Hyperlink"/>
                <w:rFonts w:cs="Arial"/>
                <w:lang w:val="en-GB" w:eastAsia="en-GB" w:bidi="en-GB"/>
              </w:rPr>
              <w:t>Energy suppliers</w:t>
            </w:r>
            <w:r w:rsidR="00DC145A">
              <w:rPr>
                <w:webHidden/>
              </w:rPr>
              <w:tab/>
            </w:r>
            <w:r w:rsidR="00DC145A">
              <w:rPr>
                <w:webHidden/>
              </w:rPr>
              <w:fldChar w:fldCharType="begin"/>
            </w:r>
            <w:r w:rsidR="00DC145A">
              <w:rPr>
                <w:webHidden/>
              </w:rPr>
              <w:instrText xml:space="preserve"> PAGEREF _Toc132618280 \h </w:instrText>
            </w:r>
            <w:r w:rsidR="00DC145A">
              <w:rPr>
                <w:webHidden/>
              </w:rPr>
            </w:r>
            <w:r w:rsidR="00DC145A">
              <w:rPr>
                <w:webHidden/>
              </w:rPr>
              <w:fldChar w:fldCharType="separate"/>
            </w:r>
            <w:r w:rsidR="00DC145A">
              <w:rPr>
                <w:webHidden/>
              </w:rPr>
              <w:t>6</w:t>
            </w:r>
            <w:r w:rsidR="00DC145A">
              <w:rPr>
                <w:webHidden/>
              </w:rPr>
              <w:fldChar w:fldCharType="end"/>
            </w:r>
          </w:hyperlink>
        </w:p>
        <w:p w14:paraId="0EC8827D" w14:textId="11252203" w:rsidR="00DC145A" w:rsidRDefault="001F2A66">
          <w:pPr>
            <w:pStyle w:val="TOC3"/>
            <w:rPr>
              <w:rFonts w:asciiTheme="minorHAnsi" w:hAnsiTheme="minorHAnsi"/>
              <w:color w:val="auto"/>
              <w:lang w:val="fr-LU" w:eastAsia="fr-LU"/>
            </w:rPr>
          </w:pPr>
          <w:hyperlink w:anchor="_Toc132618281" w:history="1">
            <w:r w:rsidR="00DC145A" w:rsidRPr="00545B9E">
              <w:rPr>
                <w:rStyle w:val="Hyperlink"/>
                <w:rFonts w:cs="Arial"/>
              </w:rPr>
              <w:t>1.3.2</w:t>
            </w:r>
            <w:r w:rsidR="00DC145A">
              <w:rPr>
                <w:rFonts w:asciiTheme="minorHAnsi" w:hAnsiTheme="minorHAnsi"/>
                <w:color w:val="auto"/>
                <w:lang w:val="fr-LU" w:eastAsia="fr-LU"/>
              </w:rPr>
              <w:tab/>
            </w:r>
            <w:r w:rsidR="00DC145A" w:rsidRPr="00545B9E">
              <w:rPr>
                <w:rStyle w:val="Hyperlink"/>
                <w:rFonts w:cs="Arial"/>
                <w:lang w:val="en-GB" w:eastAsia="en-GB" w:bidi="en-GB"/>
              </w:rPr>
              <w:t>Subsidies from the Ministry of the Economy</w:t>
            </w:r>
            <w:r w:rsidR="00DC145A">
              <w:rPr>
                <w:webHidden/>
              </w:rPr>
              <w:tab/>
            </w:r>
            <w:r w:rsidR="00DC145A">
              <w:rPr>
                <w:webHidden/>
              </w:rPr>
              <w:fldChar w:fldCharType="begin"/>
            </w:r>
            <w:r w:rsidR="00DC145A">
              <w:rPr>
                <w:webHidden/>
              </w:rPr>
              <w:instrText xml:space="preserve"> PAGEREF _Toc132618281 \h </w:instrText>
            </w:r>
            <w:r w:rsidR="00DC145A">
              <w:rPr>
                <w:webHidden/>
              </w:rPr>
            </w:r>
            <w:r w:rsidR="00DC145A">
              <w:rPr>
                <w:webHidden/>
              </w:rPr>
              <w:fldChar w:fldCharType="separate"/>
            </w:r>
            <w:r w:rsidR="00DC145A">
              <w:rPr>
                <w:webHidden/>
              </w:rPr>
              <w:t>6</w:t>
            </w:r>
            <w:r w:rsidR="00DC145A">
              <w:rPr>
                <w:webHidden/>
              </w:rPr>
              <w:fldChar w:fldCharType="end"/>
            </w:r>
          </w:hyperlink>
        </w:p>
        <w:p w14:paraId="3D42A7B0" w14:textId="2641EFC3" w:rsidR="00DC145A" w:rsidRDefault="001F2A66">
          <w:pPr>
            <w:pStyle w:val="TOC2"/>
            <w:rPr>
              <w:rFonts w:asciiTheme="minorHAnsi" w:hAnsiTheme="minorHAnsi"/>
              <w:b w:val="0"/>
              <w:noProof/>
              <w:color w:val="auto"/>
              <w:lang w:val="fr-LU" w:eastAsia="fr-LU"/>
            </w:rPr>
          </w:pPr>
          <w:hyperlink w:anchor="_Toc132618282" w:history="1">
            <w:r w:rsidR="00DC145A" w:rsidRPr="00545B9E">
              <w:rPr>
                <w:rStyle w:val="Hyperlink"/>
                <w:rFonts w:cs="Arial"/>
                <w:noProof/>
              </w:rPr>
              <w:t>1.4</w:t>
            </w:r>
            <w:r w:rsidR="00DC145A">
              <w:rPr>
                <w:rFonts w:asciiTheme="minorHAnsi" w:hAnsiTheme="minorHAnsi"/>
                <w:b w:val="0"/>
                <w:noProof/>
                <w:color w:val="auto"/>
                <w:lang w:val="fr-LU" w:eastAsia="fr-LU"/>
              </w:rPr>
              <w:tab/>
            </w:r>
            <w:r w:rsidR="00DC145A" w:rsidRPr="00545B9E">
              <w:rPr>
                <w:rStyle w:val="Hyperlink"/>
                <w:rFonts w:cs="Arial"/>
                <w:noProof/>
                <w:lang w:val="en-GB" w:eastAsia="en-GB" w:bidi="en-GB"/>
              </w:rPr>
              <w:t>Information sources</w:t>
            </w:r>
            <w:r w:rsidR="00DC145A">
              <w:rPr>
                <w:noProof/>
                <w:webHidden/>
              </w:rPr>
              <w:tab/>
            </w:r>
            <w:r w:rsidR="00DC145A">
              <w:rPr>
                <w:noProof/>
                <w:webHidden/>
              </w:rPr>
              <w:fldChar w:fldCharType="begin"/>
            </w:r>
            <w:r w:rsidR="00DC145A">
              <w:rPr>
                <w:noProof/>
                <w:webHidden/>
              </w:rPr>
              <w:instrText xml:space="preserve"> PAGEREF _Toc132618282 \h </w:instrText>
            </w:r>
            <w:r w:rsidR="00DC145A">
              <w:rPr>
                <w:noProof/>
                <w:webHidden/>
              </w:rPr>
            </w:r>
            <w:r w:rsidR="00DC145A">
              <w:rPr>
                <w:noProof/>
                <w:webHidden/>
              </w:rPr>
              <w:fldChar w:fldCharType="separate"/>
            </w:r>
            <w:r w:rsidR="00DC145A">
              <w:rPr>
                <w:noProof/>
                <w:webHidden/>
              </w:rPr>
              <w:t>6</w:t>
            </w:r>
            <w:r w:rsidR="00DC145A">
              <w:rPr>
                <w:noProof/>
                <w:webHidden/>
              </w:rPr>
              <w:fldChar w:fldCharType="end"/>
            </w:r>
          </w:hyperlink>
        </w:p>
        <w:p w14:paraId="4127E035" w14:textId="64FB9F95" w:rsidR="00DC145A" w:rsidRDefault="001F2A66">
          <w:pPr>
            <w:pStyle w:val="TOC1"/>
            <w:rPr>
              <w:rFonts w:asciiTheme="minorHAnsi" w:hAnsiTheme="minorHAnsi"/>
              <w:b w:val="0"/>
              <w:color w:val="auto"/>
              <w:sz w:val="22"/>
              <w:szCs w:val="22"/>
              <w:lang w:val="fr-LU" w:eastAsia="fr-LU"/>
            </w:rPr>
          </w:pPr>
          <w:hyperlink w:anchor="_Toc132618283" w:history="1">
            <w:r w:rsidR="00DC145A" w:rsidRPr="00545B9E">
              <w:rPr>
                <w:rStyle w:val="Hyperlink"/>
                <w:rFonts w:cs="Arial"/>
              </w:rPr>
              <w:t>2</w:t>
            </w:r>
            <w:r w:rsidR="00DC145A">
              <w:rPr>
                <w:rFonts w:asciiTheme="minorHAnsi" w:hAnsiTheme="minorHAnsi"/>
                <w:b w:val="0"/>
                <w:color w:val="auto"/>
                <w:sz w:val="22"/>
                <w:szCs w:val="22"/>
                <w:lang w:val="fr-LU" w:eastAsia="fr-LU"/>
              </w:rPr>
              <w:tab/>
            </w:r>
            <w:r w:rsidR="00DC145A" w:rsidRPr="00545B9E">
              <w:rPr>
                <w:rStyle w:val="Hyperlink"/>
                <w:rFonts w:cs="Arial"/>
                <w:lang w:val="en-GB" w:eastAsia="en-GB" w:bidi="en-GB"/>
              </w:rPr>
              <w:t>General description</w:t>
            </w:r>
            <w:r w:rsidR="00DC145A">
              <w:rPr>
                <w:webHidden/>
              </w:rPr>
              <w:tab/>
            </w:r>
            <w:r w:rsidR="00DC145A">
              <w:rPr>
                <w:webHidden/>
              </w:rPr>
              <w:fldChar w:fldCharType="begin"/>
            </w:r>
            <w:r w:rsidR="00DC145A">
              <w:rPr>
                <w:webHidden/>
              </w:rPr>
              <w:instrText xml:space="preserve"> PAGEREF _Toc132618283 \h </w:instrText>
            </w:r>
            <w:r w:rsidR="00DC145A">
              <w:rPr>
                <w:webHidden/>
              </w:rPr>
            </w:r>
            <w:r w:rsidR="00DC145A">
              <w:rPr>
                <w:webHidden/>
              </w:rPr>
              <w:fldChar w:fldCharType="separate"/>
            </w:r>
            <w:r w:rsidR="00DC145A">
              <w:rPr>
                <w:webHidden/>
              </w:rPr>
              <w:t>8</w:t>
            </w:r>
            <w:r w:rsidR="00DC145A">
              <w:rPr>
                <w:webHidden/>
              </w:rPr>
              <w:fldChar w:fldCharType="end"/>
            </w:r>
          </w:hyperlink>
        </w:p>
        <w:p w14:paraId="31D11FDB" w14:textId="47900619" w:rsidR="00DC145A" w:rsidRDefault="001F2A66">
          <w:pPr>
            <w:pStyle w:val="TOC2"/>
            <w:rPr>
              <w:rFonts w:asciiTheme="minorHAnsi" w:hAnsiTheme="minorHAnsi"/>
              <w:b w:val="0"/>
              <w:noProof/>
              <w:color w:val="auto"/>
              <w:lang w:val="fr-LU" w:eastAsia="fr-LU"/>
            </w:rPr>
          </w:pPr>
          <w:hyperlink w:anchor="_Toc132618284" w:history="1">
            <w:r w:rsidR="00DC145A" w:rsidRPr="00545B9E">
              <w:rPr>
                <w:rStyle w:val="Hyperlink"/>
                <w:rFonts w:cs="Arial"/>
                <w:noProof/>
              </w:rPr>
              <w:t>2.1</w:t>
            </w:r>
            <w:r w:rsidR="00DC145A">
              <w:rPr>
                <w:rFonts w:asciiTheme="minorHAnsi" w:hAnsiTheme="minorHAnsi"/>
                <w:b w:val="0"/>
                <w:noProof/>
                <w:color w:val="auto"/>
                <w:lang w:val="fr-LU" w:eastAsia="fr-LU"/>
              </w:rPr>
              <w:tab/>
            </w:r>
            <w:r w:rsidR="00DC145A" w:rsidRPr="00545B9E">
              <w:rPr>
                <w:rStyle w:val="Hyperlink"/>
                <w:rFonts w:cs="Arial"/>
                <w:noProof/>
                <w:lang w:val="en-GB" w:eastAsia="en-GB" w:bidi="en-GB"/>
              </w:rPr>
              <w:t>Location</w:t>
            </w:r>
            <w:r w:rsidR="00DC145A">
              <w:rPr>
                <w:noProof/>
                <w:webHidden/>
              </w:rPr>
              <w:tab/>
            </w:r>
            <w:r w:rsidR="00DC145A">
              <w:rPr>
                <w:noProof/>
                <w:webHidden/>
              </w:rPr>
              <w:fldChar w:fldCharType="begin"/>
            </w:r>
            <w:r w:rsidR="00DC145A">
              <w:rPr>
                <w:noProof/>
                <w:webHidden/>
              </w:rPr>
              <w:instrText xml:space="preserve"> PAGEREF _Toc132618284 \h </w:instrText>
            </w:r>
            <w:r w:rsidR="00DC145A">
              <w:rPr>
                <w:noProof/>
                <w:webHidden/>
              </w:rPr>
            </w:r>
            <w:r w:rsidR="00DC145A">
              <w:rPr>
                <w:noProof/>
                <w:webHidden/>
              </w:rPr>
              <w:fldChar w:fldCharType="separate"/>
            </w:r>
            <w:r w:rsidR="00DC145A">
              <w:rPr>
                <w:noProof/>
                <w:webHidden/>
              </w:rPr>
              <w:t>8</w:t>
            </w:r>
            <w:r w:rsidR="00DC145A">
              <w:rPr>
                <w:noProof/>
                <w:webHidden/>
              </w:rPr>
              <w:fldChar w:fldCharType="end"/>
            </w:r>
          </w:hyperlink>
        </w:p>
        <w:p w14:paraId="3EBFDCCA" w14:textId="31EBFBB4" w:rsidR="00DC145A" w:rsidRDefault="001F2A66">
          <w:pPr>
            <w:pStyle w:val="TOC2"/>
            <w:rPr>
              <w:rFonts w:asciiTheme="minorHAnsi" w:hAnsiTheme="minorHAnsi"/>
              <w:b w:val="0"/>
              <w:noProof/>
              <w:color w:val="auto"/>
              <w:lang w:val="fr-LU" w:eastAsia="fr-LU"/>
            </w:rPr>
          </w:pPr>
          <w:hyperlink w:anchor="_Toc132618285" w:history="1">
            <w:r w:rsidR="00DC145A" w:rsidRPr="00545B9E">
              <w:rPr>
                <w:rStyle w:val="Hyperlink"/>
                <w:rFonts w:cs="Arial"/>
                <w:noProof/>
              </w:rPr>
              <w:t>2.2</w:t>
            </w:r>
            <w:r w:rsidR="00DC145A">
              <w:rPr>
                <w:rFonts w:asciiTheme="minorHAnsi" w:hAnsiTheme="minorHAnsi"/>
                <w:b w:val="0"/>
                <w:noProof/>
                <w:color w:val="auto"/>
                <w:lang w:val="fr-LU" w:eastAsia="fr-LU"/>
              </w:rPr>
              <w:tab/>
            </w:r>
            <w:r w:rsidR="00DC145A" w:rsidRPr="00545B9E">
              <w:rPr>
                <w:rStyle w:val="Hyperlink"/>
                <w:rFonts w:cs="Arial"/>
                <w:noProof/>
                <w:lang w:val="en-GB" w:eastAsia="en-GB" w:bidi="en-GB"/>
              </w:rPr>
              <w:t>Activities</w:t>
            </w:r>
            <w:r w:rsidR="00DC145A">
              <w:rPr>
                <w:noProof/>
                <w:webHidden/>
              </w:rPr>
              <w:tab/>
            </w:r>
            <w:r w:rsidR="00DC145A">
              <w:rPr>
                <w:noProof/>
                <w:webHidden/>
              </w:rPr>
              <w:fldChar w:fldCharType="begin"/>
            </w:r>
            <w:r w:rsidR="00DC145A">
              <w:rPr>
                <w:noProof/>
                <w:webHidden/>
              </w:rPr>
              <w:instrText xml:space="preserve"> PAGEREF _Toc132618285 \h </w:instrText>
            </w:r>
            <w:r w:rsidR="00DC145A">
              <w:rPr>
                <w:noProof/>
                <w:webHidden/>
              </w:rPr>
            </w:r>
            <w:r w:rsidR="00DC145A">
              <w:rPr>
                <w:noProof/>
                <w:webHidden/>
              </w:rPr>
              <w:fldChar w:fldCharType="separate"/>
            </w:r>
            <w:r w:rsidR="00DC145A">
              <w:rPr>
                <w:noProof/>
                <w:webHidden/>
              </w:rPr>
              <w:t>8</w:t>
            </w:r>
            <w:r w:rsidR="00DC145A">
              <w:rPr>
                <w:noProof/>
                <w:webHidden/>
              </w:rPr>
              <w:fldChar w:fldCharType="end"/>
            </w:r>
          </w:hyperlink>
        </w:p>
        <w:p w14:paraId="61860F1E" w14:textId="38CC8040" w:rsidR="00DC145A" w:rsidRDefault="001F2A66">
          <w:pPr>
            <w:pStyle w:val="TOC1"/>
            <w:rPr>
              <w:rFonts w:asciiTheme="minorHAnsi" w:hAnsiTheme="minorHAnsi"/>
              <w:b w:val="0"/>
              <w:color w:val="auto"/>
              <w:sz w:val="22"/>
              <w:szCs w:val="22"/>
              <w:lang w:val="fr-LU" w:eastAsia="fr-LU"/>
            </w:rPr>
          </w:pPr>
          <w:hyperlink w:anchor="_Toc132618286" w:history="1">
            <w:r w:rsidR="00DC145A" w:rsidRPr="00545B9E">
              <w:rPr>
                <w:rStyle w:val="Hyperlink"/>
                <w:rFonts w:cs="Arial"/>
              </w:rPr>
              <w:t>3</w:t>
            </w:r>
            <w:r w:rsidR="00DC145A">
              <w:rPr>
                <w:rFonts w:asciiTheme="minorHAnsi" w:hAnsiTheme="minorHAnsi"/>
                <w:b w:val="0"/>
                <w:color w:val="auto"/>
                <w:sz w:val="22"/>
                <w:szCs w:val="22"/>
                <w:lang w:val="fr-LU" w:eastAsia="fr-LU"/>
              </w:rPr>
              <w:tab/>
            </w:r>
            <w:r w:rsidR="00DC145A" w:rsidRPr="00545B9E">
              <w:rPr>
                <w:rStyle w:val="Hyperlink"/>
                <w:rFonts w:cs="Arial"/>
                <w:lang w:val="en-GB" w:eastAsia="en-GB" w:bidi="en-GB"/>
              </w:rPr>
              <w:t>Energy balance of the building</w:t>
            </w:r>
            <w:r w:rsidR="00DC145A">
              <w:rPr>
                <w:webHidden/>
              </w:rPr>
              <w:tab/>
            </w:r>
            <w:r w:rsidR="00DC145A">
              <w:rPr>
                <w:webHidden/>
              </w:rPr>
              <w:fldChar w:fldCharType="begin"/>
            </w:r>
            <w:r w:rsidR="00DC145A">
              <w:rPr>
                <w:webHidden/>
              </w:rPr>
              <w:instrText xml:space="preserve"> PAGEREF _Toc132618286 \h </w:instrText>
            </w:r>
            <w:r w:rsidR="00DC145A">
              <w:rPr>
                <w:webHidden/>
              </w:rPr>
            </w:r>
            <w:r w:rsidR="00DC145A">
              <w:rPr>
                <w:webHidden/>
              </w:rPr>
              <w:fldChar w:fldCharType="separate"/>
            </w:r>
            <w:r w:rsidR="00DC145A">
              <w:rPr>
                <w:webHidden/>
              </w:rPr>
              <w:t>9</w:t>
            </w:r>
            <w:r w:rsidR="00DC145A">
              <w:rPr>
                <w:webHidden/>
              </w:rPr>
              <w:fldChar w:fldCharType="end"/>
            </w:r>
          </w:hyperlink>
        </w:p>
        <w:p w14:paraId="6EFED4A7" w14:textId="0CC9221E" w:rsidR="00DC145A" w:rsidRDefault="001F2A66">
          <w:pPr>
            <w:pStyle w:val="TOC2"/>
            <w:rPr>
              <w:rFonts w:asciiTheme="minorHAnsi" w:hAnsiTheme="minorHAnsi"/>
              <w:b w:val="0"/>
              <w:noProof/>
              <w:color w:val="auto"/>
              <w:lang w:val="fr-LU" w:eastAsia="fr-LU"/>
            </w:rPr>
          </w:pPr>
          <w:hyperlink w:anchor="_Toc132618287" w:history="1">
            <w:r w:rsidR="00DC145A" w:rsidRPr="00545B9E">
              <w:rPr>
                <w:rStyle w:val="Hyperlink"/>
                <w:rFonts w:cs="Arial"/>
                <w:noProof/>
              </w:rPr>
              <w:t>3.1</w:t>
            </w:r>
            <w:r w:rsidR="00DC145A">
              <w:rPr>
                <w:rFonts w:asciiTheme="minorHAnsi" w:hAnsiTheme="minorHAnsi"/>
                <w:b w:val="0"/>
                <w:noProof/>
                <w:color w:val="auto"/>
                <w:lang w:val="fr-LU" w:eastAsia="fr-LU"/>
              </w:rPr>
              <w:tab/>
            </w:r>
            <w:r w:rsidR="00DC145A" w:rsidRPr="00545B9E">
              <w:rPr>
                <w:rStyle w:val="Hyperlink"/>
                <w:rFonts w:cs="Arial"/>
                <w:noProof/>
                <w:lang w:val="en-GB" w:eastAsia="en-GB" w:bidi="en-GB"/>
              </w:rPr>
              <w:t>Gas consumption</w:t>
            </w:r>
            <w:r w:rsidR="00DC145A">
              <w:rPr>
                <w:noProof/>
                <w:webHidden/>
              </w:rPr>
              <w:tab/>
            </w:r>
            <w:r w:rsidR="00DC145A">
              <w:rPr>
                <w:noProof/>
                <w:webHidden/>
              </w:rPr>
              <w:fldChar w:fldCharType="begin"/>
            </w:r>
            <w:r w:rsidR="00DC145A">
              <w:rPr>
                <w:noProof/>
                <w:webHidden/>
              </w:rPr>
              <w:instrText xml:space="preserve"> PAGEREF _Toc132618287 \h </w:instrText>
            </w:r>
            <w:r w:rsidR="00DC145A">
              <w:rPr>
                <w:noProof/>
                <w:webHidden/>
              </w:rPr>
            </w:r>
            <w:r w:rsidR="00DC145A">
              <w:rPr>
                <w:noProof/>
                <w:webHidden/>
              </w:rPr>
              <w:fldChar w:fldCharType="separate"/>
            </w:r>
            <w:r w:rsidR="00DC145A">
              <w:rPr>
                <w:noProof/>
                <w:webHidden/>
              </w:rPr>
              <w:t>9</w:t>
            </w:r>
            <w:r w:rsidR="00DC145A">
              <w:rPr>
                <w:noProof/>
                <w:webHidden/>
              </w:rPr>
              <w:fldChar w:fldCharType="end"/>
            </w:r>
          </w:hyperlink>
        </w:p>
        <w:p w14:paraId="4130F3F1" w14:textId="601AA321" w:rsidR="00DC145A" w:rsidRDefault="001F2A66">
          <w:pPr>
            <w:pStyle w:val="TOC2"/>
            <w:rPr>
              <w:rFonts w:asciiTheme="minorHAnsi" w:hAnsiTheme="minorHAnsi"/>
              <w:b w:val="0"/>
              <w:noProof/>
              <w:color w:val="auto"/>
              <w:lang w:val="fr-LU" w:eastAsia="fr-LU"/>
            </w:rPr>
          </w:pPr>
          <w:hyperlink w:anchor="_Toc132618288" w:history="1">
            <w:r w:rsidR="00DC145A" w:rsidRPr="00545B9E">
              <w:rPr>
                <w:rStyle w:val="Hyperlink"/>
                <w:rFonts w:cs="Arial"/>
                <w:noProof/>
              </w:rPr>
              <w:t>3.2</w:t>
            </w:r>
            <w:r w:rsidR="00DC145A">
              <w:rPr>
                <w:rFonts w:asciiTheme="minorHAnsi" w:hAnsiTheme="minorHAnsi"/>
                <w:b w:val="0"/>
                <w:noProof/>
                <w:color w:val="auto"/>
                <w:lang w:val="fr-LU" w:eastAsia="fr-LU"/>
              </w:rPr>
              <w:tab/>
            </w:r>
            <w:r w:rsidR="00DC145A" w:rsidRPr="00545B9E">
              <w:rPr>
                <w:rStyle w:val="Hyperlink"/>
                <w:rFonts w:cs="Arial"/>
                <w:noProof/>
                <w:lang w:val="en-GB" w:eastAsia="en-GB" w:bidi="en-GB"/>
              </w:rPr>
              <w:t>Electricity consumption</w:t>
            </w:r>
            <w:r w:rsidR="00DC145A">
              <w:rPr>
                <w:noProof/>
                <w:webHidden/>
              </w:rPr>
              <w:tab/>
            </w:r>
            <w:r w:rsidR="00DC145A">
              <w:rPr>
                <w:noProof/>
                <w:webHidden/>
              </w:rPr>
              <w:fldChar w:fldCharType="begin"/>
            </w:r>
            <w:r w:rsidR="00DC145A">
              <w:rPr>
                <w:noProof/>
                <w:webHidden/>
              </w:rPr>
              <w:instrText xml:space="preserve"> PAGEREF _Toc132618288 \h </w:instrText>
            </w:r>
            <w:r w:rsidR="00DC145A">
              <w:rPr>
                <w:noProof/>
                <w:webHidden/>
              </w:rPr>
            </w:r>
            <w:r w:rsidR="00DC145A">
              <w:rPr>
                <w:noProof/>
                <w:webHidden/>
              </w:rPr>
              <w:fldChar w:fldCharType="separate"/>
            </w:r>
            <w:r w:rsidR="00DC145A">
              <w:rPr>
                <w:noProof/>
                <w:webHidden/>
              </w:rPr>
              <w:t>10</w:t>
            </w:r>
            <w:r w:rsidR="00DC145A">
              <w:rPr>
                <w:noProof/>
                <w:webHidden/>
              </w:rPr>
              <w:fldChar w:fldCharType="end"/>
            </w:r>
          </w:hyperlink>
        </w:p>
        <w:p w14:paraId="0E0B4656" w14:textId="7B7E7EBF" w:rsidR="00DC145A" w:rsidRDefault="001F2A66">
          <w:pPr>
            <w:pStyle w:val="TOC2"/>
            <w:rPr>
              <w:rFonts w:asciiTheme="minorHAnsi" w:hAnsiTheme="minorHAnsi"/>
              <w:b w:val="0"/>
              <w:noProof/>
              <w:color w:val="auto"/>
              <w:lang w:val="fr-LU" w:eastAsia="fr-LU"/>
            </w:rPr>
          </w:pPr>
          <w:hyperlink w:anchor="_Toc132618289" w:history="1">
            <w:r w:rsidR="00DC145A" w:rsidRPr="00545B9E">
              <w:rPr>
                <w:rStyle w:val="Hyperlink"/>
                <w:rFonts w:cs="Arial"/>
                <w:noProof/>
              </w:rPr>
              <w:t>3.3</w:t>
            </w:r>
            <w:r w:rsidR="00DC145A">
              <w:rPr>
                <w:rFonts w:asciiTheme="minorHAnsi" w:hAnsiTheme="minorHAnsi"/>
                <w:b w:val="0"/>
                <w:noProof/>
                <w:color w:val="auto"/>
                <w:lang w:val="fr-LU" w:eastAsia="fr-LU"/>
              </w:rPr>
              <w:tab/>
            </w:r>
            <w:r w:rsidR="00DC145A" w:rsidRPr="00545B9E">
              <w:rPr>
                <w:rStyle w:val="Hyperlink"/>
                <w:rFonts w:cs="Arial"/>
                <w:noProof/>
                <w:lang w:val="en-GB" w:eastAsia="en-GB" w:bidi="en-GB"/>
              </w:rPr>
              <w:t>Hourly distribution of electrical power</w:t>
            </w:r>
            <w:r w:rsidR="00DC145A">
              <w:rPr>
                <w:noProof/>
                <w:webHidden/>
              </w:rPr>
              <w:tab/>
            </w:r>
            <w:r w:rsidR="00DC145A">
              <w:rPr>
                <w:noProof/>
                <w:webHidden/>
              </w:rPr>
              <w:fldChar w:fldCharType="begin"/>
            </w:r>
            <w:r w:rsidR="00DC145A">
              <w:rPr>
                <w:noProof/>
                <w:webHidden/>
              </w:rPr>
              <w:instrText xml:space="preserve"> PAGEREF _Toc132618289 \h </w:instrText>
            </w:r>
            <w:r w:rsidR="00DC145A">
              <w:rPr>
                <w:noProof/>
                <w:webHidden/>
              </w:rPr>
            </w:r>
            <w:r w:rsidR="00DC145A">
              <w:rPr>
                <w:noProof/>
                <w:webHidden/>
              </w:rPr>
              <w:fldChar w:fldCharType="separate"/>
            </w:r>
            <w:r w:rsidR="00DC145A">
              <w:rPr>
                <w:noProof/>
                <w:webHidden/>
              </w:rPr>
              <w:t>11</w:t>
            </w:r>
            <w:r w:rsidR="00DC145A">
              <w:rPr>
                <w:noProof/>
                <w:webHidden/>
              </w:rPr>
              <w:fldChar w:fldCharType="end"/>
            </w:r>
          </w:hyperlink>
        </w:p>
        <w:p w14:paraId="6196064A" w14:textId="0CD85929" w:rsidR="00DC145A" w:rsidRDefault="001F2A66">
          <w:pPr>
            <w:pStyle w:val="TOC2"/>
            <w:rPr>
              <w:rFonts w:asciiTheme="minorHAnsi" w:hAnsiTheme="minorHAnsi"/>
              <w:b w:val="0"/>
              <w:noProof/>
              <w:color w:val="auto"/>
              <w:lang w:val="fr-LU" w:eastAsia="fr-LU"/>
            </w:rPr>
          </w:pPr>
          <w:hyperlink w:anchor="_Toc132618290" w:history="1">
            <w:r w:rsidR="00DC145A" w:rsidRPr="00545B9E">
              <w:rPr>
                <w:rStyle w:val="Hyperlink"/>
                <w:rFonts w:cs="Arial"/>
                <w:noProof/>
              </w:rPr>
              <w:t>3.4</w:t>
            </w:r>
            <w:r w:rsidR="00DC145A">
              <w:rPr>
                <w:rFonts w:asciiTheme="minorHAnsi" w:hAnsiTheme="minorHAnsi"/>
                <w:b w:val="0"/>
                <w:noProof/>
                <w:color w:val="auto"/>
                <w:lang w:val="fr-LU" w:eastAsia="fr-LU"/>
              </w:rPr>
              <w:tab/>
            </w:r>
            <w:r w:rsidR="00DC145A" w:rsidRPr="00545B9E">
              <w:rPr>
                <w:rStyle w:val="Hyperlink"/>
                <w:rFonts w:cs="Arial"/>
                <w:noProof/>
                <w:lang w:val="en-GB" w:eastAsia="en-GB" w:bidi="en-GB"/>
              </w:rPr>
              <w:t>Overall balance sheet</w:t>
            </w:r>
            <w:r w:rsidR="00DC145A">
              <w:rPr>
                <w:noProof/>
                <w:webHidden/>
              </w:rPr>
              <w:tab/>
            </w:r>
            <w:r w:rsidR="00DC145A">
              <w:rPr>
                <w:noProof/>
                <w:webHidden/>
              </w:rPr>
              <w:fldChar w:fldCharType="begin"/>
            </w:r>
            <w:r w:rsidR="00DC145A">
              <w:rPr>
                <w:noProof/>
                <w:webHidden/>
              </w:rPr>
              <w:instrText xml:space="preserve"> PAGEREF _Toc132618290 \h </w:instrText>
            </w:r>
            <w:r w:rsidR="00DC145A">
              <w:rPr>
                <w:noProof/>
                <w:webHidden/>
              </w:rPr>
            </w:r>
            <w:r w:rsidR="00DC145A">
              <w:rPr>
                <w:noProof/>
                <w:webHidden/>
              </w:rPr>
              <w:fldChar w:fldCharType="separate"/>
            </w:r>
            <w:r w:rsidR="00DC145A">
              <w:rPr>
                <w:noProof/>
                <w:webHidden/>
              </w:rPr>
              <w:t>12</w:t>
            </w:r>
            <w:r w:rsidR="00DC145A">
              <w:rPr>
                <w:noProof/>
                <w:webHidden/>
              </w:rPr>
              <w:fldChar w:fldCharType="end"/>
            </w:r>
          </w:hyperlink>
        </w:p>
        <w:p w14:paraId="537C35CD" w14:textId="1945BC7B" w:rsidR="00DC145A" w:rsidRDefault="001F2A66">
          <w:pPr>
            <w:pStyle w:val="TOC2"/>
            <w:rPr>
              <w:rFonts w:asciiTheme="minorHAnsi" w:hAnsiTheme="minorHAnsi"/>
              <w:b w:val="0"/>
              <w:noProof/>
              <w:color w:val="auto"/>
              <w:lang w:val="fr-LU" w:eastAsia="fr-LU"/>
            </w:rPr>
          </w:pPr>
          <w:hyperlink w:anchor="_Toc132618291" w:history="1">
            <w:r w:rsidR="00DC145A" w:rsidRPr="00545B9E">
              <w:rPr>
                <w:rStyle w:val="Hyperlink"/>
                <w:rFonts w:cs="Arial"/>
                <w:noProof/>
              </w:rPr>
              <w:t>3.5</w:t>
            </w:r>
            <w:r w:rsidR="00DC145A">
              <w:rPr>
                <w:rFonts w:asciiTheme="minorHAnsi" w:hAnsiTheme="minorHAnsi"/>
                <w:b w:val="0"/>
                <w:noProof/>
                <w:color w:val="auto"/>
                <w:lang w:val="fr-LU" w:eastAsia="fr-LU"/>
              </w:rPr>
              <w:tab/>
            </w:r>
            <w:r w:rsidR="00DC145A" w:rsidRPr="00545B9E">
              <w:rPr>
                <w:rStyle w:val="Hyperlink"/>
                <w:rFonts w:cs="Arial"/>
                <w:noProof/>
                <w:lang w:val="en-GB" w:eastAsia="en-GB" w:bidi="en-GB"/>
              </w:rPr>
              <w:t>Energy costs</w:t>
            </w:r>
            <w:r w:rsidR="00DC145A">
              <w:rPr>
                <w:noProof/>
                <w:webHidden/>
              </w:rPr>
              <w:tab/>
            </w:r>
            <w:r w:rsidR="00DC145A">
              <w:rPr>
                <w:noProof/>
                <w:webHidden/>
              </w:rPr>
              <w:fldChar w:fldCharType="begin"/>
            </w:r>
            <w:r w:rsidR="00DC145A">
              <w:rPr>
                <w:noProof/>
                <w:webHidden/>
              </w:rPr>
              <w:instrText xml:space="preserve"> PAGEREF _Toc132618291 \h </w:instrText>
            </w:r>
            <w:r w:rsidR="00DC145A">
              <w:rPr>
                <w:noProof/>
                <w:webHidden/>
              </w:rPr>
            </w:r>
            <w:r w:rsidR="00DC145A">
              <w:rPr>
                <w:noProof/>
                <w:webHidden/>
              </w:rPr>
              <w:fldChar w:fldCharType="separate"/>
            </w:r>
            <w:r w:rsidR="00DC145A">
              <w:rPr>
                <w:noProof/>
                <w:webHidden/>
              </w:rPr>
              <w:t>13</w:t>
            </w:r>
            <w:r w:rsidR="00DC145A">
              <w:rPr>
                <w:noProof/>
                <w:webHidden/>
              </w:rPr>
              <w:fldChar w:fldCharType="end"/>
            </w:r>
          </w:hyperlink>
        </w:p>
        <w:p w14:paraId="5F28C90C" w14:textId="6FEBB1D0" w:rsidR="00DC145A" w:rsidRDefault="001F2A66">
          <w:pPr>
            <w:pStyle w:val="TOC2"/>
            <w:rPr>
              <w:rFonts w:asciiTheme="minorHAnsi" w:hAnsiTheme="minorHAnsi"/>
              <w:b w:val="0"/>
              <w:noProof/>
              <w:color w:val="auto"/>
              <w:lang w:val="fr-LU" w:eastAsia="fr-LU"/>
            </w:rPr>
          </w:pPr>
          <w:hyperlink w:anchor="_Toc132618292" w:history="1">
            <w:r w:rsidR="00DC145A" w:rsidRPr="00545B9E">
              <w:rPr>
                <w:rStyle w:val="Hyperlink"/>
                <w:rFonts w:cs="Arial"/>
                <w:noProof/>
              </w:rPr>
              <w:t>3.6</w:t>
            </w:r>
            <w:r w:rsidR="00DC145A">
              <w:rPr>
                <w:rFonts w:asciiTheme="minorHAnsi" w:hAnsiTheme="minorHAnsi"/>
                <w:b w:val="0"/>
                <w:noProof/>
                <w:color w:val="auto"/>
                <w:lang w:val="fr-LU" w:eastAsia="fr-LU"/>
              </w:rPr>
              <w:tab/>
            </w:r>
            <w:r w:rsidR="00DC145A" w:rsidRPr="00545B9E">
              <w:rPr>
                <w:rStyle w:val="Hyperlink"/>
                <w:rFonts w:cs="Arial"/>
                <w:noProof/>
                <w:lang w:val="en-GB" w:eastAsia="en-GB" w:bidi="en-GB"/>
              </w:rPr>
              <w:t>Diagram of the main building systems</w:t>
            </w:r>
            <w:r w:rsidR="00DC145A">
              <w:rPr>
                <w:noProof/>
                <w:webHidden/>
              </w:rPr>
              <w:tab/>
            </w:r>
            <w:r w:rsidR="00DC145A">
              <w:rPr>
                <w:noProof/>
                <w:webHidden/>
              </w:rPr>
              <w:fldChar w:fldCharType="begin"/>
            </w:r>
            <w:r w:rsidR="00DC145A">
              <w:rPr>
                <w:noProof/>
                <w:webHidden/>
              </w:rPr>
              <w:instrText xml:space="preserve"> PAGEREF _Toc132618292 \h </w:instrText>
            </w:r>
            <w:r w:rsidR="00DC145A">
              <w:rPr>
                <w:noProof/>
                <w:webHidden/>
              </w:rPr>
            </w:r>
            <w:r w:rsidR="00DC145A">
              <w:rPr>
                <w:noProof/>
                <w:webHidden/>
              </w:rPr>
              <w:fldChar w:fldCharType="separate"/>
            </w:r>
            <w:r w:rsidR="00DC145A">
              <w:rPr>
                <w:noProof/>
                <w:webHidden/>
              </w:rPr>
              <w:t>13</w:t>
            </w:r>
            <w:r w:rsidR="00DC145A">
              <w:rPr>
                <w:noProof/>
                <w:webHidden/>
              </w:rPr>
              <w:fldChar w:fldCharType="end"/>
            </w:r>
          </w:hyperlink>
        </w:p>
        <w:p w14:paraId="3AB5A774" w14:textId="3D4DDE76" w:rsidR="00DC145A" w:rsidRDefault="001F2A66">
          <w:pPr>
            <w:pStyle w:val="TOC2"/>
            <w:rPr>
              <w:rFonts w:asciiTheme="minorHAnsi" w:hAnsiTheme="minorHAnsi"/>
              <w:b w:val="0"/>
              <w:noProof/>
              <w:color w:val="auto"/>
              <w:lang w:val="fr-LU" w:eastAsia="fr-LU"/>
            </w:rPr>
          </w:pPr>
          <w:hyperlink w:anchor="_Toc132618293" w:history="1">
            <w:r w:rsidR="00DC145A" w:rsidRPr="00545B9E">
              <w:rPr>
                <w:rStyle w:val="Hyperlink"/>
                <w:rFonts w:cs="Arial"/>
                <w:noProof/>
              </w:rPr>
              <w:t>3.7</w:t>
            </w:r>
            <w:r w:rsidR="00DC145A">
              <w:rPr>
                <w:rFonts w:asciiTheme="minorHAnsi" w:hAnsiTheme="minorHAnsi"/>
                <w:b w:val="0"/>
                <w:noProof/>
                <w:color w:val="auto"/>
                <w:lang w:val="fr-LU" w:eastAsia="fr-LU"/>
              </w:rPr>
              <w:tab/>
            </w:r>
            <w:r w:rsidR="00DC145A" w:rsidRPr="00545B9E">
              <w:rPr>
                <w:rStyle w:val="Hyperlink"/>
                <w:rFonts w:cs="Arial"/>
                <w:noProof/>
                <w:lang w:val="en-GB" w:eastAsia="en-GB" w:bidi="en-GB"/>
              </w:rPr>
              <w:t>Reference values - EPI</w:t>
            </w:r>
            <w:r w:rsidR="00DC145A">
              <w:rPr>
                <w:noProof/>
                <w:webHidden/>
              </w:rPr>
              <w:tab/>
            </w:r>
            <w:r w:rsidR="00DC145A">
              <w:rPr>
                <w:noProof/>
                <w:webHidden/>
              </w:rPr>
              <w:fldChar w:fldCharType="begin"/>
            </w:r>
            <w:r w:rsidR="00DC145A">
              <w:rPr>
                <w:noProof/>
                <w:webHidden/>
              </w:rPr>
              <w:instrText xml:space="preserve"> PAGEREF _Toc132618293 \h </w:instrText>
            </w:r>
            <w:r w:rsidR="00DC145A">
              <w:rPr>
                <w:noProof/>
                <w:webHidden/>
              </w:rPr>
            </w:r>
            <w:r w:rsidR="00DC145A">
              <w:rPr>
                <w:noProof/>
                <w:webHidden/>
              </w:rPr>
              <w:fldChar w:fldCharType="separate"/>
            </w:r>
            <w:r w:rsidR="00DC145A">
              <w:rPr>
                <w:noProof/>
                <w:webHidden/>
              </w:rPr>
              <w:t>14</w:t>
            </w:r>
            <w:r w:rsidR="00DC145A">
              <w:rPr>
                <w:noProof/>
                <w:webHidden/>
              </w:rPr>
              <w:fldChar w:fldCharType="end"/>
            </w:r>
          </w:hyperlink>
        </w:p>
        <w:p w14:paraId="65E5DBAA" w14:textId="421E1B60" w:rsidR="00DC145A" w:rsidRDefault="001F2A66">
          <w:pPr>
            <w:pStyle w:val="TOC1"/>
            <w:rPr>
              <w:rFonts w:asciiTheme="minorHAnsi" w:hAnsiTheme="minorHAnsi"/>
              <w:b w:val="0"/>
              <w:color w:val="auto"/>
              <w:sz w:val="22"/>
              <w:szCs w:val="22"/>
              <w:lang w:val="fr-LU" w:eastAsia="fr-LU"/>
            </w:rPr>
          </w:pPr>
          <w:hyperlink w:anchor="_Toc132618294" w:history="1">
            <w:r w:rsidR="00DC145A" w:rsidRPr="00545B9E">
              <w:rPr>
                <w:rStyle w:val="Hyperlink"/>
                <w:rFonts w:cs="Arial"/>
              </w:rPr>
              <w:t>4</w:t>
            </w:r>
            <w:r w:rsidR="00DC145A">
              <w:rPr>
                <w:rFonts w:asciiTheme="minorHAnsi" w:hAnsiTheme="minorHAnsi"/>
                <w:b w:val="0"/>
                <w:color w:val="auto"/>
                <w:sz w:val="22"/>
                <w:szCs w:val="22"/>
                <w:lang w:val="fr-LU" w:eastAsia="fr-LU"/>
              </w:rPr>
              <w:tab/>
            </w:r>
            <w:r w:rsidR="00DC145A" w:rsidRPr="00545B9E">
              <w:rPr>
                <w:rStyle w:val="Hyperlink"/>
                <w:rFonts w:cs="Arial"/>
                <w:lang w:val="en-GB" w:eastAsia="en-GB" w:bidi="en-GB"/>
              </w:rPr>
              <w:t>Energy use and reduction potential</w:t>
            </w:r>
            <w:r w:rsidR="00DC145A">
              <w:rPr>
                <w:webHidden/>
              </w:rPr>
              <w:tab/>
            </w:r>
            <w:r w:rsidR="00DC145A">
              <w:rPr>
                <w:webHidden/>
              </w:rPr>
              <w:fldChar w:fldCharType="begin"/>
            </w:r>
            <w:r w:rsidR="00DC145A">
              <w:rPr>
                <w:webHidden/>
              </w:rPr>
              <w:instrText xml:space="preserve"> PAGEREF _Toc132618294 \h </w:instrText>
            </w:r>
            <w:r w:rsidR="00DC145A">
              <w:rPr>
                <w:webHidden/>
              </w:rPr>
            </w:r>
            <w:r w:rsidR="00DC145A">
              <w:rPr>
                <w:webHidden/>
              </w:rPr>
              <w:fldChar w:fldCharType="separate"/>
            </w:r>
            <w:r w:rsidR="00DC145A">
              <w:rPr>
                <w:webHidden/>
              </w:rPr>
              <w:t>15</w:t>
            </w:r>
            <w:r w:rsidR="00DC145A">
              <w:rPr>
                <w:webHidden/>
              </w:rPr>
              <w:fldChar w:fldCharType="end"/>
            </w:r>
          </w:hyperlink>
        </w:p>
        <w:p w14:paraId="3E28F062" w14:textId="692F4B6B" w:rsidR="00DC145A" w:rsidRDefault="001F2A66">
          <w:pPr>
            <w:pStyle w:val="TOC2"/>
            <w:rPr>
              <w:rFonts w:asciiTheme="minorHAnsi" w:hAnsiTheme="minorHAnsi"/>
              <w:b w:val="0"/>
              <w:noProof/>
              <w:color w:val="auto"/>
              <w:lang w:val="fr-LU" w:eastAsia="fr-LU"/>
            </w:rPr>
          </w:pPr>
          <w:hyperlink w:anchor="_Toc132618295" w:history="1">
            <w:r w:rsidR="00DC145A" w:rsidRPr="00545B9E">
              <w:rPr>
                <w:rStyle w:val="Hyperlink"/>
                <w:rFonts w:cs="Arial"/>
                <w:noProof/>
              </w:rPr>
              <w:t>4.1</w:t>
            </w:r>
            <w:r w:rsidR="00DC145A">
              <w:rPr>
                <w:rFonts w:asciiTheme="minorHAnsi" w:hAnsiTheme="minorHAnsi"/>
                <w:b w:val="0"/>
                <w:noProof/>
                <w:color w:val="auto"/>
                <w:lang w:val="fr-LU" w:eastAsia="fr-LU"/>
              </w:rPr>
              <w:tab/>
            </w:r>
            <w:r w:rsidR="00DC145A" w:rsidRPr="00545B9E">
              <w:rPr>
                <w:rStyle w:val="Hyperlink"/>
                <w:rFonts w:eastAsia="Arial" w:cs="Arial"/>
                <w:noProof/>
                <w:lang w:val="en-GB" w:eastAsia="en-GB" w:bidi="en-GB"/>
              </w:rPr>
              <w:t>Heating</w:t>
            </w:r>
            <w:r w:rsidR="00DC145A">
              <w:rPr>
                <w:noProof/>
                <w:webHidden/>
              </w:rPr>
              <w:tab/>
            </w:r>
            <w:r w:rsidR="00DC145A">
              <w:rPr>
                <w:noProof/>
                <w:webHidden/>
              </w:rPr>
              <w:fldChar w:fldCharType="begin"/>
            </w:r>
            <w:r w:rsidR="00DC145A">
              <w:rPr>
                <w:noProof/>
                <w:webHidden/>
              </w:rPr>
              <w:instrText xml:space="preserve"> PAGEREF _Toc132618295 \h </w:instrText>
            </w:r>
            <w:r w:rsidR="00DC145A">
              <w:rPr>
                <w:noProof/>
                <w:webHidden/>
              </w:rPr>
            </w:r>
            <w:r w:rsidR="00DC145A">
              <w:rPr>
                <w:noProof/>
                <w:webHidden/>
              </w:rPr>
              <w:fldChar w:fldCharType="separate"/>
            </w:r>
            <w:r w:rsidR="00DC145A">
              <w:rPr>
                <w:noProof/>
                <w:webHidden/>
              </w:rPr>
              <w:t>15</w:t>
            </w:r>
            <w:r w:rsidR="00DC145A">
              <w:rPr>
                <w:noProof/>
                <w:webHidden/>
              </w:rPr>
              <w:fldChar w:fldCharType="end"/>
            </w:r>
          </w:hyperlink>
        </w:p>
        <w:p w14:paraId="439AC175" w14:textId="6E327A06" w:rsidR="00DC145A" w:rsidRDefault="001F2A66">
          <w:pPr>
            <w:pStyle w:val="TOC3"/>
            <w:rPr>
              <w:rFonts w:asciiTheme="minorHAnsi" w:hAnsiTheme="minorHAnsi"/>
              <w:color w:val="auto"/>
              <w:lang w:val="fr-LU" w:eastAsia="fr-LU"/>
            </w:rPr>
          </w:pPr>
          <w:hyperlink w:anchor="_Toc132618296" w:history="1">
            <w:r w:rsidR="00DC145A" w:rsidRPr="00545B9E">
              <w:rPr>
                <w:rStyle w:val="Hyperlink"/>
                <w:rFonts w:cs="Arial"/>
              </w:rPr>
              <w:t>4.1.1</w:t>
            </w:r>
            <w:r w:rsidR="00DC145A">
              <w:rPr>
                <w:rFonts w:asciiTheme="minorHAnsi" w:hAnsiTheme="minorHAnsi"/>
                <w:color w:val="auto"/>
                <w:lang w:val="fr-LU" w:eastAsia="fr-LU"/>
              </w:rPr>
              <w:tab/>
            </w:r>
            <w:r w:rsidR="00DC145A" w:rsidRPr="00545B9E">
              <w:rPr>
                <w:rStyle w:val="Hyperlink"/>
                <w:rFonts w:cs="Arial"/>
                <w:lang w:val="en-GB" w:eastAsia="en-GB" w:bidi="en-GB"/>
              </w:rPr>
              <w:t>Energy performance evaluation</w:t>
            </w:r>
            <w:r w:rsidR="00DC145A">
              <w:rPr>
                <w:webHidden/>
              </w:rPr>
              <w:tab/>
            </w:r>
            <w:r w:rsidR="00DC145A">
              <w:rPr>
                <w:webHidden/>
              </w:rPr>
              <w:fldChar w:fldCharType="begin"/>
            </w:r>
            <w:r w:rsidR="00DC145A">
              <w:rPr>
                <w:webHidden/>
              </w:rPr>
              <w:instrText xml:space="preserve"> PAGEREF _Toc132618296 \h </w:instrText>
            </w:r>
            <w:r w:rsidR="00DC145A">
              <w:rPr>
                <w:webHidden/>
              </w:rPr>
            </w:r>
            <w:r w:rsidR="00DC145A">
              <w:rPr>
                <w:webHidden/>
              </w:rPr>
              <w:fldChar w:fldCharType="separate"/>
            </w:r>
            <w:r w:rsidR="00DC145A">
              <w:rPr>
                <w:webHidden/>
              </w:rPr>
              <w:t>15</w:t>
            </w:r>
            <w:r w:rsidR="00DC145A">
              <w:rPr>
                <w:webHidden/>
              </w:rPr>
              <w:fldChar w:fldCharType="end"/>
            </w:r>
          </w:hyperlink>
        </w:p>
        <w:p w14:paraId="22FC87E3" w14:textId="44CEBB03" w:rsidR="00DC145A" w:rsidRDefault="001F2A66">
          <w:pPr>
            <w:pStyle w:val="TOC3"/>
            <w:rPr>
              <w:rFonts w:asciiTheme="minorHAnsi" w:hAnsiTheme="minorHAnsi"/>
              <w:color w:val="auto"/>
              <w:lang w:val="fr-LU" w:eastAsia="fr-LU"/>
            </w:rPr>
          </w:pPr>
          <w:hyperlink w:anchor="_Toc132618297" w:history="1">
            <w:r w:rsidR="00DC145A" w:rsidRPr="00545B9E">
              <w:rPr>
                <w:rStyle w:val="Hyperlink"/>
                <w:rFonts w:cs="Arial"/>
              </w:rPr>
              <w:t>4.1.2</w:t>
            </w:r>
            <w:r w:rsidR="00DC145A">
              <w:rPr>
                <w:rFonts w:asciiTheme="minorHAnsi" w:hAnsiTheme="minorHAnsi"/>
                <w:color w:val="auto"/>
                <w:lang w:val="fr-LU" w:eastAsia="fr-LU"/>
              </w:rPr>
              <w:tab/>
            </w:r>
            <w:r w:rsidR="00DC145A" w:rsidRPr="00545B9E">
              <w:rPr>
                <w:rStyle w:val="Hyperlink"/>
                <w:rFonts w:cs="Arial"/>
                <w:lang w:val="en-GB" w:eastAsia="en-GB" w:bidi="en-GB"/>
              </w:rPr>
              <w:t>Measures to reduce energy consumption</w:t>
            </w:r>
            <w:r w:rsidR="00DC145A">
              <w:rPr>
                <w:webHidden/>
              </w:rPr>
              <w:tab/>
            </w:r>
            <w:r w:rsidR="00DC145A">
              <w:rPr>
                <w:webHidden/>
              </w:rPr>
              <w:fldChar w:fldCharType="begin"/>
            </w:r>
            <w:r w:rsidR="00DC145A">
              <w:rPr>
                <w:webHidden/>
              </w:rPr>
              <w:instrText xml:space="preserve"> PAGEREF _Toc132618297 \h </w:instrText>
            </w:r>
            <w:r w:rsidR="00DC145A">
              <w:rPr>
                <w:webHidden/>
              </w:rPr>
            </w:r>
            <w:r w:rsidR="00DC145A">
              <w:rPr>
                <w:webHidden/>
              </w:rPr>
              <w:fldChar w:fldCharType="separate"/>
            </w:r>
            <w:r w:rsidR="00DC145A">
              <w:rPr>
                <w:webHidden/>
              </w:rPr>
              <w:t>15</w:t>
            </w:r>
            <w:r w:rsidR="00DC145A">
              <w:rPr>
                <w:webHidden/>
              </w:rPr>
              <w:fldChar w:fldCharType="end"/>
            </w:r>
          </w:hyperlink>
        </w:p>
        <w:p w14:paraId="4CF5D5E6" w14:textId="3C6C57B6" w:rsidR="00DC145A" w:rsidRDefault="001F2A66">
          <w:pPr>
            <w:pStyle w:val="TOC2"/>
            <w:rPr>
              <w:rFonts w:asciiTheme="minorHAnsi" w:hAnsiTheme="minorHAnsi"/>
              <w:b w:val="0"/>
              <w:noProof/>
              <w:color w:val="auto"/>
              <w:lang w:val="fr-LU" w:eastAsia="fr-LU"/>
            </w:rPr>
          </w:pPr>
          <w:hyperlink w:anchor="_Toc132618298" w:history="1">
            <w:r w:rsidR="00DC145A" w:rsidRPr="00545B9E">
              <w:rPr>
                <w:rStyle w:val="Hyperlink"/>
                <w:rFonts w:cs="Arial"/>
                <w:noProof/>
              </w:rPr>
              <w:t>4.2</w:t>
            </w:r>
            <w:r w:rsidR="00DC145A">
              <w:rPr>
                <w:rFonts w:asciiTheme="minorHAnsi" w:hAnsiTheme="minorHAnsi"/>
                <w:b w:val="0"/>
                <w:noProof/>
                <w:color w:val="auto"/>
                <w:lang w:val="fr-LU" w:eastAsia="fr-LU"/>
              </w:rPr>
              <w:tab/>
            </w:r>
            <w:r w:rsidR="00DC145A" w:rsidRPr="00545B9E">
              <w:rPr>
                <w:rStyle w:val="Hyperlink"/>
                <w:rFonts w:cs="Arial"/>
                <w:noProof/>
                <w:lang w:val="en-GB" w:eastAsia="en-GB" w:bidi="en-GB"/>
              </w:rPr>
              <w:t>Cooling and air-conditioning</w:t>
            </w:r>
            <w:r w:rsidR="00DC145A">
              <w:rPr>
                <w:noProof/>
                <w:webHidden/>
              </w:rPr>
              <w:tab/>
            </w:r>
            <w:r w:rsidR="00DC145A">
              <w:rPr>
                <w:noProof/>
                <w:webHidden/>
              </w:rPr>
              <w:fldChar w:fldCharType="begin"/>
            </w:r>
            <w:r w:rsidR="00DC145A">
              <w:rPr>
                <w:noProof/>
                <w:webHidden/>
              </w:rPr>
              <w:instrText xml:space="preserve"> PAGEREF _Toc132618298 \h </w:instrText>
            </w:r>
            <w:r w:rsidR="00DC145A">
              <w:rPr>
                <w:noProof/>
                <w:webHidden/>
              </w:rPr>
            </w:r>
            <w:r w:rsidR="00DC145A">
              <w:rPr>
                <w:noProof/>
                <w:webHidden/>
              </w:rPr>
              <w:fldChar w:fldCharType="separate"/>
            </w:r>
            <w:r w:rsidR="00DC145A">
              <w:rPr>
                <w:noProof/>
                <w:webHidden/>
              </w:rPr>
              <w:t>17</w:t>
            </w:r>
            <w:r w:rsidR="00DC145A">
              <w:rPr>
                <w:noProof/>
                <w:webHidden/>
              </w:rPr>
              <w:fldChar w:fldCharType="end"/>
            </w:r>
          </w:hyperlink>
        </w:p>
        <w:p w14:paraId="0E1BA882" w14:textId="3E6F3E0A" w:rsidR="00DC145A" w:rsidRDefault="001F2A66">
          <w:pPr>
            <w:pStyle w:val="TOC3"/>
            <w:rPr>
              <w:rFonts w:asciiTheme="minorHAnsi" w:hAnsiTheme="minorHAnsi"/>
              <w:color w:val="auto"/>
              <w:lang w:val="fr-LU" w:eastAsia="fr-LU"/>
            </w:rPr>
          </w:pPr>
          <w:hyperlink w:anchor="_Toc132618299" w:history="1">
            <w:r w:rsidR="00DC145A" w:rsidRPr="00545B9E">
              <w:rPr>
                <w:rStyle w:val="Hyperlink"/>
                <w:rFonts w:cs="Arial"/>
              </w:rPr>
              <w:t>4.2.1</w:t>
            </w:r>
            <w:r w:rsidR="00DC145A">
              <w:rPr>
                <w:rFonts w:asciiTheme="minorHAnsi" w:hAnsiTheme="minorHAnsi"/>
                <w:color w:val="auto"/>
                <w:lang w:val="fr-LU" w:eastAsia="fr-LU"/>
              </w:rPr>
              <w:tab/>
            </w:r>
            <w:r w:rsidR="00DC145A" w:rsidRPr="00545B9E">
              <w:rPr>
                <w:rStyle w:val="Hyperlink"/>
                <w:rFonts w:eastAsia="Arial" w:cs="Arial"/>
                <w:lang w:val="en-GB" w:eastAsia="en-GB" w:bidi="en-GB"/>
              </w:rPr>
              <w:t>Energy performance evaluation</w:t>
            </w:r>
            <w:r w:rsidR="00DC145A">
              <w:rPr>
                <w:webHidden/>
              </w:rPr>
              <w:tab/>
            </w:r>
            <w:r w:rsidR="00DC145A">
              <w:rPr>
                <w:webHidden/>
              </w:rPr>
              <w:fldChar w:fldCharType="begin"/>
            </w:r>
            <w:r w:rsidR="00DC145A">
              <w:rPr>
                <w:webHidden/>
              </w:rPr>
              <w:instrText xml:space="preserve"> PAGEREF _Toc132618299 \h </w:instrText>
            </w:r>
            <w:r w:rsidR="00DC145A">
              <w:rPr>
                <w:webHidden/>
              </w:rPr>
            </w:r>
            <w:r w:rsidR="00DC145A">
              <w:rPr>
                <w:webHidden/>
              </w:rPr>
              <w:fldChar w:fldCharType="separate"/>
            </w:r>
            <w:r w:rsidR="00DC145A">
              <w:rPr>
                <w:webHidden/>
              </w:rPr>
              <w:t>17</w:t>
            </w:r>
            <w:r w:rsidR="00DC145A">
              <w:rPr>
                <w:webHidden/>
              </w:rPr>
              <w:fldChar w:fldCharType="end"/>
            </w:r>
          </w:hyperlink>
        </w:p>
        <w:p w14:paraId="561C2F6F" w14:textId="3CB98FCE" w:rsidR="00DC145A" w:rsidRDefault="001F2A66">
          <w:pPr>
            <w:pStyle w:val="TOC3"/>
            <w:rPr>
              <w:rFonts w:asciiTheme="minorHAnsi" w:hAnsiTheme="minorHAnsi"/>
              <w:color w:val="auto"/>
              <w:lang w:val="fr-LU" w:eastAsia="fr-LU"/>
            </w:rPr>
          </w:pPr>
          <w:hyperlink w:anchor="_Toc132618300" w:history="1">
            <w:r w:rsidR="00DC145A" w:rsidRPr="00545B9E">
              <w:rPr>
                <w:rStyle w:val="Hyperlink"/>
                <w:rFonts w:cs="Arial"/>
              </w:rPr>
              <w:t>4.2.2</w:t>
            </w:r>
            <w:r w:rsidR="00DC145A">
              <w:rPr>
                <w:rFonts w:asciiTheme="minorHAnsi" w:hAnsiTheme="minorHAnsi"/>
                <w:color w:val="auto"/>
                <w:lang w:val="fr-LU" w:eastAsia="fr-LU"/>
              </w:rPr>
              <w:tab/>
            </w:r>
            <w:r w:rsidR="00DC145A" w:rsidRPr="00545B9E">
              <w:rPr>
                <w:rStyle w:val="Hyperlink"/>
                <w:rFonts w:eastAsia="Arial" w:cs="Arial"/>
                <w:lang w:val="en-GB" w:eastAsia="en-GB" w:bidi="en-GB"/>
              </w:rPr>
              <w:t>Measures to reduce energy consumption</w:t>
            </w:r>
            <w:r w:rsidR="00DC145A">
              <w:rPr>
                <w:webHidden/>
              </w:rPr>
              <w:tab/>
            </w:r>
            <w:r w:rsidR="00DC145A">
              <w:rPr>
                <w:webHidden/>
              </w:rPr>
              <w:fldChar w:fldCharType="begin"/>
            </w:r>
            <w:r w:rsidR="00DC145A">
              <w:rPr>
                <w:webHidden/>
              </w:rPr>
              <w:instrText xml:space="preserve"> PAGEREF _Toc132618300 \h </w:instrText>
            </w:r>
            <w:r w:rsidR="00DC145A">
              <w:rPr>
                <w:webHidden/>
              </w:rPr>
            </w:r>
            <w:r w:rsidR="00DC145A">
              <w:rPr>
                <w:webHidden/>
              </w:rPr>
              <w:fldChar w:fldCharType="separate"/>
            </w:r>
            <w:r w:rsidR="00DC145A">
              <w:rPr>
                <w:webHidden/>
              </w:rPr>
              <w:t>17</w:t>
            </w:r>
            <w:r w:rsidR="00DC145A">
              <w:rPr>
                <w:webHidden/>
              </w:rPr>
              <w:fldChar w:fldCharType="end"/>
            </w:r>
          </w:hyperlink>
        </w:p>
        <w:p w14:paraId="1254959C" w14:textId="0776CD3D" w:rsidR="00DC145A" w:rsidRDefault="001F2A66">
          <w:pPr>
            <w:pStyle w:val="TOC2"/>
            <w:rPr>
              <w:rFonts w:asciiTheme="minorHAnsi" w:hAnsiTheme="minorHAnsi"/>
              <w:b w:val="0"/>
              <w:noProof/>
              <w:color w:val="auto"/>
              <w:lang w:val="fr-LU" w:eastAsia="fr-LU"/>
            </w:rPr>
          </w:pPr>
          <w:hyperlink w:anchor="_Toc132618301" w:history="1">
            <w:r w:rsidR="00DC145A" w:rsidRPr="00545B9E">
              <w:rPr>
                <w:rStyle w:val="Hyperlink"/>
                <w:rFonts w:cs="Arial"/>
                <w:noProof/>
              </w:rPr>
              <w:t>4.3</w:t>
            </w:r>
            <w:r w:rsidR="00DC145A">
              <w:rPr>
                <w:rFonts w:asciiTheme="minorHAnsi" w:hAnsiTheme="minorHAnsi"/>
                <w:b w:val="0"/>
                <w:noProof/>
                <w:color w:val="auto"/>
                <w:lang w:val="fr-LU" w:eastAsia="fr-LU"/>
              </w:rPr>
              <w:tab/>
            </w:r>
            <w:r w:rsidR="00DC145A" w:rsidRPr="00545B9E">
              <w:rPr>
                <w:rStyle w:val="Hyperlink"/>
                <w:rFonts w:eastAsia="Arial" w:cs="Arial"/>
                <w:noProof/>
                <w:lang w:val="en-GB" w:eastAsia="en-GB" w:bidi="en-GB"/>
              </w:rPr>
              <w:t>Lighting</w:t>
            </w:r>
            <w:r w:rsidR="00DC145A">
              <w:rPr>
                <w:noProof/>
                <w:webHidden/>
              </w:rPr>
              <w:tab/>
            </w:r>
            <w:r w:rsidR="00DC145A">
              <w:rPr>
                <w:noProof/>
                <w:webHidden/>
              </w:rPr>
              <w:fldChar w:fldCharType="begin"/>
            </w:r>
            <w:r w:rsidR="00DC145A">
              <w:rPr>
                <w:noProof/>
                <w:webHidden/>
              </w:rPr>
              <w:instrText xml:space="preserve"> PAGEREF _Toc132618301 \h </w:instrText>
            </w:r>
            <w:r w:rsidR="00DC145A">
              <w:rPr>
                <w:noProof/>
                <w:webHidden/>
              </w:rPr>
            </w:r>
            <w:r w:rsidR="00DC145A">
              <w:rPr>
                <w:noProof/>
                <w:webHidden/>
              </w:rPr>
              <w:fldChar w:fldCharType="separate"/>
            </w:r>
            <w:r w:rsidR="00DC145A">
              <w:rPr>
                <w:noProof/>
                <w:webHidden/>
              </w:rPr>
              <w:t>19</w:t>
            </w:r>
            <w:r w:rsidR="00DC145A">
              <w:rPr>
                <w:noProof/>
                <w:webHidden/>
              </w:rPr>
              <w:fldChar w:fldCharType="end"/>
            </w:r>
          </w:hyperlink>
        </w:p>
        <w:p w14:paraId="51FC44CF" w14:textId="01318D8B" w:rsidR="00DC145A" w:rsidRDefault="001F2A66">
          <w:pPr>
            <w:pStyle w:val="TOC3"/>
            <w:rPr>
              <w:rFonts w:asciiTheme="minorHAnsi" w:hAnsiTheme="minorHAnsi"/>
              <w:color w:val="auto"/>
              <w:lang w:val="fr-LU" w:eastAsia="fr-LU"/>
            </w:rPr>
          </w:pPr>
          <w:hyperlink w:anchor="_Toc132618302" w:history="1">
            <w:r w:rsidR="00DC145A" w:rsidRPr="00545B9E">
              <w:rPr>
                <w:rStyle w:val="Hyperlink"/>
                <w:rFonts w:cs="Arial"/>
              </w:rPr>
              <w:t>4.3.1</w:t>
            </w:r>
            <w:r w:rsidR="00DC145A">
              <w:rPr>
                <w:rFonts w:asciiTheme="minorHAnsi" w:hAnsiTheme="minorHAnsi"/>
                <w:color w:val="auto"/>
                <w:lang w:val="fr-LU" w:eastAsia="fr-LU"/>
              </w:rPr>
              <w:tab/>
            </w:r>
            <w:r w:rsidR="00DC145A" w:rsidRPr="00545B9E">
              <w:rPr>
                <w:rStyle w:val="Hyperlink"/>
                <w:rFonts w:eastAsia="Arial" w:cs="Arial"/>
                <w:lang w:val="en-GB" w:eastAsia="en-GB" w:bidi="en-GB"/>
              </w:rPr>
              <w:t>Energy performance evaluation</w:t>
            </w:r>
            <w:r w:rsidR="00DC145A">
              <w:rPr>
                <w:webHidden/>
              </w:rPr>
              <w:tab/>
            </w:r>
            <w:r w:rsidR="00DC145A">
              <w:rPr>
                <w:webHidden/>
              </w:rPr>
              <w:fldChar w:fldCharType="begin"/>
            </w:r>
            <w:r w:rsidR="00DC145A">
              <w:rPr>
                <w:webHidden/>
              </w:rPr>
              <w:instrText xml:space="preserve"> PAGEREF _Toc132618302 \h </w:instrText>
            </w:r>
            <w:r w:rsidR="00DC145A">
              <w:rPr>
                <w:webHidden/>
              </w:rPr>
            </w:r>
            <w:r w:rsidR="00DC145A">
              <w:rPr>
                <w:webHidden/>
              </w:rPr>
              <w:fldChar w:fldCharType="separate"/>
            </w:r>
            <w:r w:rsidR="00DC145A">
              <w:rPr>
                <w:webHidden/>
              </w:rPr>
              <w:t>19</w:t>
            </w:r>
            <w:r w:rsidR="00DC145A">
              <w:rPr>
                <w:webHidden/>
              </w:rPr>
              <w:fldChar w:fldCharType="end"/>
            </w:r>
          </w:hyperlink>
        </w:p>
        <w:p w14:paraId="55E88972" w14:textId="5F020BA9" w:rsidR="00DC145A" w:rsidRDefault="001F2A66">
          <w:pPr>
            <w:pStyle w:val="TOC3"/>
            <w:rPr>
              <w:rFonts w:asciiTheme="minorHAnsi" w:hAnsiTheme="minorHAnsi"/>
              <w:color w:val="auto"/>
              <w:lang w:val="fr-LU" w:eastAsia="fr-LU"/>
            </w:rPr>
          </w:pPr>
          <w:hyperlink w:anchor="_Toc132618303" w:history="1">
            <w:r w:rsidR="00DC145A" w:rsidRPr="00545B9E">
              <w:rPr>
                <w:rStyle w:val="Hyperlink"/>
                <w:rFonts w:cs="Arial"/>
              </w:rPr>
              <w:t>4.3.2</w:t>
            </w:r>
            <w:r w:rsidR="00DC145A">
              <w:rPr>
                <w:rFonts w:asciiTheme="minorHAnsi" w:hAnsiTheme="minorHAnsi"/>
                <w:color w:val="auto"/>
                <w:lang w:val="fr-LU" w:eastAsia="fr-LU"/>
              </w:rPr>
              <w:tab/>
            </w:r>
            <w:r w:rsidR="00DC145A" w:rsidRPr="00545B9E">
              <w:rPr>
                <w:rStyle w:val="Hyperlink"/>
                <w:rFonts w:eastAsia="Arial" w:cs="Arial"/>
                <w:lang w:val="en-GB" w:eastAsia="en-GB" w:bidi="en-GB"/>
              </w:rPr>
              <w:t>Measures to reduce energy consumption</w:t>
            </w:r>
            <w:r w:rsidR="00DC145A">
              <w:rPr>
                <w:webHidden/>
              </w:rPr>
              <w:tab/>
            </w:r>
            <w:r w:rsidR="00DC145A">
              <w:rPr>
                <w:webHidden/>
              </w:rPr>
              <w:fldChar w:fldCharType="begin"/>
            </w:r>
            <w:r w:rsidR="00DC145A">
              <w:rPr>
                <w:webHidden/>
              </w:rPr>
              <w:instrText xml:space="preserve"> PAGEREF _Toc132618303 \h </w:instrText>
            </w:r>
            <w:r w:rsidR="00DC145A">
              <w:rPr>
                <w:webHidden/>
              </w:rPr>
            </w:r>
            <w:r w:rsidR="00DC145A">
              <w:rPr>
                <w:webHidden/>
              </w:rPr>
              <w:fldChar w:fldCharType="separate"/>
            </w:r>
            <w:r w:rsidR="00DC145A">
              <w:rPr>
                <w:webHidden/>
              </w:rPr>
              <w:t>20</w:t>
            </w:r>
            <w:r w:rsidR="00DC145A">
              <w:rPr>
                <w:webHidden/>
              </w:rPr>
              <w:fldChar w:fldCharType="end"/>
            </w:r>
          </w:hyperlink>
        </w:p>
        <w:p w14:paraId="54EDC8DB" w14:textId="26D512DD" w:rsidR="00DC145A" w:rsidRDefault="001F2A66">
          <w:pPr>
            <w:pStyle w:val="TOC2"/>
            <w:rPr>
              <w:rFonts w:asciiTheme="minorHAnsi" w:hAnsiTheme="minorHAnsi"/>
              <w:b w:val="0"/>
              <w:noProof/>
              <w:color w:val="auto"/>
              <w:lang w:val="fr-LU" w:eastAsia="fr-LU"/>
            </w:rPr>
          </w:pPr>
          <w:hyperlink w:anchor="_Toc132618304" w:history="1">
            <w:r w:rsidR="00DC145A" w:rsidRPr="00545B9E">
              <w:rPr>
                <w:rStyle w:val="Hyperlink"/>
                <w:rFonts w:cs="Arial"/>
                <w:noProof/>
              </w:rPr>
              <w:t>4.4</w:t>
            </w:r>
            <w:r w:rsidR="00DC145A">
              <w:rPr>
                <w:rFonts w:asciiTheme="minorHAnsi" w:hAnsiTheme="minorHAnsi"/>
                <w:b w:val="0"/>
                <w:noProof/>
                <w:color w:val="auto"/>
                <w:lang w:val="fr-LU" w:eastAsia="fr-LU"/>
              </w:rPr>
              <w:tab/>
            </w:r>
            <w:r w:rsidR="00DC145A" w:rsidRPr="00545B9E">
              <w:rPr>
                <w:rStyle w:val="Hyperlink"/>
                <w:rFonts w:cs="Arial"/>
                <w:noProof/>
                <w:lang w:val="en-GB" w:eastAsia="en-GB" w:bidi="en-GB"/>
              </w:rPr>
              <w:t>Ventilation</w:t>
            </w:r>
            <w:r w:rsidR="00DC145A">
              <w:rPr>
                <w:noProof/>
                <w:webHidden/>
              </w:rPr>
              <w:tab/>
            </w:r>
            <w:r w:rsidR="00DC145A">
              <w:rPr>
                <w:noProof/>
                <w:webHidden/>
              </w:rPr>
              <w:fldChar w:fldCharType="begin"/>
            </w:r>
            <w:r w:rsidR="00DC145A">
              <w:rPr>
                <w:noProof/>
                <w:webHidden/>
              </w:rPr>
              <w:instrText xml:space="preserve"> PAGEREF _Toc132618304 \h </w:instrText>
            </w:r>
            <w:r w:rsidR="00DC145A">
              <w:rPr>
                <w:noProof/>
                <w:webHidden/>
              </w:rPr>
            </w:r>
            <w:r w:rsidR="00DC145A">
              <w:rPr>
                <w:noProof/>
                <w:webHidden/>
              </w:rPr>
              <w:fldChar w:fldCharType="separate"/>
            </w:r>
            <w:r w:rsidR="00DC145A">
              <w:rPr>
                <w:noProof/>
                <w:webHidden/>
              </w:rPr>
              <w:t>21</w:t>
            </w:r>
            <w:r w:rsidR="00DC145A">
              <w:rPr>
                <w:noProof/>
                <w:webHidden/>
              </w:rPr>
              <w:fldChar w:fldCharType="end"/>
            </w:r>
          </w:hyperlink>
        </w:p>
        <w:p w14:paraId="413F6FB9" w14:textId="6BF006A3" w:rsidR="00DC145A" w:rsidRDefault="001F2A66">
          <w:pPr>
            <w:pStyle w:val="TOC3"/>
            <w:rPr>
              <w:rFonts w:asciiTheme="minorHAnsi" w:hAnsiTheme="minorHAnsi"/>
              <w:color w:val="auto"/>
              <w:lang w:val="fr-LU" w:eastAsia="fr-LU"/>
            </w:rPr>
          </w:pPr>
          <w:hyperlink w:anchor="_Toc132618305" w:history="1">
            <w:r w:rsidR="00DC145A" w:rsidRPr="00545B9E">
              <w:rPr>
                <w:rStyle w:val="Hyperlink"/>
                <w:rFonts w:cs="Arial"/>
              </w:rPr>
              <w:t>4.4.1</w:t>
            </w:r>
            <w:r w:rsidR="00DC145A">
              <w:rPr>
                <w:rFonts w:asciiTheme="minorHAnsi" w:hAnsiTheme="minorHAnsi"/>
                <w:color w:val="auto"/>
                <w:lang w:val="fr-LU" w:eastAsia="fr-LU"/>
              </w:rPr>
              <w:tab/>
            </w:r>
            <w:r w:rsidR="00DC145A" w:rsidRPr="00545B9E">
              <w:rPr>
                <w:rStyle w:val="Hyperlink"/>
                <w:rFonts w:eastAsia="Arial" w:cs="Arial"/>
                <w:lang w:val="en-GB" w:eastAsia="en-GB" w:bidi="en-GB"/>
              </w:rPr>
              <w:t>Energy performance evaluation</w:t>
            </w:r>
            <w:r w:rsidR="00DC145A">
              <w:rPr>
                <w:webHidden/>
              </w:rPr>
              <w:tab/>
            </w:r>
            <w:r w:rsidR="00DC145A">
              <w:rPr>
                <w:webHidden/>
              </w:rPr>
              <w:fldChar w:fldCharType="begin"/>
            </w:r>
            <w:r w:rsidR="00DC145A">
              <w:rPr>
                <w:webHidden/>
              </w:rPr>
              <w:instrText xml:space="preserve"> PAGEREF _Toc132618305 \h </w:instrText>
            </w:r>
            <w:r w:rsidR="00DC145A">
              <w:rPr>
                <w:webHidden/>
              </w:rPr>
            </w:r>
            <w:r w:rsidR="00DC145A">
              <w:rPr>
                <w:webHidden/>
              </w:rPr>
              <w:fldChar w:fldCharType="separate"/>
            </w:r>
            <w:r w:rsidR="00DC145A">
              <w:rPr>
                <w:webHidden/>
              </w:rPr>
              <w:t>21</w:t>
            </w:r>
            <w:r w:rsidR="00DC145A">
              <w:rPr>
                <w:webHidden/>
              </w:rPr>
              <w:fldChar w:fldCharType="end"/>
            </w:r>
          </w:hyperlink>
        </w:p>
        <w:p w14:paraId="39ADD0D8" w14:textId="09FC575D" w:rsidR="00DC145A" w:rsidRDefault="001F2A66">
          <w:pPr>
            <w:pStyle w:val="TOC3"/>
            <w:rPr>
              <w:rFonts w:asciiTheme="minorHAnsi" w:hAnsiTheme="minorHAnsi"/>
              <w:color w:val="auto"/>
              <w:lang w:val="fr-LU" w:eastAsia="fr-LU"/>
            </w:rPr>
          </w:pPr>
          <w:hyperlink w:anchor="_Toc132618306" w:history="1">
            <w:r w:rsidR="00DC145A" w:rsidRPr="00545B9E">
              <w:rPr>
                <w:rStyle w:val="Hyperlink"/>
                <w:rFonts w:cs="Arial"/>
              </w:rPr>
              <w:t>4.4.2</w:t>
            </w:r>
            <w:r w:rsidR="00DC145A">
              <w:rPr>
                <w:rFonts w:asciiTheme="minorHAnsi" w:hAnsiTheme="minorHAnsi"/>
                <w:color w:val="auto"/>
                <w:lang w:val="fr-LU" w:eastAsia="fr-LU"/>
              </w:rPr>
              <w:tab/>
            </w:r>
            <w:r w:rsidR="00DC145A" w:rsidRPr="00545B9E">
              <w:rPr>
                <w:rStyle w:val="Hyperlink"/>
                <w:rFonts w:eastAsia="Arial" w:cs="Arial"/>
                <w:lang w:val="en-GB" w:eastAsia="en-GB" w:bidi="en-GB"/>
              </w:rPr>
              <w:t>Measures to reduce energy consumption</w:t>
            </w:r>
            <w:r w:rsidR="00DC145A">
              <w:rPr>
                <w:webHidden/>
              </w:rPr>
              <w:tab/>
            </w:r>
            <w:r w:rsidR="00DC145A">
              <w:rPr>
                <w:webHidden/>
              </w:rPr>
              <w:fldChar w:fldCharType="begin"/>
            </w:r>
            <w:r w:rsidR="00DC145A">
              <w:rPr>
                <w:webHidden/>
              </w:rPr>
              <w:instrText xml:space="preserve"> PAGEREF _Toc132618306 \h </w:instrText>
            </w:r>
            <w:r w:rsidR="00DC145A">
              <w:rPr>
                <w:webHidden/>
              </w:rPr>
            </w:r>
            <w:r w:rsidR="00DC145A">
              <w:rPr>
                <w:webHidden/>
              </w:rPr>
              <w:fldChar w:fldCharType="separate"/>
            </w:r>
            <w:r w:rsidR="00DC145A">
              <w:rPr>
                <w:webHidden/>
              </w:rPr>
              <w:t>21</w:t>
            </w:r>
            <w:r w:rsidR="00DC145A">
              <w:rPr>
                <w:webHidden/>
              </w:rPr>
              <w:fldChar w:fldCharType="end"/>
            </w:r>
          </w:hyperlink>
        </w:p>
        <w:p w14:paraId="5C31B0A1" w14:textId="7EB85D23" w:rsidR="00DC145A" w:rsidRDefault="001F2A66">
          <w:pPr>
            <w:pStyle w:val="TOC2"/>
            <w:rPr>
              <w:rFonts w:asciiTheme="minorHAnsi" w:hAnsiTheme="minorHAnsi"/>
              <w:b w:val="0"/>
              <w:noProof/>
              <w:color w:val="auto"/>
              <w:lang w:val="fr-LU" w:eastAsia="fr-LU"/>
            </w:rPr>
          </w:pPr>
          <w:hyperlink w:anchor="_Toc132618307" w:history="1">
            <w:r w:rsidR="00DC145A" w:rsidRPr="00545B9E">
              <w:rPr>
                <w:rStyle w:val="Hyperlink"/>
                <w:rFonts w:cs="Arial"/>
                <w:noProof/>
              </w:rPr>
              <w:t>4.5</w:t>
            </w:r>
            <w:r w:rsidR="00DC145A">
              <w:rPr>
                <w:rFonts w:asciiTheme="minorHAnsi" w:hAnsiTheme="minorHAnsi"/>
                <w:b w:val="0"/>
                <w:noProof/>
                <w:color w:val="auto"/>
                <w:lang w:val="fr-LU" w:eastAsia="fr-LU"/>
              </w:rPr>
              <w:tab/>
            </w:r>
            <w:r w:rsidR="00DC145A" w:rsidRPr="00545B9E">
              <w:rPr>
                <w:rStyle w:val="Hyperlink"/>
                <w:rFonts w:cs="Arial"/>
                <w:noProof/>
                <w:lang w:val="en-GB" w:eastAsia="en-GB" w:bidi="en-GB"/>
              </w:rPr>
              <w:t>Energy management</w:t>
            </w:r>
            <w:r w:rsidR="00DC145A">
              <w:rPr>
                <w:noProof/>
                <w:webHidden/>
              </w:rPr>
              <w:tab/>
            </w:r>
            <w:r w:rsidR="00DC145A">
              <w:rPr>
                <w:noProof/>
                <w:webHidden/>
              </w:rPr>
              <w:fldChar w:fldCharType="begin"/>
            </w:r>
            <w:r w:rsidR="00DC145A">
              <w:rPr>
                <w:noProof/>
                <w:webHidden/>
              </w:rPr>
              <w:instrText xml:space="preserve"> PAGEREF _Toc132618307 \h </w:instrText>
            </w:r>
            <w:r w:rsidR="00DC145A">
              <w:rPr>
                <w:noProof/>
                <w:webHidden/>
              </w:rPr>
            </w:r>
            <w:r w:rsidR="00DC145A">
              <w:rPr>
                <w:noProof/>
                <w:webHidden/>
              </w:rPr>
              <w:fldChar w:fldCharType="separate"/>
            </w:r>
            <w:r w:rsidR="00DC145A">
              <w:rPr>
                <w:noProof/>
                <w:webHidden/>
              </w:rPr>
              <w:t>23</w:t>
            </w:r>
            <w:r w:rsidR="00DC145A">
              <w:rPr>
                <w:noProof/>
                <w:webHidden/>
              </w:rPr>
              <w:fldChar w:fldCharType="end"/>
            </w:r>
          </w:hyperlink>
        </w:p>
        <w:p w14:paraId="7951F93C" w14:textId="21CDF962" w:rsidR="00DC145A" w:rsidRDefault="001F2A66">
          <w:pPr>
            <w:pStyle w:val="TOC3"/>
            <w:rPr>
              <w:rFonts w:asciiTheme="minorHAnsi" w:hAnsiTheme="minorHAnsi"/>
              <w:color w:val="auto"/>
              <w:lang w:val="fr-LU" w:eastAsia="fr-LU"/>
            </w:rPr>
          </w:pPr>
          <w:hyperlink w:anchor="_Toc132618308" w:history="1">
            <w:r w:rsidR="00DC145A" w:rsidRPr="00545B9E">
              <w:rPr>
                <w:rStyle w:val="Hyperlink"/>
                <w:rFonts w:cs="Arial"/>
              </w:rPr>
              <w:t>4.5.1</w:t>
            </w:r>
            <w:r w:rsidR="00DC145A">
              <w:rPr>
                <w:rFonts w:asciiTheme="minorHAnsi" w:hAnsiTheme="minorHAnsi"/>
                <w:color w:val="auto"/>
                <w:lang w:val="fr-LU" w:eastAsia="fr-LU"/>
              </w:rPr>
              <w:tab/>
            </w:r>
            <w:r w:rsidR="00DC145A" w:rsidRPr="00545B9E">
              <w:rPr>
                <w:rStyle w:val="Hyperlink"/>
                <w:rFonts w:cs="Arial"/>
                <w:lang w:val="en-GB" w:eastAsia="en-GB" w:bidi="en-GB"/>
              </w:rPr>
              <w:t>Energy management systems – Requirements with guidance for use</w:t>
            </w:r>
            <w:r w:rsidR="00DC145A">
              <w:rPr>
                <w:webHidden/>
              </w:rPr>
              <w:tab/>
            </w:r>
            <w:r w:rsidR="00DC145A">
              <w:rPr>
                <w:webHidden/>
              </w:rPr>
              <w:fldChar w:fldCharType="begin"/>
            </w:r>
            <w:r w:rsidR="00DC145A">
              <w:rPr>
                <w:webHidden/>
              </w:rPr>
              <w:instrText xml:space="preserve"> PAGEREF _Toc132618308 \h </w:instrText>
            </w:r>
            <w:r w:rsidR="00DC145A">
              <w:rPr>
                <w:webHidden/>
              </w:rPr>
            </w:r>
            <w:r w:rsidR="00DC145A">
              <w:rPr>
                <w:webHidden/>
              </w:rPr>
              <w:fldChar w:fldCharType="separate"/>
            </w:r>
            <w:r w:rsidR="00DC145A">
              <w:rPr>
                <w:webHidden/>
              </w:rPr>
              <w:t>24</w:t>
            </w:r>
            <w:r w:rsidR="00DC145A">
              <w:rPr>
                <w:webHidden/>
              </w:rPr>
              <w:fldChar w:fldCharType="end"/>
            </w:r>
          </w:hyperlink>
        </w:p>
        <w:p w14:paraId="74EDD019" w14:textId="58D37073" w:rsidR="00D76674" w:rsidRPr="003233B9" w:rsidRDefault="00A917BA">
          <w:pPr>
            <w:rPr>
              <w:rFonts w:cs="Arial"/>
              <w:lang w:val="fr-LU"/>
            </w:rPr>
          </w:pPr>
          <w:r w:rsidRPr="003233B9">
            <w:rPr>
              <w:rFonts w:cs="Arial"/>
              <w:b/>
              <w:bCs/>
              <w:noProof/>
              <w:lang w:val="fr-LU"/>
            </w:rPr>
            <w:fldChar w:fldCharType="end"/>
          </w:r>
        </w:p>
      </w:sdtContent>
    </w:sdt>
    <w:p w14:paraId="62554C23" w14:textId="77777777" w:rsidR="00464B59" w:rsidRPr="003233B9" w:rsidRDefault="00464B59" w:rsidP="00FA1A7C">
      <w:pPr>
        <w:rPr>
          <w:rFonts w:cs="Arial"/>
          <w:b/>
          <w:color w:val="F4B51D"/>
          <w:sz w:val="32"/>
          <w:lang w:val="fr-LU"/>
        </w:rPr>
        <w:sectPr w:rsidR="00464B59" w:rsidRPr="003233B9" w:rsidSect="004F144F">
          <w:headerReference w:type="default" r:id="rId14"/>
          <w:footerReference w:type="default" r:id="rId15"/>
          <w:footerReference w:type="first" r:id="rId16"/>
          <w:pgSz w:w="11900" w:h="16840"/>
          <w:pgMar w:top="2552" w:right="1098" w:bottom="1417" w:left="1021" w:header="2552" w:footer="680" w:gutter="0"/>
          <w:cols w:space="708"/>
          <w:docGrid w:linePitch="299"/>
        </w:sectPr>
      </w:pPr>
    </w:p>
    <w:p w14:paraId="7D56BAB2" w14:textId="77777777" w:rsidR="00620764" w:rsidRPr="003233B9" w:rsidRDefault="00A917BA" w:rsidP="008B32E2">
      <w:pPr>
        <w:pStyle w:val="Heading1"/>
        <w:rPr>
          <w:rFonts w:cs="Arial"/>
        </w:rPr>
      </w:pPr>
      <w:bookmarkStart w:id="0" w:name="_Toc46215324"/>
      <w:bookmarkStart w:id="1" w:name="_Toc132618276"/>
      <w:bookmarkStart w:id="2" w:name="_Hlk120604461"/>
      <w:r>
        <w:rPr>
          <w:rFonts w:cs="Arial"/>
          <w:color w:val="12374D"/>
          <w:lang w:val="en-GB" w:eastAsia="en-GB" w:bidi="en-GB"/>
        </w:rPr>
        <w:lastRenderedPageBreak/>
        <w:t>INTRODUCTION</w:t>
      </w:r>
      <w:bookmarkEnd w:id="0"/>
      <w:bookmarkEnd w:id="1"/>
    </w:p>
    <w:p w14:paraId="034532A8" w14:textId="28698C12" w:rsidR="00620764" w:rsidRPr="003233B9" w:rsidRDefault="00A917BA" w:rsidP="001A4024">
      <w:pPr>
        <w:pStyle w:val="Heading2"/>
        <w:rPr>
          <w:rFonts w:cs="Arial"/>
        </w:rPr>
      </w:pPr>
      <w:bookmarkStart w:id="3" w:name="_Toc132618277"/>
      <w:r>
        <w:rPr>
          <w:rFonts w:cs="Arial"/>
          <w:bCs/>
          <w:color w:val="12374D"/>
          <w:lang w:val="en-GB" w:eastAsia="en-GB" w:bidi="en-GB"/>
        </w:rPr>
        <w:t>Methodology</w:t>
      </w:r>
      <w:bookmarkEnd w:id="3"/>
    </w:p>
    <w:p w14:paraId="0DF14B18" w14:textId="7A934383" w:rsidR="00620764" w:rsidRPr="009165D2" w:rsidRDefault="00A917BA" w:rsidP="00620764">
      <w:pPr>
        <w:widowControl w:val="0"/>
        <w:spacing w:before="0" w:after="0"/>
        <w:ind w:left="567"/>
        <w:rPr>
          <w:rFonts w:eastAsia="Times New Roman" w:cs="Arial"/>
          <w:color w:val="auto"/>
          <w:szCs w:val="22"/>
          <w:lang w:eastAsia="fr-LU"/>
        </w:rPr>
      </w:pPr>
      <w:r>
        <w:rPr>
          <w:rFonts w:eastAsia="Times New Roman" w:cs="Arial"/>
          <w:color w:val="auto"/>
          <w:szCs w:val="22"/>
          <w:lang w:val="en-GB" w:eastAsia="en-GB" w:bidi="en-GB"/>
        </w:rPr>
        <w:t xml:space="preserve">The engineering consultancy XXX was commissioned to carry out an energy </w:t>
      </w:r>
      <w:r w:rsidR="00123E6A">
        <w:rPr>
          <w:rFonts w:eastAsia="Times New Roman" w:cs="Arial"/>
          <w:color w:val="auto"/>
          <w:szCs w:val="22"/>
          <w:lang w:val="en-GB" w:eastAsia="en-GB" w:bidi="en-GB"/>
        </w:rPr>
        <w:t>analysis</w:t>
      </w:r>
      <w:r>
        <w:rPr>
          <w:rFonts w:eastAsia="Times New Roman" w:cs="Arial"/>
          <w:color w:val="auto"/>
          <w:szCs w:val="22"/>
          <w:lang w:val="en-GB" w:eastAsia="en-GB" w:bidi="en-GB"/>
        </w:rPr>
        <w:t xml:space="preserve"> of the activities associated with XXX </w:t>
      </w:r>
      <w:proofErr w:type="spellStart"/>
      <w:r>
        <w:rPr>
          <w:rFonts w:eastAsia="Times New Roman" w:cs="Arial"/>
          <w:color w:val="auto"/>
          <w:szCs w:val="22"/>
          <w:lang w:val="en-GB" w:eastAsia="en-GB" w:bidi="en-GB"/>
        </w:rPr>
        <w:t>s.à</w:t>
      </w:r>
      <w:proofErr w:type="spellEnd"/>
      <w:r>
        <w:rPr>
          <w:rFonts w:eastAsia="Times New Roman" w:cs="Arial"/>
          <w:color w:val="auto"/>
          <w:szCs w:val="22"/>
          <w:lang w:val="en-GB" w:eastAsia="en-GB" w:bidi="en-GB"/>
        </w:rPr>
        <w:t xml:space="preserve"> </w:t>
      </w:r>
      <w:proofErr w:type="spellStart"/>
      <w:r>
        <w:rPr>
          <w:rFonts w:eastAsia="Times New Roman" w:cs="Arial"/>
          <w:color w:val="auto"/>
          <w:szCs w:val="22"/>
          <w:lang w:val="en-GB" w:eastAsia="en-GB" w:bidi="en-GB"/>
        </w:rPr>
        <w:t>r.l</w:t>
      </w:r>
      <w:proofErr w:type="spellEnd"/>
      <w:r>
        <w:rPr>
          <w:rFonts w:eastAsia="Times New Roman" w:cs="Arial"/>
          <w:color w:val="auto"/>
          <w:szCs w:val="22"/>
          <w:lang w:val="en-GB" w:eastAsia="en-GB" w:bidi="en-GB"/>
        </w:rPr>
        <w:t>.</w:t>
      </w:r>
      <w:r>
        <w:rPr>
          <w:rFonts w:eastAsia="Times New Roman" w:cs="Arial"/>
          <w:i/>
          <w:iCs/>
          <w:color w:val="auto"/>
          <w:szCs w:val="22"/>
          <w:lang w:val="en-GB" w:eastAsia="en-GB" w:bidi="en-GB"/>
        </w:rPr>
        <w:t xml:space="preserve"> </w:t>
      </w:r>
      <w:r>
        <w:rPr>
          <w:rFonts w:eastAsia="Times New Roman" w:cs="Arial"/>
          <w:color w:val="auto"/>
          <w:szCs w:val="22"/>
          <w:lang w:val="en-GB" w:eastAsia="en-GB" w:bidi="en-GB"/>
        </w:rPr>
        <w:t xml:space="preserve">The scope of this energy </w:t>
      </w:r>
      <w:r w:rsidR="00123E6A">
        <w:rPr>
          <w:rFonts w:eastAsia="Times New Roman" w:cs="Arial"/>
          <w:color w:val="auto"/>
          <w:szCs w:val="22"/>
          <w:lang w:val="en-GB" w:eastAsia="en-GB" w:bidi="en-GB"/>
        </w:rPr>
        <w:t>analysis</w:t>
      </w:r>
      <w:r>
        <w:rPr>
          <w:rFonts w:eastAsia="Times New Roman" w:cs="Arial"/>
          <w:color w:val="auto"/>
          <w:szCs w:val="22"/>
          <w:lang w:val="en-GB" w:eastAsia="en-GB" w:bidi="en-GB"/>
        </w:rPr>
        <w:t xml:space="preserve"> covered the building located at XXX in XXX.</w:t>
      </w:r>
    </w:p>
    <w:p w14:paraId="7CDA9335" w14:textId="77777777" w:rsidR="00620764" w:rsidRPr="009165D2" w:rsidRDefault="00620764" w:rsidP="00620764">
      <w:pPr>
        <w:widowControl w:val="0"/>
        <w:spacing w:before="0" w:after="0"/>
        <w:ind w:left="567"/>
        <w:rPr>
          <w:rFonts w:eastAsia="Times New Roman" w:cs="Arial"/>
          <w:color w:val="auto"/>
          <w:szCs w:val="22"/>
          <w:lang w:eastAsia="fr-LU"/>
        </w:rPr>
      </w:pPr>
    </w:p>
    <w:p w14:paraId="684E60FF" w14:textId="7E91F20C" w:rsidR="00620764" w:rsidRPr="009165D2" w:rsidRDefault="00A917BA" w:rsidP="00620764">
      <w:pPr>
        <w:widowControl w:val="0"/>
        <w:spacing w:before="0" w:after="0"/>
        <w:ind w:left="567"/>
        <w:rPr>
          <w:rFonts w:eastAsia="Times New Roman" w:cs="Arial"/>
          <w:color w:val="auto"/>
          <w:szCs w:val="22"/>
          <w:lang w:eastAsia="fr-LU"/>
        </w:rPr>
      </w:pPr>
      <w:r>
        <w:rPr>
          <w:rFonts w:eastAsia="Times New Roman" w:cs="Arial"/>
          <w:color w:val="auto"/>
          <w:szCs w:val="22"/>
          <w:lang w:val="en-GB" w:eastAsia="en-GB" w:bidi="en-GB"/>
        </w:rPr>
        <w:t xml:space="preserve">The main objective of the energy </w:t>
      </w:r>
      <w:r w:rsidR="00123E6A">
        <w:rPr>
          <w:rFonts w:eastAsia="Times New Roman" w:cs="Arial"/>
          <w:color w:val="auto"/>
          <w:szCs w:val="22"/>
          <w:lang w:val="en-GB" w:eastAsia="en-GB" w:bidi="en-GB"/>
        </w:rPr>
        <w:t>analysis</w:t>
      </w:r>
      <w:r>
        <w:rPr>
          <w:rFonts w:eastAsia="Times New Roman" w:cs="Arial"/>
          <w:color w:val="auto"/>
          <w:szCs w:val="22"/>
          <w:lang w:val="en-GB" w:eastAsia="en-GB" w:bidi="en-GB"/>
        </w:rPr>
        <w:t xml:space="preserve"> is to analyse energy consumption (electricity, heat, cooling) and related operating costs.</w:t>
      </w:r>
      <w:r w:rsidRPr="009165D2">
        <w:rPr>
          <w:rFonts w:eastAsia="Times New Roman" w:cs="Arial"/>
          <w:color w:val="auto"/>
          <w:szCs w:val="22"/>
          <w:lang w:eastAsia="fr-LU"/>
        </w:rPr>
        <w:t xml:space="preserve"> </w:t>
      </w:r>
      <w:r>
        <w:rPr>
          <w:rFonts w:eastAsia="Times New Roman" w:cs="Arial"/>
          <w:color w:val="auto"/>
          <w:szCs w:val="22"/>
          <w:lang w:val="en-GB" w:eastAsia="en-GB" w:bidi="en-GB"/>
        </w:rPr>
        <w:t>The study aims, then, to determine the precise origins of possible overconsumption by distributing energy consumption among the main uses in order to propose relevant measures to improve the energy performance of the building and systems studied, according to the conceptual scheme illustrated below:</w:t>
      </w:r>
    </w:p>
    <w:p w14:paraId="21EC0382" w14:textId="77777777" w:rsidR="00620764" w:rsidRPr="009165D2" w:rsidRDefault="00620764" w:rsidP="00620764">
      <w:pPr>
        <w:widowControl w:val="0"/>
        <w:spacing w:before="0" w:after="0"/>
        <w:ind w:left="567"/>
        <w:rPr>
          <w:rFonts w:eastAsia="Times New Roman" w:cs="Arial"/>
          <w:color w:val="auto"/>
          <w:sz w:val="18"/>
          <w:szCs w:val="20"/>
          <w:lang w:eastAsia="fr-LU"/>
        </w:rPr>
      </w:pPr>
    </w:p>
    <w:p w14:paraId="764F6924" w14:textId="77777777" w:rsidR="00620764" w:rsidRPr="00620764" w:rsidRDefault="00A917BA" w:rsidP="00464B59">
      <w:pPr>
        <w:widowControl w:val="0"/>
        <w:spacing w:before="0" w:after="0"/>
        <w:ind w:left="567"/>
        <w:jc w:val="center"/>
        <w:rPr>
          <w:rFonts w:eastAsia="Times New Roman" w:cs="Arial"/>
          <w:color w:val="auto"/>
          <w:sz w:val="18"/>
          <w:szCs w:val="20"/>
          <w:highlight w:val="yellow"/>
          <w:lang w:val="fr-FR" w:eastAsia="fr-LU"/>
        </w:rPr>
      </w:pPr>
      <w:r w:rsidRPr="00620764">
        <w:rPr>
          <w:rFonts w:eastAsia="Times New Roman" w:cs="Arial"/>
          <w:noProof/>
          <w:color w:val="auto"/>
          <w:sz w:val="18"/>
          <w:szCs w:val="20"/>
          <w:lang w:val="fr-FR" w:eastAsia="en-US"/>
        </w:rPr>
        <w:drawing>
          <wp:inline distT="0" distB="0" distL="0" distR="0" wp14:anchorId="021815B0" wp14:editId="7104AC2B">
            <wp:extent cx="5400000" cy="2361128"/>
            <wp:effectExtent l="0" t="0" r="0" b="127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400000" cy="2361128"/>
                    </a:xfrm>
                    <a:prstGeom prst="rect">
                      <a:avLst/>
                    </a:prstGeom>
                    <a:noFill/>
                    <a:ln>
                      <a:noFill/>
                    </a:ln>
                  </pic:spPr>
                </pic:pic>
              </a:graphicData>
            </a:graphic>
          </wp:inline>
        </w:drawing>
      </w:r>
    </w:p>
    <w:p w14:paraId="5F817EE4" w14:textId="77777777" w:rsidR="00620764" w:rsidRPr="00620764" w:rsidRDefault="00620764" w:rsidP="00620764">
      <w:pPr>
        <w:widowControl w:val="0"/>
        <w:spacing w:before="0" w:after="0"/>
        <w:ind w:left="567"/>
        <w:rPr>
          <w:rFonts w:eastAsia="Times New Roman" w:cs="Arial"/>
          <w:color w:val="auto"/>
          <w:sz w:val="18"/>
          <w:szCs w:val="20"/>
          <w:highlight w:val="yellow"/>
          <w:lang w:val="fr-FR" w:eastAsia="fr-LU"/>
        </w:rPr>
      </w:pPr>
    </w:p>
    <w:p w14:paraId="05EDD190" w14:textId="77777777" w:rsidR="00620764" w:rsidRPr="009165D2" w:rsidRDefault="00A917BA" w:rsidP="00620764">
      <w:pPr>
        <w:spacing w:before="0" w:after="0"/>
        <w:ind w:left="567"/>
        <w:rPr>
          <w:rFonts w:eastAsia="Times New Roman" w:cs="Arial"/>
          <w:color w:val="auto"/>
          <w:szCs w:val="22"/>
          <w:lang w:eastAsia="fr-LU"/>
        </w:rPr>
      </w:pPr>
      <w:r>
        <w:rPr>
          <w:rFonts w:eastAsia="Times New Roman" w:cs="Arial"/>
          <w:color w:val="auto"/>
          <w:szCs w:val="22"/>
          <w:lang w:val="en-GB" w:eastAsia="en-GB" w:bidi="en-GB"/>
        </w:rPr>
        <w:t>The document is structured into four parts:</w:t>
      </w:r>
    </w:p>
    <w:p w14:paraId="0F8D47E6" w14:textId="77777777" w:rsidR="00620764" w:rsidRPr="009165D2" w:rsidRDefault="00620764" w:rsidP="00620764">
      <w:pPr>
        <w:spacing w:before="0" w:after="0"/>
        <w:ind w:left="567"/>
        <w:rPr>
          <w:rFonts w:eastAsia="Times New Roman" w:cs="Arial"/>
          <w:color w:val="auto"/>
          <w:szCs w:val="22"/>
          <w:lang w:eastAsia="fr-LU"/>
        </w:rPr>
      </w:pPr>
    </w:p>
    <w:p w14:paraId="3A0BFA14" w14:textId="77777777" w:rsidR="00620764" w:rsidRPr="009165D2" w:rsidRDefault="00A917BA" w:rsidP="008B32E2">
      <w:pPr>
        <w:widowControl w:val="0"/>
        <w:numPr>
          <w:ilvl w:val="0"/>
          <w:numId w:val="6"/>
        </w:numPr>
        <w:spacing w:before="0" w:after="0"/>
        <w:ind w:left="851" w:hanging="284"/>
        <w:rPr>
          <w:rFonts w:eastAsia="Times New Roman" w:cs="Arial"/>
          <w:color w:val="auto"/>
          <w:szCs w:val="22"/>
          <w:lang w:eastAsia="fr-LU"/>
        </w:rPr>
      </w:pPr>
      <w:r>
        <w:rPr>
          <w:rFonts w:eastAsia="Times New Roman" w:cs="Arial"/>
          <w:color w:val="auto"/>
          <w:szCs w:val="22"/>
          <w:lang w:val="en-GB" w:eastAsia="en-GB" w:bidi="en-GB"/>
        </w:rPr>
        <w:t>introduction of the study methodology and summary of the proposed measures;</w:t>
      </w:r>
    </w:p>
    <w:p w14:paraId="78859B97" w14:textId="77777777" w:rsidR="00620764" w:rsidRPr="009165D2" w:rsidRDefault="00A917BA" w:rsidP="008B32E2">
      <w:pPr>
        <w:widowControl w:val="0"/>
        <w:numPr>
          <w:ilvl w:val="0"/>
          <w:numId w:val="6"/>
        </w:numPr>
        <w:spacing w:before="0" w:after="0"/>
        <w:ind w:left="851" w:hanging="284"/>
        <w:rPr>
          <w:rFonts w:eastAsia="Times New Roman" w:cs="Arial"/>
          <w:color w:val="auto"/>
          <w:szCs w:val="22"/>
          <w:lang w:eastAsia="fr-LU"/>
        </w:rPr>
      </w:pPr>
      <w:r>
        <w:rPr>
          <w:rFonts w:eastAsia="Times New Roman" w:cs="Arial"/>
          <w:color w:val="auto"/>
          <w:szCs w:val="22"/>
          <w:lang w:val="en-GB" w:eastAsia="en-GB" w:bidi="en-GB"/>
        </w:rPr>
        <w:t>presentation of the environment and activities relating to the company, distribution and allocation of the related surfaces;</w:t>
      </w:r>
    </w:p>
    <w:p w14:paraId="38AEF740" w14:textId="77777777" w:rsidR="00620764" w:rsidRPr="009165D2" w:rsidRDefault="00A917BA" w:rsidP="008B32E2">
      <w:pPr>
        <w:widowControl w:val="0"/>
        <w:numPr>
          <w:ilvl w:val="0"/>
          <w:numId w:val="6"/>
        </w:numPr>
        <w:spacing w:before="0" w:after="0"/>
        <w:ind w:left="851" w:hanging="284"/>
        <w:rPr>
          <w:rFonts w:eastAsia="Times New Roman" w:cs="Arial"/>
          <w:color w:val="auto"/>
          <w:szCs w:val="22"/>
          <w:lang w:eastAsia="fr-LU"/>
        </w:rPr>
      </w:pPr>
      <w:r>
        <w:rPr>
          <w:rFonts w:eastAsia="Times New Roman" w:cs="Arial"/>
          <w:color w:val="auto"/>
          <w:szCs w:val="22"/>
          <w:lang w:val="en-GB" w:eastAsia="en-GB" w:bidi="en-GB"/>
        </w:rPr>
        <w:t>energy balance of the institution according to the main energy vectors as well as primary energy, CO</w:t>
      </w:r>
      <w:r>
        <w:rPr>
          <w:rFonts w:eastAsia="Times New Roman" w:cs="Arial"/>
          <w:color w:val="auto"/>
          <w:szCs w:val="22"/>
          <w:vertAlign w:val="subscript"/>
          <w:lang w:val="en-GB" w:eastAsia="en-GB" w:bidi="en-GB"/>
        </w:rPr>
        <w:t>2</w:t>
      </w:r>
      <w:r>
        <w:rPr>
          <w:rFonts w:eastAsia="Times New Roman" w:cs="Arial"/>
          <w:color w:val="auto"/>
          <w:szCs w:val="22"/>
          <w:lang w:val="en-GB" w:eastAsia="en-GB" w:bidi="en-GB"/>
        </w:rPr>
        <w:t xml:space="preserve"> emissions and energy costs;</w:t>
      </w:r>
    </w:p>
    <w:p w14:paraId="2B5034C8" w14:textId="77777777" w:rsidR="00620764" w:rsidRPr="009701B5" w:rsidRDefault="00A917BA" w:rsidP="008B32E2">
      <w:pPr>
        <w:widowControl w:val="0"/>
        <w:numPr>
          <w:ilvl w:val="0"/>
          <w:numId w:val="6"/>
        </w:numPr>
        <w:spacing w:before="0" w:after="0"/>
        <w:ind w:left="851" w:hanging="284"/>
        <w:rPr>
          <w:rFonts w:eastAsia="Times New Roman" w:cs="Arial"/>
          <w:color w:val="auto"/>
          <w:szCs w:val="22"/>
          <w:lang w:val="fr-FR" w:eastAsia="fr-LU"/>
        </w:rPr>
      </w:pPr>
      <w:bookmarkStart w:id="4" w:name="_Toc46215326"/>
      <w:r>
        <w:rPr>
          <w:rFonts w:eastAsia="Times New Roman" w:cs="Arial"/>
          <w:color w:val="auto"/>
          <w:szCs w:val="22"/>
          <w:lang w:val="en-GB" w:eastAsia="en-GB" w:bidi="en-GB"/>
        </w:rPr>
        <w:t>evaluation of the energy performance of equipment systems and thermal envelope elements.</w:t>
      </w:r>
      <w:r w:rsidRPr="009165D2">
        <w:rPr>
          <w:rFonts w:eastAsia="Times New Roman" w:cs="Arial"/>
          <w:color w:val="auto"/>
          <w:szCs w:val="22"/>
          <w:lang w:eastAsia="fr-LU"/>
        </w:rPr>
        <w:t xml:space="preserve"> </w:t>
      </w:r>
      <w:r>
        <w:rPr>
          <w:rFonts w:eastAsia="Times New Roman" w:cs="Arial"/>
          <w:color w:val="auto"/>
          <w:szCs w:val="22"/>
          <w:lang w:val="en-GB" w:eastAsia="en-GB" w:bidi="en-GB"/>
        </w:rPr>
        <w:t>Measures to reduce energy consumption are proposed.</w:t>
      </w:r>
    </w:p>
    <w:p w14:paraId="3F05B107" w14:textId="3E8EE0E7" w:rsidR="00620764" w:rsidRPr="009165D2" w:rsidRDefault="00A917BA" w:rsidP="00620764">
      <w:pPr>
        <w:spacing w:before="0" w:after="0"/>
        <w:ind w:left="567"/>
        <w:rPr>
          <w:rFonts w:eastAsia="Times New Roman" w:cs="Arial"/>
          <w:color w:val="auto"/>
          <w:szCs w:val="22"/>
          <w:lang w:eastAsia="fr-LU"/>
        </w:rPr>
      </w:pPr>
      <w:r>
        <w:rPr>
          <w:rFonts w:eastAsia="Times New Roman" w:cs="Arial"/>
          <w:color w:val="auto"/>
          <w:szCs w:val="22"/>
          <w:lang w:val="en-GB" w:eastAsia="en-GB" w:bidi="en-GB"/>
        </w:rPr>
        <w:t>Data sheets explaining the details of the implementation of the main measures are provided in the annex to the report.</w:t>
      </w:r>
    </w:p>
    <w:p w14:paraId="58652140" w14:textId="77777777" w:rsidR="00620764" w:rsidRPr="009165D2" w:rsidRDefault="00A917BA" w:rsidP="00620764">
      <w:pPr>
        <w:spacing w:before="0" w:after="0"/>
        <w:jc w:val="left"/>
        <w:rPr>
          <w:rFonts w:eastAsia="Times New Roman" w:cs="Arial"/>
          <w:color w:val="auto"/>
          <w:sz w:val="18"/>
          <w:szCs w:val="20"/>
          <w:lang w:eastAsia="fr-LU"/>
        </w:rPr>
      </w:pPr>
      <w:r w:rsidRPr="009165D2">
        <w:rPr>
          <w:rFonts w:eastAsia="Times New Roman" w:cs="Arial"/>
          <w:color w:val="auto"/>
          <w:sz w:val="18"/>
          <w:szCs w:val="20"/>
          <w:lang w:eastAsia="fr-LU"/>
        </w:rPr>
        <w:br w:type="page"/>
      </w:r>
    </w:p>
    <w:p w14:paraId="3AB96792" w14:textId="77777777" w:rsidR="00620764" w:rsidRPr="003233B9" w:rsidRDefault="00A917BA" w:rsidP="001A4024">
      <w:pPr>
        <w:pStyle w:val="Heading2"/>
        <w:rPr>
          <w:rFonts w:cs="Arial"/>
        </w:rPr>
      </w:pPr>
      <w:bookmarkStart w:id="5" w:name="_Toc132618278"/>
      <w:r>
        <w:rPr>
          <w:rFonts w:cs="Arial"/>
          <w:color w:val="12374D"/>
          <w:lang w:val="en-GB" w:eastAsia="en-GB" w:bidi="en-GB"/>
        </w:rPr>
        <w:lastRenderedPageBreak/>
        <w:t>Summary of proposals</w:t>
      </w:r>
      <w:bookmarkEnd w:id="4"/>
      <w:bookmarkEnd w:id="5"/>
    </w:p>
    <w:p w14:paraId="75C72547" w14:textId="77777777" w:rsidR="00620764" w:rsidRPr="009165D2" w:rsidRDefault="00A917BA" w:rsidP="00620764">
      <w:pPr>
        <w:widowControl w:val="0"/>
        <w:spacing w:before="0" w:after="0"/>
        <w:ind w:left="567"/>
        <w:rPr>
          <w:rFonts w:eastAsia="Times New Roman" w:cs="Arial"/>
          <w:color w:val="auto"/>
          <w:szCs w:val="22"/>
          <w:lang w:eastAsia="fr-LU"/>
        </w:rPr>
      </w:pPr>
      <w:bookmarkStart w:id="6" w:name="_Toc197308745"/>
      <w:bookmarkStart w:id="7" w:name="_Toc209834171"/>
      <w:bookmarkStart w:id="8" w:name="_Ref467661032"/>
      <w:bookmarkStart w:id="9" w:name="_Ref468282579"/>
      <w:bookmarkStart w:id="10" w:name="_Toc477187265"/>
      <w:bookmarkStart w:id="11" w:name="_Toc316989778"/>
      <w:r>
        <w:rPr>
          <w:rFonts w:eastAsia="Times New Roman" w:cs="Arial"/>
          <w:color w:val="auto"/>
          <w:szCs w:val="22"/>
          <w:lang w:val="en-GB" w:eastAsia="en-GB" w:bidi="en-GB"/>
        </w:rPr>
        <w:t>The improvement measures for each energy used are summarised, with symbols used to link the following:</w:t>
      </w:r>
    </w:p>
    <w:p w14:paraId="73EDFB71" w14:textId="77777777" w:rsidR="00620764" w:rsidRPr="009165D2" w:rsidRDefault="00620764" w:rsidP="00620764">
      <w:pPr>
        <w:spacing w:before="0" w:after="0"/>
        <w:rPr>
          <w:rFonts w:eastAsia="Times New Roman" w:cs="Arial"/>
          <w:color w:val="auto"/>
          <w:sz w:val="18"/>
          <w:szCs w:val="20"/>
          <w:lang w:eastAsia="fr-LU"/>
        </w:rPr>
      </w:pPr>
    </w:p>
    <w:tbl>
      <w:tblPr>
        <w:tblStyle w:val="TableGrid1"/>
        <w:tblW w:w="0" w:type="auto"/>
        <w:jc w:val="center"/>
        <w:tblLayout w:type="fixed"/>
        <w:tblLook w:val="04A0" w:firstRow="1" w:lastRow="0" w:firstColumn="1" w:lastColumn="0" w:noHBand="0" w:noVBand="1"/>
      </w:tblPr>
      <w:tblGrid>
        <w:gridCol w:w="4536"/>
        <w:gridCol w:w="1560"/>
        <w:gridCol w:w="2393"/>
      </w:tblGrid>
      <w:tr w:rsidR="001701FA" w14:paraId="3826355A" w14:textId="77777777" w:rsidTr="00AD51D6">
        <w:trPr>
          <w:jc w:val="center"/>
        </w:trPr>
        <w:tc>
          <w:tcPr>
            <w:tcW w:w="4536" w:type="dxa"/>
            <w:shd w:val="clear" w:color="auto" w:fill="F2F2F2"/>
            <w:vAlign w:val="center"/>
          </w:tcPr>
          <w:p w14:paraId="0BD41890" w14:textId="77777777" w:rsidR="00620764" w:rsidRPr="00620764" w:rsidRDefault="00A917BA" w:rsidP="00620764">
            <w:pPr>
              <w:spacing w:before="0" w:after="0"/>
              <w:jc w:val="left"/>
              <w:rPr>
                <w:rFonts w:eastAsia="Times New Roman" w:cs="Arial"/>
                <w:color w:val="auto"/>
                <w:sz w:val="16"/>
                <w:szCs w:val="18"/>
                <w:lang w:eastAsia="fr-LU"/>
              </w:rPr>
            </w:pPr>
            <w:r>
              <w:rPr>
                <w:rFonts w:eastAsia="Times New Roman" w:cs="Arial"/>
                <w:color w:val="auto"/>
                <w:sz w:val="16"/>
                <w:szCs w:val="18"/>
                <w:lang w:val="en-GB" w:eastAsia="en-GB" w:bidi="en-GB"/>
              </w:rPr>
              <w:t>criterion</w:t>
            </w:r>
          </w:p>
        </w:tc>
        <w:tc>
          <w:tcPr>
            <w:tcW w:w="1560" w:type="dxa"/>
            <w:shd w:val="clear" w:color="auto" w:fill="F2F2F2"/>
            <w:vAlign w:val="center"/>
          </w:tcPr>
          <w:p w14:paraId="62BEFF30" w14:textId="77777777" w:rsidR="00620764" w:rsidRPr="00620764" w:rsidRDefault="00A917BA" w:rsidP="00620764">
            <w:pPr>
              <w:spacing w:before="0" w:after="0"/>
              <w:jc w:val="left"/>
              <w:rPr>
                <w:rFonts w:eastAsia="Times New Roman" w:cs="Arial"/>
                <w:color w:val="auto"/>
                <w:sz w:val="16"/>
                <w:szCs w:val="18"/>
                <w:lang w:eastAsia="fr-LU"/>
              </w:rPr>
            </w:pPr>
            <w:r>
              <w:rPr>
                <w:rFonts w:eastAsia="Times New Roman" w:cs="Arial"/>
                <w:color w:val="auto"/>
                <w:sz w:val="16"/>
                <w:szCs w:val="18"/>
                <w:lang w:val="en-GB" w:eastAsia="en-GB" w:bidi="en-GB"/>
              </w:rPr>
              <w:t>symbols</w:t>
            </w:r>
          </w:p>
        </w:tc>
        <w:tc>
          <w:tcPr>
            <w:tcW w:w="2393" w:type="dxa"/>
            <w:shd w:val="clear" w:color="auto" w:fill="F2F2F2"/>
            <w:vAlign w:val="center"/>
          </w:tcPr>
          <w:p w14:paraId="5450BB17" w14:textId="77777777" w:rsidR="00620764" w:rsidRPr="00620764" w:rsidRDefault="00A917BA" w:rsidP="00620764">
            <w:pPr>
              <w:spacing w:before="0" w:after="0"/>
              <w:jc w:val="left"/>
              <w:rPr>
                <w:rFonts w:eastAsia="Times New Roman" w:cs="Arial"/>
                <w:color w:val="auto"/>
                <w:sz w:val="16"/>
                <w:szCs w:val="18"/>
                <w:lang w:eastAsia="fr-LU"/>
              </w:rPr>
            </w:pPr>
            <w:r>
              <w:rPr>
                <w:rFonts w:eastAsia="Times New Roman" w:cs="Arial"/>
                <w:color w:val="auto"/>
                <w:sz w:val="16"/>
                <w:szCs w:val="16"/>
                <w:lang w:val="en-GB" w:eastAsia="en-GB" w:bidi="en-GB"/>
              </w:rPr>
              <w:t>range of values</w:t>
            </w:r>
          </w:p>
        </w:tc>
      </w:tr>
      <w:tr w:rsidR="001701FA" w14:paraId="4B0D17AA" w14:textId="77777777" w:rsidTr="00AD51D6">
        <w:trPr>
          <w:trHeight w:val="283"/>
          <w:jc w:val="center"/>
        </w:trPr>
        <w:tc>
          <w:tcPr>
            <w:tcW w:w="4536" w:type="dxa"/>
            <w:vMerge w:val="restart"/>
            <w:vAlign w:val="center"/>
          </w:tcPr>
          <w:p w14:paraId="2CD988ED" w14:textId="77777777" w:rsidR="00620764" w:rsidRPr="009165D2" w:rsidRDefault="00A917BA" w:rsidP="00620764">
            <w:pPr>
              <w:spacing w:before="0" w:after="0"/>
              <w:jc w:val="left"/>
              <w:rPr>
                <w:rFonts w:eastAsia="Times New Roman" w:cs="Arial"/>
                <w:color w:val="auto"/>
                <w:sz w:val="16"/>
                <w:szCs w:val="18"/>
                <w:lang w:val="en-US" w:eastAsia="fr-LU"/>
              </w:rPr>
            </w:pPr>
            <w:r>
              <w:rPr>
                <w:rFonts w:eastAsia="Times New Roman" w:cs="Arial"/>
                <w:color w:val="auto"/>
                <w:sz w:val="16"/>
                <w:szCs w:val="18"/>
                <w:lang w:val="en-GB" w:eastAsia="en-GB" w:bidi="en-GB"/>
              </w:rPr>
              <w:t>Investment:</w:t>
            </w:r>
          </w:p>
          <w:p w14:paraId="3066ADA9" w14:textId="77777777" w:rsidR="00620764" w:rsidRPr="009165D2" w:rsidRDefault="00A917BA" w:rsidP="00620764">
            <w:pPr>
              <w:spacing w:before="0" w:after="0"/>
              <w:jc w:val="left"/>
              <w:rPr>
                <w:rFonts w:eastAsia="Times New Roman" w:cs="Arial"/>
                <w:color w:val="auto"/>
                <w:sz w:val="16"/>
                <w:szCs w:val="18"/>
                <w:lang w:val="en-US" w:eastAsia="fr-LU"/>
              </w:rPr>
            </w:pPr>
            <w:r>
              <w:rPr>
                <w:rFonts w:eastAsia="Times New Roman" w:cs="Arial"/>
                <w:color w:val="auto"/>
                <w:sz w:val="16"/>
                <w:szCs w:val="18"/>
                <w:lang w:val="en-GB" w:eastAsia="en-GB" w:bidi="en-GB"/>
              </w:rPr>
              <w:t>the initial capital required to implement the proposed measure</w:t>
            </w:r>
          </w:p>
        </w:tc>
        <w:tc>
          <w:tcPr>
            <w:tcW w:w="1560" w:type="dxa"/>
            <w:vAlign w:val="center"/>
          </w:tcPr>
          <w:p w14:paraId="6E2103C2" w14:textId="77777777" w:rsidR="00620764" w:rsidRPr="00BA3F8A" w:rsidRDefault="00A917BA" w:rsidP="00620764">
            <w:pPr>
              <w:spacing w:before="0" w:after="0"/>
              <w:jc w:val="left"/>
              <w:rPr>
                <w:rFonts w:eastAsia="Times New Roman" w:cs="Arial"/>
                <w:color w:val="auto"/>
                <w:sz w:val="18"/>
                <w:szCs w:val="18"/>
                <w:lang w:eastAsia="fr-LU"/>
              </w:rPr>
            </w:pPr>
            <w:r w:rsidRPr="00BA3F8A">
              <w:rPr>
                <w:noProof/>
                <w:color w:val="auto"/>
                <w:sz w:val="18"/>
                <w:szCs w:val="18"/>
                <w:lang w:eastAsia="fr-LU"/>
              </w:rPr>
              <w:t>💸</w:t>
            </w:r>
          </w:p>
        </w:tc>
        <w:tc>
          <w:tcPr>
            <w:tcW w:w="2393" w:type="dxa"/>
            <w:vAlign w:val="center"/>
          </w:tcPr>
          <w:p w14:paraId="039A21BE" w14:textId="77777777" w:rsidR="00620764" w:rsidRPr="00620764" w:rsidRDefault="00A917BA" w:rsidP="00620764">
            <w:pPr>
              <w:spacing w:before="0" w:after="0"/>
              <w:jc w:val="left"/>
              <w:rPr>
                <w:rFonts w:eastAsia="Times New Roman" w:cs="Arial"/>
                <w:color w:val="auto"/>
                <w:sz w:val="16"/>
                <w:szCs w:val="18"/>
                <w:lang w:eastAsia="fr-LU"/>
              </w:rPr>
            </w:pPr>
            <w:r>
              <w:rPr>
                <w:rFonts w:eastAsia="Times New Roman" w:cs="Arial"/>
                <w:color w:val="auto"/>
                <w:sz w:val="16"/>
                <w:szCs w:val="18"/>
                <w:lang w:val="en-GB" w:eastAsia="en-GB" w:bidi="en-GB"/>
              </w:rPr>
              <w:t>between €100 and €1,000</w:t>
            </w:r>
          </w:p>
        </w:tc>
      </w:tr>
      <w:tr w:rsidR="001701FA" w14:paraId="783D7686" w14:textId="77777777" w:rsidTr="00AD51D6">
        <w:trPr>
          <w:trHeight w:val="283"/>
          <w:jc w:val="center"/>
        </w:trPr>
        <w:tc>
          <w:tcPr>
            <w:tcW w:w="4536" w:type="dxa"/>
            <w:vMerge/>
            <w:vAlign w:val="center"/>
          </w:tcPr>
          <w:p w14:paraId="5051C3F3"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vAlign w:val="center"/>
          </w:tcPr>
          <w:p w14:paraId="6BD73065" w14:textId="77777777" w:rsidR="00620764" w:rsidRPr="00BA3F8A" w:rsidRDefault="00A917BA" w:rsidP="00620764">
            <w:pPr>
              <w:spacing w:before="0" w:after="0"/>
              <w:jc w:val="left"/>
              <w:rPr>
                <w:rFonts w:eastAsia="Times New Roman" w:cs="Arial"/>
                <w:color w:val="auto"/>
                <w:sz w:val="18"/>
                <w:szCs w:val="18"/>
                <w:lang w:eastAsia="fr-LU"/>
              </w:rPr>
            </w:pPr>
            <w:r w:rsidRPr="00BA3F8A">
              <w:rPr>
                <w:noProof/>
                <w:color w:val="auto"/>
                <w:sz w:val="18"/>
                <w:szCs w:val="18"/>
                <w:lang w:eastAsia="fr-LU"/>
              </w:rPr>
              <w:t>💸💸</w:t>
            </w:r>
          </w:p>
        </w:tc>
        <w:tc>
          <w:tcPr>
            <w:tcW w:w="2393" w:type="dxa"/>
            <w:vAlign w:val="center"/>
          </w:tcPr>
          <w:p w14:paraId="39687AD8" w14:textId="77777777" w:rsidR="00620764" w:rsidRPr="00620764" w:rsidRDefault="00A917BA" w:rsidP="00620764">
            <w:pPr>
              <w:spacing w:before="0" w:after="0"/>
              <w:jc w:val="left"/>
              <w:rPr>
                <w:rFonts w:eastAsia="Times New Roman" w:cs="Arial"/>
                <w:color w:val="auto"/>
                <w:sz w:val="16"/>
                <w:szCs w:val="18"/>
                <w:lang w:eastAsia="fr-LU"/>
              </w:rPr>
            </w:pPr>
            <w:r>
              <w:rPr>
                <w:rFonts w:eastAsia="Arial" w:cs="Arial"/>
                <w:color w:val="auto"/>
                <w:sz w:val="16"/>
                <w:szCs w:val="16"/>
                <w:lang w:val="en-GB" w:eastAsia="en-GB" w:bidi="en-GB"/>
              </w:rPr>
              <w:t>between €1,000 and €5,000</w:t>
            </w:r>
          </w:p>
        </w:tc>
      </w:tr>
      <w:tr w:rsidR="001701FA" w14:paraId="6D46BC8F" w14:textId="77777777" w:rsidTr="00AD51D6">
        <w:trPr>
          <w:trHeight w:val="283"/>
          <w:jc w:val="center"/>
        </w:trPr>
        <w:tc>
          <w:tcPr>
            <w:tcW w:w="4536" w:type="dxa"/>
            <w:vMerge/>
            <w:vAlign w:val="center"/>
          </w:tcPr>
          <w:p w14:paraId="68F8EC83"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vAlign w:val="center"/>
          </w:tcPr>
          <w:p w14:paraId="309644EB" w14:textId="77777777" w:rsidR="00620764" w:rsidRPr="00BA3F8A" w:rsidRDefault="00A917BA" w:rsidP="00620764">
            <w:pPr>
              <w:spacing w:before="0" w:after="0"/>
              <w:jc w:val="left"/>
              <w:rPr>
                <w:rFonts w:eastAsia="Times New Roman" w:cs="Arial"/>
                <w:color w:val="auto"/>
                <w:sz w:val="18"/>
                <w:szCs w:val="18"/>
                <w:lang w:eastAsia="fr-LU"/>
              </w:rPr>
            </w:pPr>
            <w:r w:rsidRPr="00BA3F8A">
              <w:rPr>
                <w:noProof/>
                <w:color w:val="auto"/>
                <w:sz w:val="18"/>
                <w:szCs w:val="18"/>
                <w:lang w:eastAsia="fr-LU"/>
              </w:rPr>
              <w:t>💸💸💸</w:t>
            </w:r>
          </w:p>
        </w:tc>
        <w:tc>
          <w:tcPr>
            <w:tcW w:w="2393" w:type="dxa"/>
            <w:vAlign w:val="center"/>
          </w:tcPr>
          <w:p w14:paraId="0FDEB15B" w14:textId="77777777" w:rsidR="00620764" w:rsidRPr="00620764" w:rsidRDefault="00A917BA" w:rsidP="00620764">
            <w:pPr>
              <w:spacing w:before="0" w:after="0"/>
              <w:jc w:val="left"/>
              <w:rPr>
                <w:rFonts w:eastAsia="Times New Roman" w:cs="Arial"/>
                <w:color w:val="auto"/>
                <w:sz w:val="16"/>
                <w:szCs w:val="18"/>
                <w:lang w:eastAsia="fr-LU"/>
              </w:rPr>
            </w:pPr>
            <w:r>
              <w:rPr>
                <w:rFonts w:eastAsia="Arial" w:cs="Arial"/>
                <w:color w:val="auto"/>
                <w:sz w:val="16"/>
                <w:szCs w:val="16"/>
                <w:lang w:val="en-GB" w:eastAsia="en-GB" w:bidi="en-GB"/>
              </w:rPr>
              <w:t>between €5,000 and €20,000</w:t>
            </w:r>
          </w:p>
        </w:tc>
      </w:tr>
      <w:tr w:rsidR="001701FA" w14:paraId="7644EDC9" w14:textId="77777777" w:rsidTr="00AD51D6">
        <w:trPr>
          <w:trHeight w:val="283"/>
          <w:jc w:val="center"/>
        </w:trPr>
        <w:tc>
          <w:tcPr>
            <w:tcW w:w="4536" w:type="dxa"/>
            <w:vMerge/>
            <w:tcBorders>
              <w:bottom w:val="double" w:sz="4" w:space="0" w:color="auto"/>
            </w:tcBorders>
            <w:vAlign w:val="center"/>
          </w:tcPr>
          <w:p w14:paraId="4DBCA53F"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tcBorders>
              <w:bottom w:val="double" w:sz="4" w:space="0" w:color="auto"/>
            </w:tcBorders>
            <w:vAlign w:val="center"/>
          </w:tcPr>
          <w:p w14:paraId="591C3FEC" w14:textId="77777777" w:rsidR="00620764" w:rsidRPr="00BA3F8A" w:rsidRDefault="00A917BA" w:rsidP="00620764">
            <w:pPr>
              <w:spacing w:before="0" w:after="0"/>
              <w:jc w:val="left"/>
              <w:rPr>
                <w:rFonts w:eastAsia="Times New Roman" w:cs="Arial"/>
                <w:color w:val="auto"/>
                <w:sz w:val="18"/>
                <w:szCs w:val="18"/>
                <w:lang w:eastAsia="fr-LU"/>
              </w:rPr>
            </w:pPr>
            <w:r w:rsidRPr="00BA3F8A">
              <w:rPr>
                <w:noProof/>
                <w:color w:val="auto"/>
                <w:sz w:val="18"/>
                <w:szCs w:val="18"/>
                <w:lang w:eastAsia="fr-LU"/>
              </w:rPr>
              <w:t>💸💸💸💸</w:t>
            </w:r>
          </w:p>
        </w:tc>
        <w:tc>
          <w:tcPr>
            <w:tcW w:w="2393" w:type="dxa"/>
            <w:tcBorders>
              <w:bottom w:val="double" w:sz="4" w:space="0" w:color="auto"/>
            </w:tcBorders>
            <w:vAlign w:val="center"/>
          </w:tcPr>
          <w:p w14:paraId="2BCD1900" w14:textId="77777777" w:rsidR="00620764" w:rsidRPr="00620764" w:rsidRDefault="00A917BA" w:rsidP="00620764">
            <w:pPr>
              <w:spacing w:before="0" w:after="0"/>
              <w:jc w:val="left"/>
              <w:rPr>
                <w:rFonts w:eastAsia="Times New Roman" w:cs="Arial"/>
                <w:color w:val="auto"/>
                <w:sz w:val="16"/>
                <w:szCs w:val="18"/>
                <w:lang w:eastAsia="fr-LU"/>
              </w:rPr>
            </w:pPr>
            <w:r>
              <w:rPr>
                <w:rFonts w:eastAsia="Times New Roman" w:cs="Arial"/>
                <w:color w:val="auto"/>
                <w:sz w:val="16"/>
                <w:szCs w:val="16"/>
                <w:lang w:val="en-GB" w:eastAsia="en-GB" w:bidi="en-GB"/>
              </w:rPr>
              <w:t>more than €20,000</w:t>
            </w:r>
          </w:p>
        </w:tc>
      </w:tr>
      <w:tr w:rsidR="001701FA" w14:paraId="72230D19" w14:textId="77777777" w:rsidTr="00AD51D6">
        <w:trPr>
          <w:trHeight w:val="283"/>
          <w:jc w:val="center"/>
        </w:trPr>
        <w:tc>
          <w:tcPr>
            <w:tcW w:w="4536" w:type="dxa"/>
            <w:vMerge w:val="restart"/>
            <w:vAlign w:val="center"/>
          </w:tcPr>
          <w:p w14:paraId="4D634196" w14:textId="77777777" w:rsidR="00620764" w:rsidRPr="009165D2" w:rsidRDefault="00A917BA" w:rsidP="00620764">
            <w:pPr>
              <w:spacing w:before="0" w:after="0"/>
              <w:jc w:val="left"/>
              <w:rPr>
                <w:rFonts w:eastAsia="Times New Roman" w:cs="Arial"/>
                <w:color w:val="auto"/>
                <w:sz w:val="16"/>
                <w:szCs w:val="18"/>
                <w:lang w:val="en-US" w:eastAsia="fr-LU"/>
              </w:rPr>
            </w:pPr>
            <w:r>
              <w:rPr>
                <w:rFonts w:eastAsia="Times New Roman" w:cs="Arial"/>
                <w:color w:val="auto"/>
                <w:sz w:val="16"/>
                <w:szCs w:val="18"/>
                <w:lang w:val="en-GB" w:eastAsia="en-GB" w:bidi="en-GB"/>
              </w:rPr>
              <w:t>Savings:</w:t>
            </w:r>
          </w:p>
          <w:p w14:paraId="73D80436" w14:textId="77777777" w:rsidR="00620764" w:rsidRPr="009165D2" w:rsidRDefault="00A917BA" w:rsidP="00620764">
            <w:pPr>
              <w:spacing w:before="0" w:after="0"/>
              <w:jc w:val="left"/>
              <w:rPr>
                <w:rFonts w:eastAsia="Times New Roman" w:cs="Arial"/>
                <w:color w:val="auto"/>
                <w:sz w:val="16"/>
                <w:szCs w:val="18"/>
                <w:lang w:val="en-US" w:eastAsia="fr-LU"/>
              </w:rPr>
            </w:pPr>
            <w:r>
              <w:rPr>
                <w:rFonts w:eastAsia="Times New Roman" w:cs="Arial"/>
                <w:color w:val="auto"/>
                <w:sz w:val="16"/>
                <w:szCs w:val="18"/>
                <w:lang w:val="en-GB" w:eastAsia="en-GB" w:bidi="en-GB"/>
              </w:rPr>
              <w:t>the annual financial gain that can be expected as a result of the improvement measure, expressed as a proportion of the annual cost of energy use</w:t>
            </w:r>
          </w:p>
        </w:tc>
        <w:tc>
          <w:tcPr>
            <w:tcW w:w="1560" w:type="dxa"/>
            <w:vAlign w:val="center"/>
          </w:tcPr>
          <w:p w14:paraId="41267AF6" w14:textId="77777777" w:rsidR="00620764" w:rsidRPr="00BA3F8A" w:rsidRDefault="00A917BA" w:rsidP="00620764">
            <w:pPr>
              <w:spacing w:before="0" w:after="0"/>
              <w:jc w:val="left"/>
              <w:rPr>
                <w:rFonts w:eastAsia="Times New Roman" w:cs="Arial"/>
                <w:color w:val="auto"/>
                <w:sz w:val="18"/>
                <w:szCs w:val="18"/>
                <w:lang w:eastAsia="fr-LU"/>
              </w:rPr>
            </w:pPr>
            <w:r w:rsidRPr="00BA3F8A">
              <w:rPr>
                <w:noProof/>
                <w:color w:val="auto"/>
                <w:sz w:val="18"/>
                <w:szCs w:val="18"/>
                <w:lang w:eastAsia="fr-LU"/>
              </w:rPr>
              <w:t>💡</w:t>
            </w:r>
          </w:p>
        </w:tc>
        <w:tc>
          <w:tcPr>
            <w:tcW w:w="2393" w:type="dxa"/>
            <w:vAlign w:val="center"/>
          </w:tcPr>
          <w:p w14:paraId="7C480635" w14:textId="77777777" w:rsidR="00620764" w:rsidRPr="00620764" w:rsidRDefault="00A917BA" w:rsidP="00620764">
            <w:pPr>
              <w:spacing w:before="0" w:after="0"/>
              <w:jc w:val="left"/>
              <w:rPr>
                <w:rFonts w:eastAsia="Times New Roman" w:cs="Arial"/>
                <w:color w:val="auto"/>
                <w:sz w:val="16"/>
                <w:szCs w:val="18"/>
                <w:lang w:eastAsia="fr-LU"/>
              </w:rPr>
            </w:pPr>
            <w:r>
              <w:rPr>
                <w:rFonts w:eastAsia="Times New Roman" w:cs="Arial"/>
                <w:color w:val="auto"/>
                <w:sz w:val="16"/>
                <w:szCs w:val="18"/>
                <w:lang w:val="en-GB" w:eastAsia="en-GB" w:bidi="en-GB"/>
              </w:rPr>
              <w:t>1% to 10%</w:t>
            </w:r>
          </w:p>
        </w:tc>
      </w:tr>
      <w:tr w:rsidR="001701FA" w14:paraId="2EB9FD1C" w14:textId="77777777" w:rsidTr="00AD51D6">
        <w:trPr>
          <w:trHeight w:val="283"/>
          <w:jc w:val="center"/>
        </w:trPr>
        <w:tc>
          <w:tcPr>
            <w:tcW w:w="4536" w:type="dxa"/>
            <w:vMerge/>
            <w:vAlign w:val="center"/>
          </w:tcPr>
          <w:p w14:paraId="45BA5D03"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vAlign w:val="center"/>
          </w:tcPr>
          <w:p w14:paraId="198F0958" w14:textId="77777777" w:rsidR="00620764" w:rsidRPr="00BA3F8A" w:rsidRDefault="00A917BA" w:rsidP="00620764">
            <w:pPr>
              <w:spacing w:before="0" w:after="0"/>
              <w:jc w:val="left"/>
              <w:rPr>
                <w:rFonts w:eastAsia="Times New Roman" w:cs="Arial"/>
                <w:color w:val="auto"/>
                <w:sz w:val="18"/>
                <w:szCs w:val="18"/>
                <w:lang w:eastAsia="fr-LU"/>
              </w:rPr>
            </w:pPr>
            <w:r w:rsidRPr="00BA3F8A">
              <w:rPr>
                <w:noProof/>
                <w:color w:val="auto"/>
                <w:sz w:val="18"/>
                <w:szCs w:val="18"/>
                <w:lang w:eastAsia="fr-LU"/>
              </w:rPr>
              <w:t>💡💡</w:t>
            </w:r>
          </w:p>
        </w:tc>
        <w:tc>
          <w:tcPr>
            <w:tcW w:w="2393" w:type="dxa"/>
            <w:vAlign w:val="center"/>
          </w:tcPr>
          <w:p w14:paraId="1F6632DD" w14:textId="77777777" w:rsidR="00620764" w:rsidRPr="00620764" w:rsidRDefault="00A917BA" w:rsidP="00620764">
            <w:pPr>
              <w:spacing w:before="0" w:after="0"/>
              <w:jc w:val="left"/>
              <w:rPr>
                <w:rFonts w:eastAsia="Times New Roman" w:cs="Arial"/>
                <w:color w:val="auto"/>
                <w:sz w:val="16"/>
                <w:szCs w:val="18"/>
                <w:lang w:eastAsia="fr-LU"/>
              </w:rPr>
            </w:pPr>
            <w:r>
              <w:rPr>
                <w:rFonts w:eastAsia="Arial" w:cs="Arial"/>
                <w:color w:val="auto"/>
                <w:sz w:val="16"/>
                <w:szCs w:val="16"/>
                <w:lang w:val="en-GB" w:eastAsia="en-GB" w:bidi="en-GB"/>
              </w:rPr>
              <w:t>10% to 25%</w:t>
            </w:r>
          </w:p>
        </w:tc>
      </w:tr>
      <w:tr w:rsidR="001701FA" w14:paraId="33A5728A" w14:textId="77777777" w:rsidTr="00AD51D6">
        <w:trPr>
          <w:trHeight w:val="283"/>
          <w:jc w:val="center"/>
        </w:trPr>
        <w:tc>
          <w:tcPr>
            <w:tcW w:w="4536" w:type="dxa"/>
            <w:vMerge/>
            <w:vAlign w:val="center"/>
          </w:tcPr>
          <w:p w14:paraId="302FF72F"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vAlign w:val="center"/>
          </w:tcPr>
          <w:p w14:paraId="3B2AA203" w14:textId="77777777" w:rsidR="00620764" w:rsidRPr="00BA3F8A" w:rsidRDefault="00A917BA" w:rsidP="00620764">
            <w:pPr>
              <w:spacing w:before="0" w:after="0"/>
              <w:jc w:val="left"/>
              <w:rPr>
                <w:rFonts w:eastAsia="Times New Roman" w:cs="Arial"/>
                <w:color w:val="auto"/>
                <w:sz w:val="18"/>
                <w:szCs w:val="18"/>
                <w:lang w:eastAsia="fr-LU"/>
              </w:rPr>
            </w:pPr>
            <w:r w:rsidRPr="00BA3F8A">
              <w:rPr>
                <w:noProof/>
                <w:color w:val="auto"/>
                <w:sz w:val="18"/>
                <w:szCs w:val="18"/>
                <w:lang w:eastAsia="fr-LU"/>
              </w:rPr>
              <w:t>💡💡💡</w:t>
            </w:r>
          </w:p>
        </w:tc>
        <w:tc>
          <w:tcPr>
            <w:tcW w:w="2393" w:type="dxa"/>
            <w:vAlign w:val="center"/>
          </w:tcPr>
          <w:p w14:paraId="6D96220E" w14:textId="77777777" w:rsidR="00620764" w:rsidRPr="00620764" w:rsidRDefault="00A917BA" w:rsidP="00620764">
            <w:pPr>
              <w:spacing w:before="0" w:after="0"/>
              <w:jc w:val="left"/>
              <w:rPr>
                <w:rFonts w:eastAsia="Times New Roman" w:cs="Arial"/>
                <w:color w:val="auto"/>
                <w:sz w:val="16"/>
                <w:szCs w:val="18"/>
                <w:lang w:eastAsia="fr-LU"/>
              </w:rPr>
            </w:pPr>
            <w:r>
              <w:rPr>
                <w:rFonts w:eastAsia="Arial" w:cs="Arial"/>
                <w:color w:val="auto"/>
                <w:sz w:val="16"/>
                <w:szCs w:val="16"/>
                <w:lang w:val="en-GB" w:eastAsia="en-GB" w:bidi="en-GB"/>
              </w:rPr>
              <w:t>25% to 50%</w:t>
            </w:r>
          </w:p>
        </w:tc>
      </w:tr>
      <w:tr w:rsidR="001701FA" w14:paraId="1B0E1AA1" w14:textId="77777777" w:rsidTr="00AD51D6">
        <w:trPr>
          <w:trHeight w:val="283"/>
          <w:jc w:val="center"/>
        </w:trPr>
        <w:tc>
          <w:tcPr>
            <w:tcW w:w="4536" w:type="dxa"/>
            <w:vMerge/>
            <w:tcBorders>
              <w:bottom w:val="double" w:sz="4" w:space="0" w:color="auto"/>
            </w:tcBorders>
            <w:vAlign w:val="center"/>
          </w:tcPr>
          <w:p w14:paraId="6D27F0EC"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tcBorders>
              <w:bottom w:val="double" w:sz="4" w:space="0" w:color="auto"/>
            </w:tcBorders>
            <w:vAlign w:val="center"/>
          </w:tcPr>
          <w:p w14:paraId="305270F1" w14:textId="77777777" w:rsidR="00620764" w:rsidRPr="00BA3F8A" w:rsidRDefault="00A917BA" w:rsidP="00620764">
            <w:pPr>
              <w:spacing w:before="0" w:after="0"/>
              <w:jc w:val="left"/>
              <w:rPr>
                <w:rFonts w:eastAsia="Times New Roman" w:cs="Arial"/>
                <w:color w:val="auto"/>
                <w:sz w:val="18"/>
                <w:szCs w:val="18"/>
                <w:lang w:eastAsia="fr-LU"/>
              </w:rPr>
            </w:pPr>
            <w:r w:rsidRPr="00BA3F8A">
              <w:rPr>
                <w:noProof/>
                <w:color w:val="auto"/>
                <w:sz w:val="18"/>
                <w:szCs w:val="18"/>
                <w:lang w:eastAsia="fr-LU"/>
              </w:rPr>
              <w:t>💡💡💡💡</w:t>
            </w:r>
          </w:p>
        </w:tc>
        <w:tc>
          <w:tcPr>
            <w:tcW w:w="2393" w:type="dxa"/>
            <w:tcBorders>
              <w:bottom w:val="double" w:sz="4" w:space="0" w:color="auto"/>
            </w:tcBorders>
            <w:vAlign w:val="center"/>
          </w:tcPr>
          <w:p w14:paraId="65C393E8" w14:textId="77777777" w:rsidR="00620764" w:rsidRPr="00620764" w:rsidRDefault="00A917BA" w:rsidP="00620764">
            <w:pPr>
              <w:spacing w:before="0" w:after="0"/>
              <w:jc w:val="left"/>
              <w:rPr>
                <w:rFonts w:eastAsia="Times New Roman" w:cs="Arial"/>
                <w:color w:val="auto"/>
                <w:sz w:val="16"/>
                <w:szCs w:val="18"/>
                <w:lang w:eastAsia="fr-LU"/>
              </w:rPr>
            </w:pPr>
            <w:r>
              <w:rPr>
                <w:rFonts w:eastAsia="Times New Roman" w:cs="Arial"/>
                <w:color w:val="auto"/>
                <w:sz w:val="16"/>
                <w:szCs w:val="16"/>
                <w:lang w:val="en-GB" w:eastAsia="en-GB" w:bidi="en-GB"/>
              </w:rPr>
              <w:t>more than 50%</w:t>
            </w:r>
          </w:p>
        </w:tc>
      </w:tr>
      <w:tr w:rsidR="001701FA" w14:paraId="39D358B9" w14:textId="77777777" w:rsidTr="00AD51D6">
        <w:trPr>
          <w:trHeight w:val="283"/>
          <w:jc w:val="center"/>
        </w:trPr>
        <w:tc>
          <w:tcPr>
            <w:tcW w:w="4536" w:type="dxa"/>
            <w:vMerge w:val="restart"/>
            <w:vAlign w:val="center"/>
          </w:tcPr>
          <w:p w14:paraId="072042D2" w14:textId="77777777" w:rsidR="00620764" w:rsidRPr="009165D2" w:rsidRDefault="00A917BA" w:rsidP="00620764">
            <w:pPr>
              <w:spacing w:before="0" w:after="0"/>
              <w:jc w:val="left"/>
              <w:rPr>
                <w:rFonts w:eastAsia="Times New Roman" w:cs="Arial"/>
                <w:color w:val="auto"/>
                <w:sz w:val="16"/>
                <w:szCs w:val="18"/>
                <w:lang w:val="en-US" w:eastAsia="fr-LU"/>
              </w:rPr>
            </w:pPr>
            <w:r>
              <w:rPr>
                <w:rFonts w:eastAsia="Times New Roman" w:cs="Arial"/>
                <w:color w:val="auto"/>
                <w:sz w:val="16"/>
                <w:szCs w:val="18"/>
                <w:lang w:val="en-GB" w:eastAsia="en-GB" w:bidi="en-GB"/>
              </w:rPr>
              <w:t>Complexity:</w:t>
            </w:r>
          </w:p>
          <w:p w14:paraId="7BB02BD5" w14:textId="77777777" w:rsidR="00620764" w:rsidRPr="009165D2" w:rsidRDefault="00A917BA" w:rsidP="00620764">
            <w:pPr>
              <w:spacing w:before="0" w:after="0"/>
              <w:jc w:val="left"/>
              <w:rPr>
                <w:rFonts w:eastAsia="Times New Roman" w:cs="Arial"/>
                <w:color w:val="auto"/>
                <w:sz w:val="16"/>
                <w:szCs w:val="18"/>
                <w:lang w:val="en-US" w:eastAsia="fr-LU"/>
              </w:rPr>
            </w:pPr>
            <w:r>
              <w:rPr>
                <w:rFonts w:eastAsia="Times New Roman" w:cs="Arial"/>
                <w:color w:val="auto"/>
                <w:sz w:val="16"/>
                <w:szCs w:val="18"/>
                <w:lang w:val="en-GB" w:eastAsia="en-GB" w:bidi="en-GB"/>
              </w:rPr>
              <w:t>the technical/practical difficulty of implementing the measure</w:t>
            </w:r>
          </w:p>
        </w:tc>
        <w:tc>
          <w:tcPr>
            <w:tcW w:w="1560" w:type="dxa"/>
            <w:vAlign w:val="center"/>
          </w:tcPr>
          <w:p w14:paraId="308E7767" w14:textId="77777777" w:rsidR="00620764" w:rsidRPr="00BA3F8A" w:rsidRDefault="00A917BA" w:rsidP="00620764">
            <w:pPr>
              <w:spacing w:before="0" w:after="0"/>
              <w:jc w:val="left"/>
              <w:rPr>
                <w:rFonts w:eastAsia="Times New Roman" w:cs="Arial"/>
                <w:color w:val="auto"/>
                <w:sz w:val="18"/>
                <w:szCs w:val="18"/>
                <w:lang w:eastAsia="fr-LU"/>
              </w:rPr>
            </w:pPr>
            <w:r w:rsidRPr="00BA3F8A">
              <w:rPr>
                <w:noProof/>
                <w:color w:val="auto"/>
                <w:sz w:val="18"/>
                <w:szCs w:val="18"/>
                <w:lang w:eastAsia="fr-LU"/>
              </w:rPr>
              <w:t>🛠</w:t>
            </w:r>
          </w:p>
        </w:tc>
        <w:tc>
          <w:tcPr>
            <w:tcW w:w="2393" w:type="dxa"/>
            <w:vAlign w:val="center"/>
          </w:tcPr>
          <w:p w14:paraId="648768FB" w14:textId="77777777" w:rsidR="00620764" w:rsidRPr="00620764" w:rsidRDefault="00A917BA" w:rsidP="00620764">
            <w:pPr>
              <w:spacing w:before="0" w:after="0"/>
              <w:jc w:val="left"/>
              <w:rPr>
                <w:rFonts w:eastAsia="Times New Roman" w:cs="Arial"/>
                <w:color w:val="auto"/>
                <w:sz w:val="16"/>
                <w:szCs w:val="18"/>
                <w:lang w:eastAsia="fr-LU"/>
              </w:rPr>
            </w:pPr>
            <w:r>
              <w:rPr>
                <w:rFonts w:eastAsia="Times New Roman" w:cs="Arial"/>
                <w:color w:val="auto"/>
                <w:sz w:val="16"/>
                <w:szCs w:val="18"/>
                <w:lang w:val="en-GB" w:eastAsia="en-GB" w:bidi="en-GB"/>
              </w:rPr>
              <w:t>Very simple</w:t>
            </w:r>
          </w:p>
        </w:tc>
      </w:tr>
      <w:tr w:rsidR="001701FA" w14:paraId="2966BC2A" w14:textId="77777777" w:rsidTr="00AD51D6">
        <w:trPr>
          <w:trHeight w:val="283"/>
          <w:jc w:val="center"/>
        </w:trPr>
        <w:tc>
          <w:tcPr>
            <w:tcW w:w="4536" w:type="dxa"/>
            <w:vMerge/>
            <w:vAlign w:val="center"/>
          </w:tcPr>
          <w:p w14:paraId="7BFF8E7D"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vAlign w:val="center"/>
          </w:tcPr>
          <w:p w14:paraId="160A5716" w14:textId="77777777" w:rsidR="00620764" w:rsidRPr="00BA3F8A" w:rsidRDefault="00A917BA" w:rsidP="00620764">
            <w:pPr>
              <w:spacing w:before="0" w:after="0"/>
              <w:jc w:val="left"/>
              <w:rPr>
                <w:rFonts w:eastAsia="Times New Roman" w:cs="Arial"/>
                <w:color w:val="auto"/>
                <w:sz w:val="18"/>
                <w:szCs w:val="18"/>
                <w:lang w:eastAsia="fr-LU"/>
              </w:rPr>
            </w:pPr>
            <w:r w:rsidRPr="00BA3F8A">
              <w:rPr>
                <w:noProof/>
                <w:color w:val="auto"/>
                <w:sz w:val="18"/>
                <w:szCs w:val="18"/>
                <w:lang w:eastAsia="fr-LU"/>
              </w:rPr>
              <w:t>🛠🛠</w:t>
            </w:r>
          </w:p>
        </w:tc>
        <w:tc>
          <w:tcPr>
            <w:tcW w:w="2393" w:type="dxa"/>
            <w:vAlign w:val="center"/>
          </w:tcPr>
          <w:p w14:paraId="25BB9C45" w14:textId="77777777" w:rsidR="00620764" w:rsidRPr="00620764" w:rsidRDefault="00A917BA" w:rsidP="00620764">
            <w:pPr>
              <w:spacing w:before="0" w:after="0"/>
              <w:jc w:val="left"/>
              <w:rPr>
                <w:rFonts w:eastAsia="Times New Roman" w:cs="Arial"/>
                <w:color w:val="auto"/>
                <w:sz w:val="16"/>
                <w:szCs w:val="18"/>
                <w:lang w:eastAsia="fr-LU"/>
              </w:rPr>
            </w:pPr>
            <w:r>
              <w:rPr>
                <w:rFonts w:eastAsia="Times New Roman" w:cs="Arial"/>
                <w:color w:val="auto"/>
                <w:sz w:val="16"/>
                <w:szCs w:val="18"/>
                <w:lang w:val="en-GB" w:eastAsia="en-GB" w:bidi="en-GB"/>
              </w:rPr>
              <w:t>Simple</w:t>
            </w:r>
          </w:p>
        </w:tc>
      </w:tr>
      <w:tr w:rsidR="001701FA" w14:paraId="50A05BDA" w14:textId="77777777" w:rsidTr="00AD51D6">
        <w:trPr>
          <w:trHeight w:val="283"/>
          <w:jc w:val="center"/>
        </w:trPr>
        <w:tc>
          <w:tcPr>
            <w:tcW w:w="4536" w:type="dxa"/>
            <w:vMerge/>
            <w:vAlign w:val="center"/>
          </w:tcPr>
          <w:p w14:paraId="654D5A77"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vAlign w:val="center"/>
          </w:tcPr>
          <w:p w14:paraId="639484CF" w14:textId="77777777" w:rsidR="00620764" w:rsidRPr="00BA3F8A" w:rsidRDefault="00A917BA" w:rsidP="00620764">
            <w:pPr>
              <w:spacing w:before="0" w:after="0"/>
              <w:jc w:val="left"/>
              <w:rPr>
                <w:rFonts w:eastAsia="Times New Roman" w:cs="Arial"/>
                <w:color w:val="auto"/>
                <w:sz w:val="18"/>
                <w:szCs w:val="18"/>
                <w:lang w:eastAsia="fr-LU"/>
              </w:rPr>
            </w:pPr>
            <w:r w:rsidRPr="00BA3F8A">
              <w:rPr>
                <w:noProof/>
                <w:color w:val="auto"/>
                <w:sz w:val="18"/>
                <w:szCs w:val="18"/>
                <w:lang w:eastAsia="fr-LU"/>
              </w:rPr>
              <w:t>🛠🛠🛠</w:t>
            </w:r>
          </w:p>
        </w:tc>
        <w:tc>
          <w:tcPr>
            <w:tcW w:w="2393" w:type="dxa"/>
            <w:vAlign w:val="center"/>
          </w:tcPr>
          <w:p w14:paraId="53B7E386" w14:textId="77777777" w:rsidR="00620764" w:rsidRPr="00620764" w:rsidRDefault="00A917BA" w:rsidP="00620764">
            <w:pPr>
              <w:spacing w:before="0" w:after="0"/>
              <w:jc w:val="left"/>
              <w:rPr>
                <w:rFonts w:eastAsia="Times New Roman" w:cs="Arial"/>
                <w:color w:val="auto"/>
                <w:sz w:val="16"/>
                <w:szCs w:val="18"/>
                <w:lang w:eastAsia="fr-LU"/>
              </w:rPr>
            </w:pPr>
            <w:r>
              <w:rPr>
                <w:rFonts w:eastAsia="Times New Roman" w:cs="Arial"/>
                <w:color w:val="auto"/>
                <w:sz w:val="16"/>
                <w:szCs w:val="18"/>
                <w:lang w:val="en-GB" w:eastAsia="en-GB" w:bidi="en-GB"/>
              </w:rPr>
              <w:t>Complex</w:t>
            </w:r>
          </w:p>
        </w:tc>
      </w:tr>
      <w:tr w:rsidR="001701FA" w14:paraId="10332CAF" w14:textId="77777777" w:rsidTr="00AD51D6">
        <w:trPr>
          <w:trHeight w:val="283"/>
          <w:jc w:val="center"/>
        </w:trPr>
        <w:tc>
          <w:tcPr>
            <w:tcW w:w="4536" w:type="dxa"/>
            <w:vMerge/>
            <w:tcBorders>
              <w:bottom w:val="double" w:sz="4" w:space="0" w:color="auto"/>
            </w:tcBorders>
            <w:vAlign w:val="center"/>
          </w:tcPr>
          <w:p w14:paraId="32F0A1AC"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tcBorders>
              <w:bottom w:val="double" w:sz="4" w:space="0" w:color="auto"/>
            </w:tcBorders>
            <w:vAlign w:val="center"/>
          </w:tcPr>
          <w:p w14:paraId="54771767" w14:textId="77777777" w:rsidR="00620764" w:rsidRPr="00BA3F8A" w:rsidRDefault="00A917BA" w:rsidP="00620764">
            <w:pPr>
              <w:spacing w:before="0" w:after="0"/>
              <w:jc w:val="left"/>
              <w:rPr>
                <w:rFonts w:eastAsia="Times New Roman" w:cs="Arial"/>
                <w:color w:val="auto"/>
                <w:sz w:val="18"/>
                <w:szCs w:val="18"/>
                <w:lang w:eastAsia="fr-LU"/>
              </w:rPr>
            </w:pPr>
            <w:r w:rsidRPr="00BA3F8A">
              <w:rPr>
                <w:noProof/>
                <w:color w:val="auto"/>
                <w:sz w:val="18"/>
                <w:szCs w:val="18"/>
                <w:lang w:eastAsia="fr-LU"/>
              </w:rPr>
              <w:t>🛠🛠🛠🛠</w:t>
            </w:r>
          </w:p>
        </w:tc>
        <w:tc>
          <w:tcPr>
            <w:tcW w:w="2393" w:type="dxa"/>
            <w:tcBorders>
              <w:bottom w:val="double" w:sz="4" w:space="0" w:color="auto"/>
            </w:tcBorders>
            <w:vAlign w:val="center"/>
          </w:tcPr>
          <w:p w14:paraId="77C9B50A" w14:textId="77777777" w:rsidR="00620764" w:rsidRPr="00620764" w:rsidRDefault="00A917BA" w:rsidP="00620764">
            <w:pPr>
              <w:spacing w:before="0" w:after="0"/>
              <w:jc w:val="left"/>
              <w:rPr>
                <w:rFonts w:eastAsia="Times New Roman" w:cs="Arial"/>
                <w:color w:val="auto"/>
                <w:sz w:val="16"/>
                <w:szCs w:val="18"/>
                <w:lang w:eastAsia="fr-LU"/>
              </w:rPr>
            </w:pPr>
            <w:r>
              <w:rPr>
                <w:rFonts w:eastAsia="Times New Roman" w:cs="Arial"/>
                <w:color w:val="auto"/>
                <w:sz w:val="16"/>
                <w:szCs w:val="18"/>
                <w:lang w:val="en-GB" w:eastAsia="en-GB" w:bidi="en-GB"/>
              </w:rPr>
              <w:t>Very restrictive</w:t>
            </w:r>
          </w:p>
        </w:tc>
      </w:tr>
      <w:tr w:rsidR="001701FA" w14:paraId="61AD8407" w14:textId="77777777" w:rsidTr="00AD51D6">
        <w:trPr>
          <w:trHeight w:val="283"/>
          <w:jc w:val="center"/>
        </w:trPr>
        <w:tc>
          <w:tcPr>
            <w:tcW w:w="4536" w:type="dxa"/>
            <w:vMerge w:val="restart"/>
            <w:vAlign w:val="center"/>
          </w:tcPr>
          <w:p w14:paraId="1645E65B" w14:textId="77777777" w:rsidR="00620764" w:rsidRPr="009165D2" w:rsidRDefault="00A917BA" w:rsidP="00620764">
            <w:pPr>
              <w:spacing w:before="0" w:after="0"/>
              <w:jc w:val="left"/>
              <w:rPr>
                <w:rFonts w:eastAsia="Times New Roman" w:cs="Arial"/>
                <w:color w:val="auto"/>
                <w:sz w:val="16"/>
                <w:szCs w:val="18"/>
                <w:lang w:val="en-US" w:eastAsia="fr-LU"/>
              </w:rPr>
            </w:pPr>
            <w:r>
              <w:rPr>
                <w:rFonts w:eastAsia="Times New Roman" w:cs="Arial"/>
                <w:color w:val="auto"/>
                <w:sz w:val="16"/>
                <w:szCs w:val="18"/>
                <w:lang w:val="en-GB" w:eastAsia="en-GB" w:bidi="en-GB"/>
              </w:rPr>
              <w:t>Time of return on investment (ROI):</w:t>
            </w:r>
          </w:p>
          <w:p w14:paraId="12A2EE0E" w14:textId="77777777" w:rsidR="00620764" w:rsidRPr="009165D2" w:rsidRDefault="00A917BA" w:rsidP="00620764">
            <w:pPr>
              <w:spacing w:before="0" w:after="0"/>
              <w:jc w:val="left"/>
              <w:rPr>
                <w:rFonts w:eastAsia="Times New Roman" w:cs="Arial"/>
                <w:color w:val="auto"/>
                <w:sz w:val="16"/>
                <w:szCs w:val="18"/>
                <w:lang w:val="en-US" w:eastAsia="fr-LU"/>
              </w:rPr>
            </w:pPr>
            <w:r>
              <w:rPr>
                <w:rFonts w:eastAsia="Times New Roman" w:cs="Arial"/>
                <w:color w:val="auto"/>
                <w:sz w:val="16"/>
                <w:szCs w:val="18"/>
                <w:lang w:val="en-GB" w:eastAsia="en-GB" w:bidi="en-GB"/>
              </w:rPr>
              <w:t>the ratio between investment and annual savings, expressed in years</w:t>
            </w:r>
          </w:p>
        </w:tc>
        <w:tc>
          <w:tcPr>
            <w:tcW w:w="1560" w:type="dxa"/>
            <w:vAlign w:val="center"/>
          </w:tcPr>
          <w:p w14:paraId="0F933D05" w14:textId="77777777" w:rsidR="00620764" w:rsidRPr="00BA3F8A" w:rsidRDefault="00A917BA" w:rsidP="00620764">
            <w:pPr>
              <w:spacing w:before="0" w:after="0"/>
              <w:jc w:val="left"/>
              <w:rPr>
                <w:rFonts w:eastAsia="Times New Roman" w:cs="Arial"/>
                <w:color w:val="auto"/>
                <w:sz w:val="18"/>
                <w:szCs w:val="18"/>
                <w:lang w:eastAsia="fr-LU"/>
              </w:rPr>
            </w:pPr>
            <w:r w:rsidRPr="00BA3F8A">
              <w:rPr>
                <w:noProof/>
                <w:color w:val="auto"/>
                <w:sz w:val="18"/>
                <w:szCs w:val="18"/>
                <w:lang w:eastAsia="fr-LU"/>
              </w:rPr>
              <w:t>⏳</w:t>
            </w:r>
          </w:p>
        </w:tc>
        <w:tc>
          <w:tcPr>
            <w:tcW w:w="2393" w:type="dxa"/>
            <w:vAlign w:val="center"/>
          </w:tcPr>
          <w:p w14:paraId="1E98A98F" w14:textId="77777777" w:rsidR="00620764" w:rsidRPr="00620764" w:rsidRDefault="00A917BA" w:rsidP="00620764">
            <w:pPr>
              <w:spacing w:before="0" w:after="0"/>
              <w:jc w:val="left"/>
              <w:rPr>
                <w:rFonts w:eastAsia="Times New Roman" w:cs="Arial"/>
                <w:color w:val="auto"/>
                <w:sz w:val="16"/>
                <w:szCs w:val="18"/>
                <w:lang w:eastAsia="fr-LU"/>
              </w:rPr>
            </w:pPr>
            <w:r>
              <w:rPr>
                <w:rFonts w:eastAsia="Times New Roman" w:cs="Arial"/>
                <w:color w:val="auto"/>
                <w:sz w:val="16"/>
                <w:szCs w:val="18"/>
                <w:lang w:val="en-GB" w:eastAsia="en-GB" w:bidi="en-GB"/>
              </w:rPr>
              <w:t xml:space="preserve">1 month to 1 year </w:t>
            </w:r>
          </w:p>
        </w:tc>
      </w:tr>
      <w:tr w:rsidR="001701FA" w14:paraId="1819FCE2" w14:textId="77777777" w:rsidTr="00AD51D6">
        <w:trPr>
          <w:trHeight w:val="283"/>
          <w:jc w:val="center"/>
        </w:trPr>
        <w:tc>
          <w:tcPr>
            <w:tcW w:w="4536" w:type="dxa"/>
            <w:vMerge/>
            <w:vAlign w:val="center"/>
          </w:tcPr>
          <w:p w14:paraId="58AED968"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vAlign w:val="center"/>
          </w:tcPr>
          <w:p w14:paraId="46D754F4" w14:textId="77777777" w:rsidR="00620764" w:rsidRPr="00BA3F8A" w:rsidRDefault="00A917BA" w:rsidP="00620764">
            <w:pPr>
              <w:spacing w:before="0" w:after="0"/>
              <w:jc w:val="left"/>
              <w:rPr>
                <w:rFonts w:eastAsia="Times New Roman" w:cs="Arial"/>
                <w:color w:val="auto"/>
                <w:sz w:val="18"/>
                <w:szCs w:val="18"/>
                <w:lang w:eastAsia="fr-LU"/>
              </w:rPr>
            </w:pPr>
            <w:r w:rsidRPr="00BA3F8A">
              <w:rPr>
                <w:noProof/>
                <w:color w:val="auto"/>
                <w:sz w:val="18"/>
                <w:szCs w:val="18"/>
                <w:lang w:eastAsia="fr-LU"/>
              </w:rPr>
              <w:t>⏳⏳</w:t>
            </w:r>
          </w:p>
        </w:tc>
        <w:tc>
          <w:tcPr>
            <w:tcW w:w="2393" w:type="dxa"/>
            <w:vAlign w:val="center"/>
          </w:tcPr>
          <w:p w14:paraId="4DE2FD3D" w14:textId="77777777" w:rsidR="00620764" w:rsidRPr="00620764" w:rsidRDefault="00A917BA" w:rsidP="00620764">
            <w:pPr>
              <w:spacing w:before="0" w:after="0"/>
              <w:jc w:val="left"/>
              <w:rPr>
                <w:rFonts w:eastAsia="Times New Roman" w:cs="Arial"/>
                <w:color w:val="auto"/>
                <w:sz w:val="16"/>
                <w:szCs w:val="18"/>
                <w:lang w:eastAsia="fr-LU"/>
              </w:rPr>
            </w:pPr>
            <w:r>
              <w:rPr>
                <w:rFonts w:eastAsia="Times New Roman" w:cs="Arial"/>
                <w:color w:val="auto"/>
                <w:sz w:val="16"/>
                <w:szCs w:val="18"/>
                <w:lang w:val="en-GB" w:eastAsia="en-GB" w:bidi="en-GB"/>
              </w:rPr>
              <w:t>1 to 3 years</w:t>
            </w:r>
          </w:p>
        </w:tc>
      </w:tr>
      <w:tr w:rsidR="001701FA" w14:paraId="28E08D73" w14:textId="77777777" w:rsidTr="00AD51D6">
        <w:trPr>
          <w:trHeight w:val="283"/>
          <w:jc w:val="center"/>
        </w:trPr>
        <w:tc>
          <w:tcPr>
            <w:tcW w:w="4536" w:type="dxa"/>
            <w:vMerge/>
            <w:vAlign w:val="center"/>
          </w:tcPr>
          <w:p w14:paraId="380716E9"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vAlign w:val="center"/>
          </w:tcPr>
          <w:p w14:paraId="0306B3F4" w14:textId="77777777" w:rsidR="00620764" w:rsidRPr="00BA3F8A" w:rsidRDefault="00A917BA" w:rsidP="00620764">
            <w:pPr>
              <w:spacing w:before="0" w:after="0"/>
              <w:jc w:val="left"/>
              <w:rPr>
                <w:rFonts w:eastAsia="Times New Roman" w:cs="Arial"/>
                <w:color w:val="auto"/>
                <w:sz w:val="18"/>
                <w:szCs w:val="18"/>
                <w:lang w:eastAsia="fr-LU"/>
              </w:rPr>
            </w:pPr>
            <w:r w:rsidRPr="00BA3F8A">
              <w:rPr>
                <w:noProof/>
                <w:color w:val="auto"/>
                <w:sz w:val="18"/>
                <w:szCs w:val="18"/>
                <w:lang w:eastAsia="fr-LU"/>
              </w:rPr>
              <w:t>⏳⏳⏳</w:t>
            </w:r>
          </w:p>
        </w:tc>
        <w:tc>
          <w:tcPr>
            <w:tcW w:w="2393" w:type="dxa"/>
            <w:vAlign w:val="center"/>
          </w:tcPr>
          <w:p w14:paraId="333239CF" w14:textId="77777777" w:rsidR="00620764" w:rsidRPr="00620764" w:rsidRDefault="00A917BA" w:rsidP="00620764">
            <w:pPr>
              <w:spacing w:before="0" w:after="0"/>
              <w:jc w:val="left"/>
              <w:rPr>
                <w:rFonts w:eastAsia="Times New Roman" w:cs="Arial"/>
                <w:color w:val="auto"/>
                <w:sz w:val="16"/>
                <w:szCs w:val="18"/>
                <w:lang w:eastAsia="fr-LU"/>
              </w:rPr>
            </w:pPr>
            <w:r>
              <w:rPr>
                <w:rFonts w:eastAsia="Arial" w:cs="Arial"/>
                <w:color w:val="auto"/>
                <w:sz w:val="16"/>
                <w:szCs w:val="16"/>
                <w:lang w:val="en-GB" w:eastAsia="en-GB" w:bidi="en-GB"/>
              </w:rPr>
              <w:t>3 to 6 years</w:t>
            </w:r>
          </w:p>
        </w:tc>
      </w:tr>
      <w:tr w:rsidR="001701FA" w14:paraId="7EB756B6" w14:textId="77777777" w:rsidTr="00AD51D6">
        <w:trPr>
          <w:trHeight w:val="283"/>
          <w:jc w:val="center"/>
        </w:trPr>
        <w:tc>
          <w:tcPr>
            <w:tcW w:w="4536" w:type="dxa"/>
            <w:vMerge/>
            <w:tcBorders>
              <w:bottom w:val="single" w:sz="4" w:space="0" w:color="auto"/>
            </w:tcBorders>
            <w:vAlign w:val="center"/>
          </w:tcPr>
          <w:p w14:paraId="499F37B0"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tcBorders>
              <w:bottom w:val="single" w:sz="4" w:space="0" w:color="auto"/>
            </w:tcBorders>
            <w:vAlign w:val="center"/>
          </w:tcPr>
          <w:p w14:paraId="7C283CA4" w14:textId="77777777" w:rsidR="00620764" w:rsidRPr="00BA3F8A" w:rsidRDefault="00A917BA" w:rsidP="00620764">
            <w:pPr>
              <w:spacing w:before="0" w:after="0"/>
              <w:jc w:val="left"/>
              <w:rPr>
                <w:rFonts w:eastAsia="Times New Roman" w:cs="Arial"/>
                <w:color w:val="auto"/>
                <w:sz w:val="18"/>
                <w:szCs w:val="18"/>
                <w:lang w:eastAsia="fr-LU"/>
              </w:rPr>
            </w:pPr>
            <w:r w:rsidRPr="00BA3F8A">
              <w:rPr>
                <w:noProof/>
                <w:color w:val="auto"/>
                <w:sz w:val="18"/>
                <w:szCs w:val="18"/>
                <w:lang w:eastAsia="fr-LU"/>
              </w:rPr>
              <w:t>⏳⏳⏳⏳</w:t>
            </w:r>
          </w:p>
        </w:tc>
        <w:tc>
          <w:tcPr>
            <w:tcW w:w="2393" w:type="dxa"/>
            <w:tcBorders>
              <w:bottom w:val="single" w:sz="4" w:space="0" w:color="auto"/>
            </w:tcBorders>
            <w:vAlign w:val="center"/>
          </w:tcPr>
          <w:p w14:paraId="2EAB5A63" w14:textId="77777777" w:rsidR="00620764" w:rsidRPr="00620764" w:rsidRDefault="00A917BA" w:rsidP="00620764">
            <w:pPr>
              <w:spacing w:before="0" w:after="0"/>
              <w:jc w:val="left"/>
              <w:rPr>
                <w:rFonts w:eastAsia="Times New Roman" w:cs="Arial"/>
                <w:color w:val="auto"/>
                <w:sz w:val="16"/>
                <w:szCs w:val="18"/>
                <w:lang w:eastAsia="fr-LU"/>
              </w:rPr>
            </w:pPr>
            <w:r>
              <w:rPr>
                <w:rFonts w:eastAsia="Times New Roman" w:cs="Arial"/>
                <w:color w:val="auto"/>
                <w:sz w:val="16"/>
                <w:szCs w:val="16"/>
                <w:lang w:val="en-GB" w:eastAsia="en-GB" w:bidi="en-GB"/>
              </w:rPr>
              <w:t>more than 6 years</w:t>
            </w:r>
          </w:p>
        </w:tc>
      </w:tr>
    </w:tbl>
    <w:p w14:paraId="5A8680A6" w14:textId="77777777" w:rsidR="00620764" w:rsidRPr="00620764" w:rsidRDefault="00620764" w:rsidP="00620764">
      <w:pPr>
        <w:spacing w:before="0" w:after="0"/>
        <w:rPr>
          <w:rFonts w:eastAsia="Times New Roman" w:cs="Arial"/>
          <w:noProof/>
          <w:color w:val="auto"/>
          <w:sz w:val="18"/>
          <w:szCs w:val="20"/>
          <w:lang w:val="fr-LU" w:eastAsia="fr-LU"/>
        </w:rPr>
      </w:pPr>
    </w:p>
    <w:p w14:paraId="750235F2" w14:textId="77777777" w:rsidR="00620764" w:rsidRPr="003E6D28" w:rsidRDefault="00A917BA" w:rsidP="00620764">
      <w:pPr>
        <w:widowControl w:val="0"/>
        <w:spacing w:before="0" w:after="0"/>
        <w:ind w:left="567"/>
        <w:rPr>
          <w:rFonts w:eastAsia="Times New Roman" w:cs="Arial"/>
          <w:color w:val="auto"/>
          <w:szCs w:val="22"/>
          <w:lang w:val="fr-FR" w:eastAsia="fr-LU"/>
        </w:rPr>
      </w:pPr>
      <w:r>
        <w:rPr>
          <w:rFonts w:eastAsia="Times New Roman" w:cs="Arial"/>
          <w:color w:val="auto"/>
          <w:szCs w:val="22"/>
          <w:lang w:val="en-GB" w:eastAsia="en-GB" w:bidi="en-GB"/>
        </w:rPr>
        <w:t>The measures are proposed on the basis of the assessment of the improvement potential of each energy use. This is described in more detail following the report.</w:t>
      </w:r>
    </w:p>
    <w:p w14:paraId="70DC765A" w14:textId="77777777" w:rsidR="00620764" w:rsidRPr="00620764" w:rsidRDefault="00620764" w:rsidP="00620764">
      <w:pPr>
        <w:spacing w:before="0" w:after="0"/>
        <w:rPr>
          <w:rFonts w:eastAsia="Times New Roman" w:cs="Arial"/>
          <w:color w:val="auto"/>
          <w:sz w:val="18"/>
          <w:szCs w:val="20"/>
          <w:lang w:val="fr-FR" w:eastAsia="fr-L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70" w:type="dxa"/>
          <w:bottom w:w="15" w:type="dxa"/>
          <w:right w:w="70" w:type="dxa"/>
        </w:tblCellMar>
        <w:tblLook w:val="04A0" w:firstRow="1" w:lastRow="0" w:firstColumn="1" w:lastColumn="0" w:noHBand="0" w:noVBand="1"/>
      </w:tblPr>
      <w:tblGrid>
        <w:gridCol w:w="517"/>
        <w:gridCol w:w="2597"/>
        <w:gridCol w:w="1347"/>
        <w:gridCol w:w="1348"/>
        <w:gridCol w:w="1348"/>
        <w:gridCol w:w="1348"/>
      </w:tblGrid>
      <w:tr w:rsidR="001701FA" w14:paraId="4C787AC9" w14:textId="77777777" w:rsidTr="00AD51D6">
        <w:trPr>
          <w:trHeight w:val="403"/>
          <w:jc w:val="center"/>
        </w:trPr>
        <w:tc>
          <w:tcPr>
            <w:tcW w:w="8505" w:type="dxa"/>
            <w:gridSpan w:val="6"/>
            <w:tcBorders>
              <w:bottom w:val="single" w:sz="4" w:space="0" w:color="auto"/>
            </w:tcBorders>
            <w:shd w:val="clear" w:color="auto" w:fill="F2F2F2"/>
            <w:noWrap/>
            <w:vAlign w:val="center"/>
          </w:tcPr>
          <w:p w14:paraId="54B55B32" w14:textId="77777777" w:rsidR="00620764" w:rsidRPr="00620764" w:rsidRDefault="00A917BA" w:rsidP="00620764">
            <w:pPr>
              <w:widowControl w:val="0"/>
              <w:spacing w:before="0" w:after="0"/>
              <w:jc w:val="left"/>
              <w:rPr>
                <w:rFonts w:eastAsia="Times New Roman" w:cs="Arial"/>
                <w:color w:val="auto"/>
                <w:sz w:val="18"/>
                <w:szCs w:val="16"/>
                <w:lang w:val="fr-FR" w:eastAsia="fr-LU"/>
              </w:rPr>
            </w:pPr>
            <w:r>
              <w:rPr>
                <w:rFonts w:eastAsia="Times New Roman" w:cs="Arial"/>
                <w:color w:val="auto"/>
                <w:sz w:val="18"/>
                <w:szCs w:val="16"/>
                <w:lang w:val="en-GB" w:eastAsia="en-GB" w:bidi="en-GB"/>
              </w:rPr>
              <w:t>Overall assessment</w:t>
            </w:r>
          </w:p>
        </w:tc>
      </w:tr>
      <w:tr w:rsidR="001701FA" w14:paraId="019B0C3C" w14:textId="77777777" w:rsidTr="00AD51D6">
        <w:trPr>
          <w:trHeight w:val="1134"/>
          <w:jc w:val="center"/>
        </w:trPr>
        <w:tc>
          <w:tcPr>
            <w:tcW w:w="8505" w:type="dxa"/>
            <w:gridSpan w:val="6"/>
            <w:tcBorders>
              <w:bottom w:val="single" w:sz="4" w:space="0" w:color="auto"/>
            </w:tcBorders>
            <w:shd w:val="clear" w:color="auto" w:fill="FFFFFF"/>
            <w:noWrap/>
            <w:vAlign w:val="center"/>
          </w:tcPr>
          <w:p w14:paraId="450B40E5" w14:textId="77777777" w:rsidR="00620764" w:rsidRPr="00620764" w:rsidRDefault="00A917BA" w:rsidP="008B32E2">
            <w:pPr>
              <w:widowControl w:val="0"/>
              <w:numPr>
                <w:ilvl w:val="0"/>
                <w:numId w:val="10"/>
              </w:numPr>
              <w:spacing w:before="0" w:after="0"/>
              <w:contextualSpacing/>
              <w:jc w:val="left"/>
              <w:rPr>
                <w:rFonts w:eastAsia="Times New Roman" w:cs="Arial"/>
                <w:color w:val="auto"/>
                <w:sz w:val="16"/>
                <w:szCs w:val="16"/>
                <w:lang w:val="fr-FR" w:eastAsia="fr-LU"/>
              </w:rPr>
            </w:pPr>
            <w:r>
              <w:rPr>
                <w:rFonts w:eastAsia="Times New Roman" w:cs="Arial"/>
                <w:color w:val="auto"/>
                <w:sz w:val="16"/>
                <w:szCs w:val="16"/>
                <w:lang w:val="en-GB" w:eastAsia="en-GB" w:bidi="en-GB"/>
              </w:rPr>
              <w:t>Good energy efficiency in general</w:t>
            </w:r>
          </w:p>
          <w:p w14:paraId="5BC55CCB" w14:textId="77777777" w:rsidR="00620764" w:rsidRPr="00620764" w:rsidRDefault="00A917BA" w:rsidP="008B32E2">
            <w:pPr>
              <w:widowControl w:val="0"/>
              <w:numPr>
                <w:ilvl w:val="0"/>
                <w:numId w:val="10"/>
              </w:numPr>
              <w:spacing w:before="0" w:after="0"/>
              <w:contextualSpacing/>
              <w:jc w:val="left"/>
              <w:rPr>
                <w:rFonts w:eastAsia="Times New Roman" w:cs="Arial"/>
                <w:color w:val="auto"/>
                <w:sz w:val="16"/>
                <w:szCs w:val="16"/>
                <w:lang w:val="fr-FR" w:eastAsia="fr-LU"/>
              </w:rPr>
            </w:pPr>
            <w:r>
              <w:rPr>
                <w:rFonts w:eastAsia="Times New Roman" w:cs="Arial"/>
                <w:color w:val="auto"/>
                <w:sz w:val="16"/>
                <w:szCs w:val="16"/>
                <w:lang w:val="en-GB" w:eastAsia="en-GB" w:bidi="en-GB"/>
              </w:rPr>
              <w:t>Newly designed building</w:t>
            </w:r>
          </w:p>
          <w:p w14:paraId="3D85BC27" w14:textId="77777777" w:rsidR="00620764" w:rsidRPr="009165D2" w:rsidRDefault="00A917BA" w:rsidP="008B32E2">
            <w:pPr>
              <w:widowControl w:val="0"/>
              <w:numPr>
                <w:ilvl w:val="0"/>
                <w:numId w:val="10"/>
              </w:numPr>
              <w:spacing w:before="0" w:after="0"/>
              <w:contextualSpacing/>
              <w:jc w:val="left"/>
              <w:rPr>
                <w:rFonts w:eastAsia="Times New Roman" w:cs="Arial"/>
                <w:color w:val="auto"/>
                <w:sz w:val="16"/>
                <w:szCs w:val="16"/>
                <w:lang w:eastAsia="fr-LU"/>
              </w:rPr>
            </w:pPr>
            <w:r>
              <w:rPr>
                <w:rFonts w:eastAsia="Times New Roman" w:cs="Arial"/>
                <w:color w:val="auto"/>
                <w:sz w:val="16"/>
                <w:szCs w:val="16"/>
                <w:lang w:val="en-GB" w:eastAsia="en-GB" w:bidi="en-GB"/>
              </w:rPr>
              <w:t>Good overall management of equipment and energy (ventilation settings to be checked)</w:t>
            </w:r>
          </w:p>
          <w:p w14:paraId="4E8FE6EE" w14:textId="77777777" w:rsidR="00620764" w:rsidRPr="009165D2" w:rsidRDefault="00A917BA" w:rsidP="008B32E2">
            <w:pPr>
              <w:widowControl w:val="0"/>
              <w:numPr>
                <w:ilvl w:val="0"/>
                <w:numId w:val="10"/>
              </w:numPr>
              <w:spacing w:before="0" w:after="0"/>
              <w:contextualSpacing/>
              <w:jc w:val="left"/>
              <w:rPr>
                <w:rFonts w:eastAsia="Times New Roman" w:cs="Arial"/>
                <w:color w:val="auto"/>
                <w:sz w:val="16"/>
                <w:szCs w:val="16"/>
                <w:lang w:eastAsia="fr-LU"/>
              </w:rPr>
            </w:pPr>
            <w:r>
              <w:rPr>
                <w:rFonts w:eastAsia="Times New Roman" w:cs="Arial"/>
                <w:color w:val="auto"/>
                <w:sz w:val="16"/>
                <w:szCs w:val="16"/>
                <w:lang w:val="en-GB" w:eastAsia="en-GB" w:bidi="en-GB"/>
              </w:rPr>
              <w:t>Consumption mainly related to IT equipment and its cooling</w:t>
            </w:r>
          </w:p>
        </w:tc>
      </w:tr>
      <w:tr w:rsidR="001701FA" w14:paraId="59444330" w14:textId="77777777" w:rsidTr="00AD51D6">
        <w:trPr>
          <w:trHeight w:val="405"/>
          <w:jc w:val="center"/>
        </w:trPr>
        <w:tc>
          <w:tcPr>
            <w:tcW w:w="8505" w:type="dxa"/>
            <w:gridSpan w:val="6"/>
            <w:tcBorders>
              <w:bottom w:val="single" w:sz="4" w:space="0" w:color="auto"/>
            </w:tcBorders>
            <w:shd w:val="clear" w:color="auto" w:fill="F2F2F2"/>
            <w:noWrap/>
            <w:vAlign w:val="center"/>
          </w:tcPr>
          <w:p w14:paraId="3431101F" w14:textId="77777777" w:rsidR="00620764" w:rsidRPr="009165D2" w:rsidRDefault="00A917BA" w:rsidP="00620764">
            <w:pPr>
              <w:widowControl w:val="0"/>
              <w:spacing w:before="0" w:after="0"/>
              <w:jc w:val="left"/>
              <w:rPr>
                <w:rFonts w:eastAsia="Times New Roman" w:cs="Arial"/>
                <w:color w:val="auto"/>
                <w:sz w:val="18"/>
                <w:szCs w:val="16"/>
                <w:lang w:eastAsia="fr-LU"/>
              </w:rPr>
            </w:pPr>
            <w:r>
              <w:rPr>
                <w:rFonts w:eastAsia="Times New Roman" w:cs="Arial"/>
                <w:color w:val="auto"/>
                <w:sz w:val="18"/>
                <w:szCs w:val="16"/>
                <w:lang w:val="en-GB" w:eastAsia="en-GB" w:bidi="en-GB"/>
              </w:rPr>
              <w:t>Measures for improving energy performance</w:t>
            </w:r>
          </w:p>
        </w:tc>
      </w:tr>
      <w:tr w:rsidR="001701FA" w14:paraId="4A5BA2ED" w14:textId="77777777" w:rsidTr="00AD51D6">
        <w:trPr>
          <w:trHeight w:val="405"/>
          <w:jc w:val="center"/>
        </w:trPr>
        <w:tc>
          <w:tcPr>
            <w:tcW w:w="517" w:type="dxa"/>
            <w:tcBorders>
              <w:bottom w:val="single" w:sz="4" w:space="0" w:color="auto"/>
            </w:tcBorders>
            <w:shd w:val="clear" w:color="auto" w:fill="F2F2F2"/>
            <w:noWrap/>
            <w:vAlign w:val="center"/>
            <w:hideMark/>
          </w:tcPr>
          <w:p w14:paraId="2AD26A2F" w14:textId="77777777" w:rsidR="00620764" w:rsidRPr="00620764" w:rsidRDefault="00A917BA" w:rsidP="00620764">
            <w:pPr>
              <w:widowControl w:val="0"/>
              <w:spacing w:before="0" w:after="0"/>
              <w:jc w:val="center"/>
              <w:rPr>
                <w:rFonts w:eastAsia="Times New Roman" w:cs="Arial"/>
                <w:color w:val="auto"/>
                <w:sz w:val="18"/>
                <w:szCs w:val="20"/>
                <w:lang w:val="fr-FR" w:eastAsia="fr-LU"/>
              </w:rPr>
            </w:pPr>
            <w:r>
              <w:rPr>
                <w:rFonts w:eastAsia="Times New Roman" w:cs="Arial"/>
                <w:color w:val="auto"/>
                <w:sz w:val="16"/>
                <w:szCs w:val="20"/>
                <w:lang w:val="en-GB" w:eastAsia="en-GB" w:bidi="en-GB"/>
              </w:rPr>
              <w:t>no.</w:t>
            </w:r>
          </w:p>
        </w:tc>
        <w:tc>
          <w:tcPr>
            <w:tcW w:w="2597" w:type="dxa"/>
            <w:shd w:val="clear" w:color="auto" w:fill="F2F2F2"/>
            <w:noWrap/>
            <w:vAlign w:val="center"/>
            <w:hideMark/>
          </w:tcPr>
          <w:p w14:paraId="654051DB" w14:textId="77777777" w:rsidR="00620764" w:rsidRPr="00620764" w:rsidRDefault="00A917BA" w:rsidP="00620764">
            <w:pPr>
              <w:widowControl w:val="0"/>
              <w:spacing w:before="0" w:after="0"/>
              <w:jc w:val="center"/>
              <w:rPr>
                <w:rFonts w:eastAsia="Times New Roman" w:cs="Arial"/>
                <w:color w:val="auto"/>
                <w:sz w:val="16"/>
                <w:szCs w:val="16"/>
                <w:lang w:val="fr-FR" w:eastAsia="fr-LU"/>
              </w:rPr>
            </w:pPr>
            <w:r>
              <w:rPr>
                <w:rFonts w:eastAsia="Times New Roman" w:cs="Arial"/>
                <w:color w:val="auto"/>
                <w:sz w:val="16"/>
                <w:szCs w:val="16"/>
                <w:lang w:val="en-GB" w:eastAsia="en-GB" w:bidi="en-GB"/>
              </w:rPr>
              <w:t>Measure</w:t>
            </w:r>
          </w:p>
        </w:tc>
        <w:tc>
          <w:tcPr>
            <w:tcW w:w="1347" w:type="dxa"/>
            <w:tcBorders>
              <w:bottom w:val="single" w:sz="4" w:space="0" w:color="auto"/>
            </w:tcBorders>
            <w:shd w:val="clear" w:color="auto" w:fill="F2F2F2"/>
            <w:vAlign w:val="center"/>
          </w:tcPr>
          <w:p w14:paraId="6F913505" w14:textId="77777777" w:rsidR="00620764" w:rsidRPr="00620764" w:rsidRDefault="00A917BA" w:rsidP="00620764">
            <w:pPr>
              <w:widowControl w:val="0"/>
              <w:spacing w:before="0" w:after="0"/>
              <w:jc w:val="center"/>
              <w:rPr>
                <w:rFonts w:eastAsia="Times New Roman" w:cs="Arial"/>
                <w:color w:val="auto"/>
                <w:sz w:val="16"/>
                <w:szCs w:val="16"/>
                <w:lang w:val="fr-FR" w:eastAsia="fr-LU"/>
              </w:rPr>
            </w:pPr>
            <w:r>
              <w:rPr>
                <w:rFonts w:eastAsia="Arial" w:cs="Arial"/>
                <w:color w:val="auto"/>
                <w:sz w:val="16"/>
                <w:szCs w:val="16"/>
                <w:lang w:val="en-GB" w:eastAsia="en-GB" w:bidi="en-GB"/>
              </w:rPr>
              <w:t>Investment</w:t>
            </w:r>
          </w:p>
        </w:tc>
        <w:tc>
          <w:tcPr>
            <w:tcW w:w="1348" w:type="dxa"/>
            <w:shd w:val="clear" w:color="auto" w:fill="F2F2F2"/>
            <w:noWrap/>
            <w:vAlign w:val="center"/>
            <w:hideMark/>
          </w:tcPr>
          <w:p w14:paraId="30ABE153" w14:textId="77777777" w:rsidR="00620764" w:rsidRPr="00620764" w:rsidRDefault="00A917BA" w:rsidP="00620764">
            <w:pPr>
              <w:widowControl w:val="0"/>
              <w:spacing w:before="0" w:after="0"/>
              <w:jc w:val="center"/>
              <w:rPr>
                <w:rFonts w:eastAsia="Times New Roman" w:cs="Arial"/>
                <w:color w:val="auto"/>
                <w:sz w:val="16"/>
                <w:szCs w:val="16"/>
                <w:lang w:val="fr-FR" w:eastAsia="fr-LU"/>
              </w:rPr>
            </w:pPr>
            <w:r>
              <w:rPr>
                <w:rFonts w:eastAsia="Arial" w:cs="Arial"/>
                <w:color w:val="auto"/>
                <w:sz w:val="16"/>
                <w:szCs w:val="16"/>
                <w:lang w:val="en-GB" w:eastAsia="en-GB" w:bidi="en-GB"/>
              </w:rPr>
              <w:t>Savings</w:t>
            </w:r>
          </w:p>
        </w:tc>
        <w:tc>
          <w:tcPr>
            <w:tcW w:w="1348" w:type="dxa"/>
            <w:shd w:val="clear" w:color="auto" w:fill="F2F2F2"/>
            <w:noWrap/>
            <w:vAlign w:val="center"/>
            <w:hideMark/>
          </w:tcPr>
          <w:p w14:paraId="4CF00531" w14:textId="77777777" w:rsidR="00620764" w:rsidRPr="00620764" w:rsidRDefault="00A917BA" w:rsidP="00620764">
            <w:pPr>
              <w:widowControl w:val="0"/>
              <w:spacing w:before="0" w:after="0"/>
              <w:jc w:val="center"/>
              <w:rPr>
                <w:rFonts w:eastAsia="Times New Roman" w:cs="Arial"/>
                <w:color w:val="auto"/>
                <w:sz w:val="16"/>
                <w:szCs w:val="16"/>
                <w:lang w:val="fr-FR" w:eastAsia="fr-LU"/>
              </w:rPr>
            </w:pPr>
            <w:r>
              <w:rPr>
                <w:rFonts w:eastAsia="Arial" w:cs="Arial"/>
                <w:color w:val="auto"/>
                <w:sz w:val="16"/>
                <w:szCs w:val="16"/>
                <w:lang w:val="en-GB" w:eastAsia="en-GB" w:bidi="en-GB"/>
              </w:rPr>
              <w:t>Complexity</w:t>
            </w:r>
          </w:p>
        </w:tc>
        <w:tc>
          <w:tcPr>
            <w:tcW w:w="1348" w:type="dxa"/>
            <w:shd w:val="clear" w:color="auto" w:fill="F2F2F2"/>
            <w:noWrap/>
            <w:vAlign w:val="center"/>
            <w:hideMark/>
          </w:tcPr>
          <w:p w14:paraId="2F04130D" w14:textId="77777777" w:rsidR="00620764" w:rsidRPr="00620764" w:rsidRDefault="00A917BA" w:rsidP="00620764">
            <w:pPr>
              <w:widowControl w:val="0"/>
              <w:spacing w:before="0" w:after="0"/>
              <w:jc w:val="center"/>
              <w:rPr>
                <w:rFonts w:eastAsia="Times New Roman" w:cs="Arial"/>
                <w:color w:val="auto"/>
                <w:sz w:val="16"/>
                <w:szCs w:val="16"/>
                <w:lang w:val="fr-FR" w:eastAsia="fr-LU"/>
              </w:rPr>
            </w:pPr>
            <w:r>
              <w:rPr>
                <w:rFonts w:eastAsia="Times New Roman" w:cs="Arial"/>
                <w:color w:val="auto"/>
                <w:sz w:val="16"/>
                <w:szCs w:val="16"/>
                <w:lang w:val="en-GB" w:eastAsia="en-GB" w:bidi="en-GB"/>
              </w:rPr>
              <w:t>ROI</w:t>
            </w:r>
          </w:p>
        </w:tc>
      </w:tr>
      <w:tr w:rsidR="001701FA" w14:paraId="0047634B" w14:textId="77777777" w:rsidTr="00AD51D6">
        <w:trPr>
          <w:trHeight w:val="405"/>
          <w:jc w:val="center"/>
        </w:trPr>
        <w:tc>
          <w:tcPr>
            <w:tcW w:w="517" w:type="dxa"/>
            <w:tcBorders>
              <w:bottom w:val="single" w:sz="4" w:space="0" w:color="auto"/>
            </w:tcBorders>
            <w:shd w:val="clear" w:color="auto" w:fill="FFFFFF"/>
            <w:noWrap/>
            <w:vAlign w:val="center"/>
          </w:tcPr>
          <w:p w14:paraId="388649B2" w14:textId="77777777" w:rsidR="00620764" w:rsidRPr="00620764" w:rsidRDefault="00A917BA" w:rsidP="00620764">
            <w:pPr>
              <w:widowControl w:val="0"/>
              <w:spacing w:before="0" w:after="0"/>
              <w:jc w:val="center"/>
              <w:rPr>
                <w:rFonts w:eastAsia="Times New Roman" w:cs="Arial"/>
                <w:color w:val="auto"/>
                <w:sz w:val="16"/>
                <w:szCs w:val="16"/>
                <w:lang w:val="fr-FR" w:eastAsia="fr-LU"/>
              </w:rPr>
            </w:pPr>
            <w:r>
              <w:rPr>
                <w:rFonts w:eastAsia="Times New Roman" w:cs="Arial"/>
                <w:color w:val="auto"/>
                <w:sz w:val="16"/>
                <w:szCs w:val="16"/>
                <w:lang w:val="en-GB" w:eastAsia="en-GB" w:bidi="en-GB"/>
              </w:rPr>
              <w:t>Fr1</w:t>
            </w:r>
          </w:p>
        </w:tc>
        <w:tc>
          <w:tcPr>
            <w:tcW w:w="2597" w:type="dxa"/>
            <w:shd w:val="clear" w:color="auto" w:fill="FFFFFF"/>
            <w:noWrap/>
            <w:vAlign w:val="center"/>
          </w:tcPr>
          <w:p w14:paraId="12C60536" w14:textId="77777777" w:rsidR="00620764" w:rsidRPr="009165D2" w:rsidRDefault="00A917BA" w:rsidP="00620764">
            <w:pPr>
              <w:widowControl w:val="0"/>
              <w:spacing w:before="0" w:after="0"/>
              <w:jc w:val="left"/>
              <w:rPr>
                <w:rFonts w:eastAsia="Times New Roman" w:cs="Arial"/>
                <w:color w:val="auto"/>
                <w:sz w:val="16"/>
                <w:szCs w:val="16"/>
                <w:lang w:eastAsia="fr-LU"/>
              </w:rPr>
            </w:pPr>
            <w:r>
              <w:rPr>
                <w:rFonts w:eastAsia="Times New Roman" w:cs="Arial"/>
                <w:color w:val="auto"/>
                <w:sz w:val="16"/>
                <w:szCs w:val="16"/>
                <w:lang w:val="en-GB" w:eastAsia="en-GB" w:bidi="en-GB"/>
              </w:rPr>
              <w:t>Reduction of mechanical cooling output</w:t>
            </w:r>
          </w:p>
        </w:tc>
        <w:tc>
          <w:tcPr>
            <w:tcW w:w="1347" w:type="dxa"/>
            <w:shd w:val="clear" w:color="auto" w:fill="FFFFFF"/>
            <w:vAlign w:val="center"/>
          </w:tcPr>
          <w:p w14:paraId="51C2B066" w14:textId="77777777" w:rsidR="00620764" w:rsidRPr="00BA3F8A" w:rsidRDefault="00A917BA" w:rsidP="00620764">
            <w:pPr>
              <w:widowControl w:val="0"/>
              <w:spacing w:before="0" w:after="0"/>
              <w:jc w:val="center"/>
              <w:rPr>
                <w:rFonts w:eastAsia="Times New Roman" w:cs="Arial"/>
                <w:color w:val="auto"/>
                <w:sz w:val="16"/>
                <w:szCs w:val="16"/>
                <w:lang w:val="fr-FR" w:eastAsia="fr-LU"/>
              </w:rPr>
            </w:pPr>
            <w:r w:rsidRPr="00BA3F8A">
              <w:rPr>
                <w:color w:val="auto"/>
                <w:sz w:val="18"/>
                <w:szCs w:val="20"/>
                <w:lang w:val="fr-FR" w:eastAsia="fr-LU"/>
              </w:rPr>
              <w:t>💸💸</w:t>
            </w:r>
          </w:p>
        </w:tc>
        <w:tc>
          <w:tcPr>
            <w:tcW w:w="1348" w:type="dxa"/>
            <w:shd w:val="clear" w:color="auto" w:fill="FFFFFF"/>
            <w:noWrap/>
            <w:vAlign w:val="center"/>
          </w:tcPr>
          <w:p w14:paraId="34F61358" w14:textId="77777777" w:rsidR="00620764" w:rsidRPr="00BA3F8A" w:rsidRDefault="00A917BA" w:rsidP="00620764">
            <w:pPr>
              <w:widowControl w:val="0"/>
              <w:spacing w:before="0" w:after="0"/>
              <w:jc w:val="center"/>
              <w:rPr>
                <w:rFonts w:eastAsia="Times New Roman" w:cs="Arial"/>
                <w:color w:val="auto"/>
                <w:sz w:val="16"/>
                <w:szCs w:val="16"/>
                <w:lang w:val="fr-FR" w:eastAsia="fr-LU"/>
              </w:rPr>
            </w:pPr>
            <w:r w:rsidRPr="00BA3F8A">
              <w:rPr>
                <w:color w:val="auto"/>
                <w:sz w:val="18"/>
                <w:szCs w:val="20"/>
                <w:lang w:val="fr-FR" w:eastAsia="fr-LU"/>
              </w:rPr>
              <w:t>💡💡💡💡</w:t>
            </w:r>
          </w:p>
        </w:tc>
        <w:tc>
          <w:tcPr>
            <w:tcW w:w="1348" w:type="dxa"/>
            <w:shd w:val="clear" w:color="auto" w:fill="FFFFFF"/>
            <w:noWrap/>
            <w:vAlign w:val="center"/>
          </w:tcPr>
          <w:p w14:paraId="5F50EC16" w14:textId="77777777" w:rsidR="00620764" w:rsidRPr="00BA3F8A" w:rsidRDefault="00A917BA" w:rsidP="00620764">
            <w:pPr>
              <w:widowControl w:val="0"/>
              <w:spacing w:before="0" w:after="0"/>
              <w:jc w:val="center"/>
              <w:rPr>
                <w:rFonts w:eastAsia="Times New Roman" w:cs="Arial"/>
                <w:color w:val="auto"/>
                <w:sz w:val="16"/>
                <w:szCs w:val="16"/>
                <w:lang w:val="fr-FR" w:eastAsia="fr-LU"/>
              </w:rPr>
            </w:pPr>
            <w:r w:rsidRPr="00BA3F8A">
              <w:rPr>
                <w:color w:val="auto"/>
                <w:sz w:val="18"/>
                <w:szCs w:val="20"/>
                <w:lang w:val="fr-FR" w:eastAsia="fr-LU"/>
              </w:rPr>
              <w:t>🛠</w:t>
            </w:r>
          </w:p>
        </w:tc>
        <w:tc>
          <w:tcPr>
            <w:tcW w:w="1348" w:type="dxa"/>
            <w:shd w:val="clear" w:color="auto" w:fill="FFFFFF"/>
            <w:noWrap/>
            <w:vAlign w:val="center"/>
          </w:tcPr>
          <w:p w14:paraId="3E7DEF05" w14:textId="77777777" w:rsidR="00620764" w:rsidRPr="00BA3F8A" w:rsidRDefault="00A917BA" w:rsidP="00620764">
            <w:pPr>
              <w:widowControl w:val="0"/>
              <w:spacing w:before="0" w:after="0"/>
              <w:jc w:val="center"/>
              <w:rPr>
                <w:rFonts w:eastAsia="Times New Roman" w:cs="Arial"/>
                <w:color w:val="auto"/>
                <w:sz w:val="16"/>
                <w:szCs w:val="16"/>
                <w:lang w:val="fr-FR" w:eastAsia="fr-LU"/>
              </w:rPr>
            </w:pPr>
            <w:r w:rsidRPr="00BA3F8A">
              <w:rPr>
                <w:color w:val="auto"/>
                <w:sz w:val="18"/>
                <w:szCs w:val="20"/>
                <w:lang w:val="fr-FR" w:eastAsia="fr-LU"/>
              </w:rPr>
              <w:t>⏳⏳⏳⏳</w:t>
            </w:r>
          </w:p>
        </w:tc>
      </w:tr>
      <w:tr w:rsidR="001701FA" w14:paraId="54DADA94" w14:textId="77777777" w:rsidTr="00AD51D6">
        <w:trPr>
          <w:trHeight w:val="405"/>
          <w:jc w:val="center"/>
        </w:trPr>
        <w:tc>
          <w:tcPr>
            <w:tcW w:w="517" w:type="dxa"/>
            <w:tcBorders>
              <w:bottom w:val="single" w:sz="4" w:space="0" w:color="auto"/>
            </w:tcBorders>
            <w:shd w:val="clear" w:color="auto" w:fill="FFFFFF"/>
            <w:noWrap/>
            <w:vAlign w:val="center"/>
          </w:tcPr>
          <w:p w14:paraId="4DB8EADE" w14:textId="77777777" w:rsidR="00620764" w:rsidRPr="00620764" w:rsidRDefault="00A917BA" w:rsidP="00620764">
            <w:pPr>
              <w:widowControl w:val="0"/>
              <w:spacing w:before="0" w:after="0"/>
              <w:jc w:val="center"/>
              <w:rPr>
                <w:rFonts w:eastAsia="Times New Roman" w:cs="Arial"/>
                <w:color w:val="auto"/>
                <w:sz w:val="16"/>
                <w:szCs w:val="16"/>
                <w:lang w:val="fr-FR" w:eastAsia="fr-LU"/>
              </w:rPr>
            </w:pPr>
            <w:r>
              <w:rPr>
                <w:rFonts w:eastAsia="Times New Roman" w:cs="Arial"/>
                <w:color w:val="auto"/>
                <w:sz w:val="16"/>
                <w:szCs w:val="16"/>
                <w:lang w:val="en-GB" w:eastAsia="en-GB" w:bidi="en-GB"/>
              </w:rPr>
              <w:t>Fr2</w:t>
            </w:r>
          </w:p>
        </w:tc>
        <w:tc>
          <w:tcPr>
            <w:tcW w:w="2597" w:type="dxa"/>
            <w:shd w:val="clear" w:color="auto" w:fill="FFFFFF"/>
            <w:noWrap/>
            <w:vAlign w:val="center"/>
          </w:tcPr>
          <w:p w14:paraId="4A173073" w14:textId="77777777" w:rsidR="00620764" w:rsidRPr="009165D2" w:rsidRDefault="00A917BA" w:rsidP="00620764">
            <w:pPr>
              <w:widowControl w:val="0"/>
              <w:spacing w:before="0" w:after="0"/>
              <w:jc w:val="left"/>
              <w:rPr>
                <w:rFonts w:eastAsia="Times New Roman" w:cs="Arial"/>
                <w:color w:val="auto"/>
                <w:sz w:val="16"/>
                <w:szCs w:val="16"/>
                <w:lang w:eastAsia="fr-LU"/>
              </w:rPr>
            </w:pPr>
            <w:r>
              <w:rPr>
                <w:rFonts w:eastAsia="Times New Roman" w:cs="Arial"/>
                <w:color w:val="auto"/>
                <w:sz w:val="16"/>
                <w:szCs w:val="16"/>
                <w:lang w:val="en-GB" w:eastAsia="en-GB" w:bidi="en-GB"/>
              </w:rPr>
              <w:t>Free-chilling operation for cooling equipment rooms</w:t>
            </w:r>
          </w:p>
        </w:tc>
        <w:tc>
          <w:tcPr>
            <w:tcW w:w="1347" w:type="dxa"/>
            <w:shd w:val="clear" w:color="auto" w:fill="FFFFFF"/>
            <w:vAlign w:val="center"/>
          </w:tcPr>
          <w:p w14:paraId="76AA7FEB" w14:textId="77777777" w:rsidR="00620764" w:rsidRPr="00BA3F8A" w:rsidRDefault="00A917BA" w:rsidP="00620764">
            <w:pPr>
              <w:widowControl w:val="0"/>
              <w:spacing w:before="0" w:after="0"/>
              <w:jc w:val="center"/>
              <w:rPr>
                <w:rFonts w:eastAsia="Times New Roman" w:cs="Arial"/>
                <w:color w:val="auto"/>
                <w:sz w:val="16"/>
                <w:szCs w:val="16"/>
                <w:lang w:val="fr-FR" w:eastAsia="fr-LU"/>
              </w:rPr>
            </w:pPr>
            <w:r w:rsidRPr="00BA3F8A">
              <w:rPr>
                <w:color w:val="auto"/>
                <w:sz w:val="18"/>
                <w:szCs w:val="20"/>
                <w:lang w:val="fr-FR" w:eastAsia="fr-LU"/>
              </w:rPr>
              <w:t>💸💸💸💸</w:t>
            </w:r>
          </w:p>
        </w:tc>
        <w:tc>
          <w:tcPr>
            <w:tcW w:w="1348" w:type="dxa"/>
            <w:shd w:val="clear" w:color="auto" w:fill="FFFFFF"/>
            <w:noWrap/>
            <w:vAlign w:val="center"/>
          </w:tcPr>
          <w:p w14:paraId="05FA59E7" w14:textId="77777777" w:rsidR="00620764" w:rsidRPr="00BA3F8A" w:rsidRDefault="00A917BA" w:rsidP="00620764">
            <w:pPr>
              <w:widowControl w:val="0"/>
              <w:spacing w:before="0" w:after="0"/>
              <w:jc w:val="center"/>
              <w:rPr>
                <w:rFonts w:eastAsia="Times New Roman" w:cs="Arial"/>
                <w:color w:val="auto"/>
                <w:sz w:val="16"/>
                <w:szCs w:val="16"/>
                <w:lang w:val="fr-FR" w:eastAsia="fr-LU"/>
              </w:rPr>
            </w:pPr>
            <w:r w:rsidRPr="00BA3F8A">
              <w:rPr>
                <w:color w:val="auto"/>
                <w:sz w:val="18"/>
                <w:szCs w:val="20"/>
                <w:lang w:val="fr-FR" w:eastAsia="fr-LU"/>
              </w:rPr>
              <w:t>💡💡</w:t>
            </w:r>
          </w:p>
        </w:tc>
        <w:tc>
          <w:tcPr>
            <w:tcW w:w="1348" w:type="dxa"/>
            <w:shd w:val="clear" w:color="auto" w:fill="FFFFFF"/>
            <w:noWrap/>
            <w:vAlign w:val="center"/>
          </w:tcPr>
          <w:p w14:paraId="7057AC63" w14:textId="77777777" w:rsidR="00620764" w:rsidRPr="00BA3F8A" w:rsidRDefault="00A917BA" w:rsidP="00620764">
            <w:pPr>
              <w:widowControl w:val="0"/>
              <w:spacing w:before="0" w:after="0"/>
              <w:jc w:val="center"/>
              <w:rPr>
                <w:rFonts w:eastAsia="Times New Roman" w:cs="Arial"/>
                <w:color w:val="auto"/>
                <w:sz w:val="16"/>
                <w:szCs w:val="16"/>
                <w:lang w:val="fr-FR" w:eastAsia="fr-LU"/>
              </w:rPr>
            </w:pPr>
            <w:r w:rsidRPr="00BA3F8A">
              <w:rPr>
                <w:color w:val="auto"/>
                <w:sz w:val="18"/>
                <w:szCs w:val="20"/>
                <w:lang w:val="fr-FR" w:eastAsia="fr-LU"/>
              </w:rPr>
              <w:t>🛠🛠🛠</w:t>
            </w:r>
          </w:p>
        </w:tc>
        <w:tc>
          <w:tcPr>
            <w:tcW w:w="1348" w:type="dxa"/>
            <w:shd w:val="clear" w:color="auto" w:fill="FFFFFF"/>
            <w:noWrap/>
            <w:vAlign w:val="center"/>
          </w:tcPr>
          <w:p w14:paraId="6E7D3804" w14:textId="77777777" w:rsidR="00620764" w:rsidRPr="00BA3F8A" w:rsidRDefault="00A917BA" w:rsidP="00620764">
            <w:pPr>
              <w:widowControl w:val="0"/>
              <w:spacing w:before="0" w:after="0"/>
              <w:jc w:val="center"/>
              <w:rPr>
                <w:rFonts w:eastAsia="Times New Roman" w:cs="Arial"/>
                <w:color w:val="auto"/>
                <w:sz w:val="16"/>
                <w:szCs w:val="16"/>
                <w:lang w:val="fr-FR" w:eastAsia="fr-LU"/>
              </w:rPr>
            </w:pPr>
            <w:r w:rsidRPr="00BA3F8A">
              <w:rPr>
                <w:color w:val="auto"/>
                <w:sz w:val="18"/>
                <w:szCs w:val="20"/>
                <w:lang w:val="fr-FR" w:eastAsia="fr-LU"/>
              </w:rPr>
              <w:t>⏳⏳⏳</w:t>
            </w:r>
          </w:p>
        </w:tc>
      </w:tr>
      <w:tr w:rsidR="001701FA" w14:paraId="14643733" w14:textId="77777777" w:rsidTr="00AD51D6">
        <w:trPr>
          <w:trHeight w:val="405"/>
          <w:jc w:val="center"/>
        </w:trPr>
        <w:tc>
          <w:tcPr>
            <w:tcW w:w="517" w:type="dxa"/>
            <w:tcBorders>
              <w:bottom w:val="single" w:sz="4" w:space="0" w:color="auto"/>
            </w:tcBorders>
            <w:shd w:val="clear" w:color="auto" w:fill="FFFFFF"/>
            <w:noWrap/>
            <w:vAlign w:val="center"/>
          </w:tcPr>
          <w:p w14:paraId="6B00339C" w14:textId="77777777" w:rsidR="00620764" w:rsidRPr="00620764" w:rsidRDefault="00A917BA" w:rsidP="00620764">
            <w:pPr>
              <w:widowControl w:val="0"/>
              <w:spacing w:before="0" w:after="0"/>
              <w:jc w:val="center"/>
              <w:rPr>
                <w:rFonts w:eastAsia="Times New Roman" w:cs="Arial"/>
                <w:color w:val="auto"/>
                <w:sz w:val="16"/>
                <w:szCs w:val="16"/>
                <w:lang w:val="fr-FR" w:eastAsia="fr-LU"/>
              </w:rPr>
            </w:pPr>
            <w:r>
              <w:rPr>
                <w:rFonts w:eastAsia="Times New Roman" w:cs="Arial"/>
                <w:color w:val="auto"/>
                <w:sz w:val="16"/>
                <w:szCs w:val="16"/>
                <w:lang w:val="en-GB" w:eastAsia="en-GB" w:bidi="en-GB"/>
              </w:rPr>
              <w:t>Ec1</w:t>
            </w:r>
          </w:p>
        </w:tc>
        <w:tc>
          <w:tcPr>
            <w:tcW w:w="2597" w:type="dxa"/>
            <w:shd w:val="clear" w:color="auto" w:fill="FFFFFF"/>
            <w:noWrap/>
            <w:vAlign w:val="center"/>
          </w:tcPr>
          <w:p w14:paraId="01C8CB55" w14:textId="77777777" w:rsidR="00620764" w:rsidRPr="009165D2" w:rsidRDefault="00A917BA" w:rsidP="00620764">
            <w:pPr>
              <w:widowControl w:val="0"/>
              <w:spacing w:before="0" w:after="0"/>
              <w:jc w:val="left"/>
              <w:rPr>
                <w:rFonts w:eastAsia="Times New Roman" w:cs="Arial"/>
                <w:color w:val="auto"/>
                <w:sz w:val="16"/>
                <w:szCs w:val="16"/>
                <w:lang w:eastAsia="fr-LU"/>
              </w:rPr>
            </w:pPr>
            <w:r>
              <w:rPr>
                <w:rFonts w:eastAsia="Times New Roman" w:cs="Arial"/>
                <w:color w:val="auto"/>
                <w:sz w:val="16"/>
                <w:szCs w:val="16"/>
                <w:lang w:val="en-GB" w:eastAsia="en-GB" w:bidi="en-GB"/>
              </w:rPr>
              <w:t>Replacement of fluorescent tubes with LED tubes</w:t>
            </w:r>
          </w:p>
        </w:tc>
        <w:tc>
          <w:tcPr>
            <w:tcW w:w="1347" w:type="dxa"/>
            <w:shd w:val="clear" w:color="auto" w:fill="FFFFFF"/>
            <w:vAlign w:val="center"/>
          </w:tcPr>
          <w:p w14:paraId="0F2D1F79" w14:textId="77777777" w:rsidR="00620764" w:rsidRPr="00BA3F8A" w:rsidRDefault="00A917BA" w:rsidP="00620764">
            <w:pPr>
              <w:widowControl w:val="0"/>
              <w:spacing w:before="0" w:after="0"/>
              <w:jc w:val="center"/>
              <w:rPr>
                <w:rFonts w:eastAsia="Times New Roman" w:cs="Arial"/>
                <w:color w:val="auto"/>
                <w:sz w:val="16"/>
                <w:szCs w:val="16"/>
                <w:lang w:val="fr-FR" w:eastAsia="fr-LU"/>
              </w:rPr>
            </w:pPr>
            <w:r w:rsidRPr="00BA3F8A">
              <w:rPr>
                <w:color w:val="auto"/>
                <w:sz w:val="18"/>
                <w:szCs w:val="20"/>
                <w:lang w:val="fr-FR" w:eastAsia="fr-LU"/>
              </w:rPr>
              <w:t>💸</w:t>
            </w:r>
          </w:p>
        </w:tc>
        <w:tc>
          <w:tcPr>
            <w:tcW w:w="1348" w:type="dxa"/>
            <w:shd w:val="clear" w:color="auto" w:fill="FFFFFF"/>
            <w:noWrap/>
            <w:vAlign w:val="center"/>
          </w:tcPr>
          <w:p w14:paraId="511D2326" w14:textId="77777777" w:rsidR="00620764" w:rsidRPr="00BA3F8A" w:rsidRDefault="00A917BA" w:rsidP="00620764">
            <w:pPr>
              <w:widowControl w:val="0"/>
              <w:spacing w:before="0" w:after="0"/>
              <w:jc w:val="center"/>
              <w:rPr>
                <w:rFonts w:eastAsia="Times New Roman" w:cs="Arial"/>
                <w:color w:val="auto"/>
                <w:sz w:val="16"/>
                <w:szCs w:val="16"/>
                <w:lang w:val="fr-FR" w:eastAsia="fr-LU"/>
              </w:rPr>
            </w:pPr>
            <w:r w:rsidRPr="00BA3F8A">
              <w:rPr>
                <w:color w:val="auto"/>
                <w:sz w:val="18"/>
                <w:szCs w:val="20"/>
                <w:lang w:val="fr-FR" w:eastAsia="fr-LU"/>
              </w:rPr>
              <w:t>💡💡💡</w:t>
            </w:r>
          </w:p>
        </w:tc>
        <w:tc>
          <w:tcPr>
            <w:tcW w:w="1348" w:type="dxa"/>
            <w:shd w:val="clear" w:color="auto" w:fill="FFFFFF"/>
            <w:noWrap/>
            <w:vAlign w:val="center"/>
          </w:tcPr>
          <w:p w14:paraId="65DA5081" w14:textId="77777777" w:rsidR="00620764" w:rsidRPr="00BA3F8A" w:rsidRDefault="00A917BA" w:rsidP="00620764">
            <w:pPr>
              <w:widowControl w:val="0"/>
              <w:spacing w:before="0" w:after="0"/>
              <w:jc w:val="center"/>
              <w:rPr>
                <w:rFonts w:eastAsia="Times New Roman" w:cs="Arial"/>
                <w:color w:val="auto"/>
                <w:sz w:val="16"/>
                <w:szCs w:val="16"/>
                <w:lang w:val="fr-FR" w:eastAsia="fr-LU"/>
              </w:rPr>
            </w:pPr>
            <w:r w:rsidRPr="00BA3F8A">
              <w:rPr>
                <w:color w:val="auto"/>
                <w:sz w:val="18"/>
                <w:szCs w:val="20"/>
                <w:lang w:val="fr-FR" w:eastAsia="fr-LU"/>
              </w:rPr>
              <w:t>🛠🛠</w:t>
            </w:r>
          </w:p>
        </w:tc>
        <w:tc>
          <w:tcPr>
            <w:tcW w:w="1348" w:type="dxa"/>
            <w:shd w:val="clear" w:color="auto" w:fill="FFFFFF"/>
            <w:noWrap/>
            <w:vAlign w:val="center"/>
          </w:tcPr>
          <w:p w14:paraId="034F4DB1" w14:textId="77777777" w:rsidR="00620764" w:rsidRPr="00BA3F8A" w:rsidRDefault="00A917BA" w:rsidP="00620764">
            <w:pPr>
              <w:widowControl w:val="0"/>
              <w:spacing w:before="0" w:after="0"/>
              <w:jc w:val="center"/>
              <w:rPr>
                <w:rFonts w:eastAsia="Times New Roman" w:cs="Arial"/>
                <w:color w:val="auto"/>
                <w:sz w:val="16"/>
                <w:szCs w:val="16"/>
                <w:lang w:val="fr-FR" w:eastAsia="fr-LU"/>
              </w:rPr>
            </w:pPr>
            <w:r w:rsidRPr="00BA3F8A">
              <w:rPr>
                <w:color w:val="auto"/>
                <w:sz w:val="18"/>
                <w:szCs w:val="20"/>
                <w:lang w:val="fr-FR" w:eastAsia="fr-LU"/>
              </w:rPr>
              <w:t>⏳⏳</w:t>
            </w:r>
          </w:p>
        </w:tc>
      </w:tr>
    </w:tbl>
    <w:p w14:paraId="63A66656"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01B0D4AD" w14:textId="77777777" w:rsidR="00620764" w:rsidRPr="009165D2" w:rsidRDefault="00A917BA" w:rsidP="00620764">
      <w:pPr>
        <w:widowControl w:val="0"/>
        <w:spacing w:before="0" w:after="0"/>
        <w:ind w:left="567"/>
        <w:rPr>
          <w:rFonts w:eastAsia="Times New Roman" w:cs="Arial"/>
          <w:color w:val="auto"/>
          <w:szCs w:val="22"/>
          <w:lang w:eastAsia="fr-LU"/>
        </w:rPr>
      </w:pPr>
      <w:r>
        <w:rPr>
          <w:rFonts w:eastAsia="Times New Roman" w:cs="Arial"/>
          <w:color w:val="auto"/>
          <w:szCs w:val="22"/>
          <w:lang w:val="en-GB" w:eastAsia="en-GB" w:bidi="en-GB"/>
        </w:rPr>
        <w:t xml:space="preserve">In the annex to this </w:t>
      </w:r>
      <w:proofErr w:type="gramStart"/>
      <w:r>
        <w:rPr>
          <w:rFonts w:eastAsia="Times New Roman" w:cs="Arial"/>
          <w:color w:val="auto"/>
          <w:szCs w:val="22"/>
          <w:lang w:val="en-GB" w:eastAsia="en-GB" w:bidi="en-GB"/>
        </w:rPr>
        <w:t>document</w:t>
      </w:r>
      <w:proofErr w:type="gramEnd"/>
      <w:r>
        <w:rPr>
          <w:rFonts w:eastAsia="Times New Roman" w:cs="Arial"/>
          <w:color w:val="auto"/>
          <w:szCs w:val="22"/>
          <w:lang w:val="en-GB" w:eastAsia="en-GB" w:bidi="en-GB"/>
        </w:rPr>
        <w:t xml:space="preserve"> you will also find fact sheets that explain the following improvement measures in more detail:</w:t>
      </w:r>
    </w:p>
    <w:p w14:paraId="77DBA5BE" w14:textId="77777777" w:rsidR="00620764" w:rsidRPr="009165D2" w:rsidRDefault="00A917BA" w:rsidP="008B32E2">
      <w:pPr>
        <w:widowControl w:val="0"/>
        <w:numPr>
          <w:ilvl w:val="0"/>
          <w:numId w:val="16"/>
        </w:numPr>
        <w:spacing w:before="0" w:after="0"/>
        <w:rPr>
          <w:rFonts w:eastAsia="Times New Roman" w:cs="Arial"/>
          <w:color w:val="auto"/>
          <w:szCs w:val="22"/>
          <w:lang w:eastAsia="fr-LU"/>
        </w:rPr>
      </w:pPr>
      <w:r>
        <w:rPr>
          <w:rFonts w:eastAsia="Times New Roman" w:cs="Arial"/>
          <w:color w:val="auto"/>
          <w:szCs w:val="22"/>
          <w:lang w:val="en-GB" w:eastAsia="en-GB" w:bidi="en-GB"/>
        </w:rPr>
        <w:t>maintenance and checking the efficiency of the heat recovery unit in the ventilation system;</w:t>
      </w:r>
    </w:p>
    <w:p w14:paraId="4072735F" w14:textId="77777777" w:rsidR="00620764" w:rsidRPr="009165D2" w:rsidRDefault="00A917BA" w:rsidP="008B32E2">
      <w:pPr>
        <w:widowControl w:val="0"/>
        <w:numPr>
          <w:ilvl w:val="0"/>
          <w:numId w:val="16"/>
        </w:numPr>
        <w:spacing w:before="0" w:after="0"/>
        <w:rPr>
          <w:rFonts w:eastAsia="Times New Roman" w:cs="Arial"/>
          <w:color w:val="auto"/>
          <w:szCs w:val="22"/>
          <w:lang w:eastAsia="fr-LU"/>
        </w:rPr>
      </w:pPr>
      <w:r>
        <w:rPr>
          <w:rFonts w:eastAsia="Times New Roman" w:cs="Arial"/>
          <w:color w:val="auto"/>
          <w:szCs w:val="22"/>
          <w:lang w:val="en-GB" w:eastAsia="en-GB" w:bidi="en-GB"/>
        </w:rPr>
        <w:lastRenderedPageBreak/>
        <w:t>leak detection in the compressed air network;</w:t>
      </w:r>
    </w:p>
    <w:p w14:paraId="01C0CBF9" w14:textId="77777777" w:rsidR="00620764" w:rsidRPr="009165D2" w:rsidRDefault="00A917BA" w:rsidP="008B32E2">
      <w:pPr>
        <w:widowControl w:val="0"/>
        <w:numPr>
          <w:ilvl w:val="0"/>
          <w:numId w:val="16"/>
        </w:numPr>
        <w:spacing w:before="0" w:after="0"/>
        <w:rPr>
          <w:rFonts w:eastAsia="Times New Roman" w:cs="Arial"/>
          <w:color w:val="auto"/>
          <w:szCs w:val="22"/>
          <w:lang w:eastAsia="fr-LU"/>
        </w:rPr>
      </w:pPr>
      <w:r>
        <w:rPr>
          <w:rFonts w:eastAsia="Times New Roman" w:cs="Arial"/>
          <w:color w:val="auto"/>
          <w:szCs w:val="22"/>
          <w:lang w:val="en-GB" w:eastAsia="en-GB" w:bidi="en-GB"/>
        </w:rPr>
        <w:t>installation of presence and daylight sensors for automatic lighting control.</w:t>
      </w:r>
    </w:p>
    <w:p w14:paraId="5C5DB55F" w14:textId="77777777" w:rsidR="00620764" w:rsidRPr="003233B9" w:rsidRDefault="00A917BA" w:rsidP="001A4024">
      <w:pPr>
        <w:pStyle w:val="Heading2"/>
        <w:rPr>
          <w:rFonts w:cs="Arial"/>
        </w:rPr>
      </w:pPr>
      <w:bookmarkStart w:id="12" w:name="_Toc46215327"/>
      <w:bookmarkStart w:id="13" w:name="_Toc132618279"/>
      <w:r>
        <w:rPr>
          <w:rFonts w:cs="Arial"/>
          <w:color w:val="12374D"/>
          <w:lang w:val="en-GB" w:eastAsia="en-GB" w:bidi="en-GB"/>
        </w:rPr>
        <w:t>Subsidies</w:t>
      </w:r>
      <w:bookmarkEnd w:id="12"/>
      <w:bookmarkEnd w:id="13"/>
    </w:p>
    <w:p w14:paraId="1203D3E9" w14:textId="77777777" w:rsidR="00620764" w:rsidRPr="003E6D28" w:rsidRDefault="00A917BA" w:rsidP="004A3E4E">
      <w:pPr>
        <w:pStyle w:val="Heading3"/>
        <w:rPr>
          <w:rFonts w:cs="Arial"/>
          <w:color w:val="auto"/>
          <w:szCs w:val="22"/>
          <w:lang w:eastAsia="fr-LU"/>
        </w:rPr>
      </w:pPr>
      <w:bookmarkStart w:id="14" w:name="_Toc132618280"/>
      <w:r>
        <w:rPr>
          <w:rFonts w:cs="Arial"/>
          <w:color w:val="12374D"/>
          <w:lang w:val="en-GB" w:eastAsia="en-GB" w:bidi="en-GB"/>
        </w:rPr>
        <w:t>Energy suppliers</w:t>
      </w:r>
      <w:bookmarkEnd w:id="14"/>
    </w:p>
    <w:p w14:paraId="37E54652" w14:textId="77777777" w:rsidR="00620764" w:rsidRPr="003E6D28" w:rsidRDefault="00A917BA" w:rsidP="00620764">
      <w:pPr>
        <w:widowControl w:val="0"/>
        <w:spacing w:before="0" w:after="0"/>
        <w:ind w:left="567"/>
        <w:rPr>
          <w:rFonts w:eastAsia="Times New Roman" w:cs="Arial"/>
          <w:color w:val="auto"/>
          <w:szCs w:val="22"/>
          <w:lang w:val="fr-FR" w:eastAsia="fr-LU"/>
        </w:rPr>
      </w:pPr>
      <w:r>
        <w:rPr>
          <w:rFonts w:eastAsia="Times New Roman" w:cs="Arial"/>
          <w:color w:val="auto"/>
          <w:szCs w:val="22"/>
          <w:lang w:val="en-GB" w:eastAsia="en-GB" w:bidi="en-GB"/>
        </w:rPr>
        <w:t>Energy suppliers in Luxembourg have introduced an energy saving subsidy programme.</w:t>
      </w:r>
      <w:r w:rsidRPr="009165D2">
        <w:rPr>
          <w:rFonts w:eastAsia="Times New Roman" w:cs="Arial"/>
          <w:color w:val="auto"/>
          <w:szCs w:val="22"/>
          <w:lang w:eastAsia="fr-LU"/>
        </w:rPr>
        <w:t xml:space="preserve"> </w:t>
      </w:r>
      <w:r>
        <w:rPr>
          <w:rFonts w:eastAsia="Times New Roman" w:cs="Arial"/>
          <w:color w:val="auto"/>
          <w:szCs w:val="22"/>
          <w:lang w:val="en-GB" w:eastAsia="en-GB" w:bidi="en-GB"/>
        </w:rPr>
        <w:t>This programme consists of providing a financial subsidy to legal entities or individuals who implement energy-saving measures according to a list of eligible works.</w:t>
      </w:r>
      <w:r w:rsidRPr="009165D2">
        <w:rPr>
          <w:rFonts w:eastAsia="Times New Roman" w:cs="Arial"/>
          <w:color w:val="auto"/>
          <w:szCs w:val="22"/>
          <w:lang w:eastAsia="fr-LU"/>
        </w:rPr>
        <w:t xml:space="preserve"> </w:t>
      </w:r>
      <w:r>
        <w:rPr>
          <w:rFonts w:eastAsia="Times New Roman" w:cs="Arial"/>
          <w:color w:val="auto"/>
          <w:szCs w:val="22"/>
          <w:lang w:val="en-GB" w:eastAsia="en-GB" w:bidi="en-GB"/>
        </w:rPr>
        <w:t>The subsidies can be cumulated with any other subsidies.</w:t>
      </w:r>
    </w:p>
    <w:p w14:paraId="71C785DD"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0E675378" w14:textId="77777777" w:rsidR="00620764" w:rsidRPr="009165D2" w:rsidRDefault="00A917BA" w:rsidP="001A4024">
      <w:pPr>
        <w:pStyle w:val="Heading3"/>
        <w:rPr>
          <w:rFonts w:cs="Arial"/>
          <w:lang w:val="en-US"/>
        </w:rPr>
      </w:pPr>
      <w:bookmarkStart w:id="15" w:name="_Toc132618281"/>
      <w:r>
        <w:rPr>
          <w:rFonts w:cs="Arial"/>
          <w:color w:val="12374D"/>
          <w:lang w:val="en-GB" w:eastAsia="en-GB" w:bidi="en-GB"/>
        </w:rPr>
        <w:t>Subsidies from the Ministry of the Economy</w:t>
      </w:r>
      <w:bookmarkEnd w:id="15"/>
    </w:p>
    <w:p w14:paraId="2CF9D087" w14:textId="77777777" w:rsidR="00620764" w:rsidRPr="009165D2" w:rsidRDefault="00620764" w:rsidP="00620764">
      <w:pPr>
        <w:widowControl w:val="0"/>
        <w:spacing w:before="0" w:after="0"/>
        <w:ind w:left="567"/>
        <w:rPr>
          <w:rFonts w:eastAsia="Times New Roman" w:cs="Arial"/>
          <w:color w:val="auto"/>
          <w:sz w:val="18"/>
          <w:szCs w:val="20"/>
          <w:lang w:eastAsia="fr-LU"/>
        </w:rPr>
      </w:pPr>
    </w:p>
    <w:p w14:paraId="06C18BC9" w14:textId="77777777" w:rsidR="00620764" w:rsidRPr="009165D2" w:rsidRDefault="00A917BA" w:rsidP="00620764">
      <w:pPr>
        <w:widowControl w:val="0"/>
        <w:spacing w:before="0" w:after="0"/>
        <w:ind w:left="567"/>
        <w:rPr>
          <w:rFonts w:eastAsia="Times New Roman" w:cs="Arial"/>
          <w:color w:val="auto"/>
          <w:szCs w:val="22"/>
          <w:lang w:eastAsia="fr-LU"/>
        </w:rPr>
      </w:pPr>
      <w:r>
        <w:rPr>
          <w:rFonts w:eastAsia="Times New Roman" w:cs="Arial"/>
          <w:color w:val="auto"/>
          <w:szCs w:val="22"/>
          <w:lang w:val="en-GB" w:eastAsia="en-GB" w:bidi="en-GB"/>
        </w:rPr>
        <w:t>Companies that invest in environmental technologies or environmentally friendly processes can benefit from a special aid scheme.</w:t>
      </w:r>
      <w:r w:rsidRPr="009165D2">
        <w:rPr>
          <w:rFonts w:eastAsia="Times New Roman" w:cs="Arial"/>
          <w:color w:val="auto"/>
          <w:szCs w:val="22"/>
          <w:lang w:eastAsia="fr-LU"/>
        </w:rPr>
        <w:t xml:space="preserve"> </w:t>
      </w:r>
      <w:r>
        <w:rPr>
          <w:rFonts w:eastAsia="Times New Roman" w:cs="Arial"/>
          <w:color w:val="auto"/>
          <w:szCs w:val="22"/>
          <w:lang w:val="en-GB" w:eastAsia="en-GB" w:bidi="en-GB"/>
        </w:rPr>
        <w:t>Aid is given in the form of capital grants or interest subsidies.</w:t>
      </w:r>
    </w:p>
    <w:p w14:paraId="4A1C4F19" w14:textId="77777777" w:rsidR="00620764" w:rsidRPr="009165D2" w:rsidRDefault="00620764" w:rsidP="00620764">
      <w:pPr>
        <w:widowControl w:val="0"/>
        <w:spacing w:before="0" w:after="0"/>
        <w:ind w:left="567"/>
        <w:rPr>
          <w:rFonts w:eastAsia="Times New Roman" w:cs="Arial"/>
          <w:color w:val="auto"/>
          <w:szCs w:val="22"/>
          <w:lang w:eastAsia="fr-LU"/>
        </w:rPr>
      </w:pPr>
    </w:p>
    <w:p w14:paraId="3B134AF3" w14:textId="77777777" w:rsidR="005361A1" w:rsidRPr="009165D2" w:rsidRDefault="00A917BA" w:rsidP="00620764">
      <w:pPr>
        <w:widowControl w:val="0"/>
        <w:spacing w:before="0" w:after="0"/>
        <w:ind w:left="567"/>
        <w:rPr>
          <w:rFonts w:eastAsia="Times New Roman" w:cs="Arial"/>
          <w:color w:val="auto"/>
          <w:szCs w:val="22"/>
          <w:lang w:eastAsia="fr-LU"/>
        </w:rPr>
      </w:pPr>
      <w:r>
        <w:rPr>
          <w:rFonts w:eastAsia="DengXian" w:cs="Arial"/>
          <w:color w:val="000000"/>
          <w:lang w:val="en-GB" w:eastAsia="en-GB" w:bidi="en-GB"/>
        </w:rPr>
        <w:t xml:space="preserve">A simplified guide has been compiled </w:t>
      </w:r>
      <w:r>
        <w:rPr>
          <w:rFonts w:eastAsia="DengXian" w:cs="Arial"/>
          <w:color w:val="auto"/>
          <w:szCs w:val="22"/>
          <w:lang w:val="en-GB" w:eastAsia="en-GB" w:bidi="en-GB"/>
        </w:rPr>
        <w:t>in order to provide</w:t>
      </w:r>
      <w:r>
        <w:rPr>
          <w:rFonts w:eastAsia="DengXian" w:cs="Arial"/>
          <w:color w:val="000000"/>
          <w:lang w:val="en-GB" w:eastAsia="en-GB" w:bidi="en-GB"/>
        </w:rPr>
        <w:t xml:space="preserve"> guidance to companies in the context of the application of the amended law of 15 December 2017 on an aid scheme for environmental protection.</w:t>
      </w:r>
      <w:r w:rsidRPr="009165D2">
        <w:t xml:space="preserve"> </w:t>
      </w:r>
      <w:r>
        <w:rPr>
          <w:rFonts w:eastAsia="DengXian" w:cs="Arial"/>
          <w:color w:val="000000"/>
          <w:lang w:val="en-GB" w:eastAsia="en-GB" w:bidi="en-GB"/>
        </w:rPr>
        <w:t xml:space="preserve">(LINK: </w:t>
      </w:r>
      <w:hyperlink r:id="rId18" w:history="1">
        <w:r>
          <w:rPr>
            <w:rStyle w:val="Hyperlink"/>
            <w:rFonts w:eastAsia="DengXian" w:cs="Arial"/>
            <w:color w:val="12374D"/>
            <w:lang w:val="en-GB" w:eastAsia="en-GB" w:bidi="en-GB"/>
          </w:rPr>
          <w:t>https://www.luxinnovation.lu/publication/aides-protection-environnement/</w:t>
        </w:r>
      </w:hyperlink>
      <w:r>
        <w:rPr>
          <w:rFonts w:eastAsia="DengXian" w:cs="Arial"/>
          <w:color w:val="000000"/>
          <w:lang w:val="en-GB" w:eastAsia="en-GB" w:bidi="en-GB"/>
        </w:rPr>
        <w:t>)</w:t>
      </w:r>
    </w:p>
    <w:p w14:paraId="6E2F1016" w14:textId="77777777" w:rsidR="004A3E4E" w:rsidRPr="009165D2" w:rsidRDefault="004A3E4E" w:rsidP="00620764">
      <w:pPr>
        <w:widowControl w:val="0"/>
        <w:spacing w:before="0" w:after="0"/>
        <w:ind w:left="567"/>
        <w:rPr>
          <w:rFonts w:eastAsia="Times New Roman" w:cs="Arial"/>
          <w:color w:val="auto"/>
          <w:szCs w:val="22"/>
          <w:lang w:eastAsia="fr-LU"/>
        </w:rPr>
      </w:pPr>
    </w:p>
    <w:p w14:paraId="1E890498" w14:textId="77777777" w:rsidR="00620764" w:rsidRPr="009165D2" w:rsidRDefault="00A917BA" w:rsidP="00620764">
      <w:pPr>
        <w:widowControl w:val="0"/>
        <w:spacing w:before="0" w:after="0"/>
        <w:ind w:left="567"/>
        <w:rPr>
          <w:rFonts w:eastAsia="Times New Roman" w:cs="Arial"/>
          <w:color w:val="auto"/>
          <w:szCs w:val="22"/>
          <w:lang w:eastAsia="fr-LU"/>
        </w:rPr>
      </w:pPr>
      <w:r>
        <w:rPr>
          <w:rFonts w:eastAsia="Times New Roman" w:cs="Arial"/>
          <w:color w:val="auto"/>
          <w:szCs w:val="22"/>
          <w:lang w:val="en-GB" w:eastAsia="en-GB" w:bidi="en-GB"/>
        </w:rPr>
        <w:t>In addition, an applicant's guide with technical sheets is available to help companies prepare their application file.</w:t>
      </w:r>
      <w:r w:rsidRPr="009165D2">
        <w:rPr>
          <w:rFonts w:eastAsia="Times New Roman" w:cs="Arial"/>
          <w:color w:val="auto"/>
          <w:szCs w:val="22"/>
          <w:lang w:eastAsia="fr-LU"/>
        </w:rPr>
        <w:t xml:space="preserve"> </w:t>
      </w:r>
      <w:r>
        <w:rPr>
          <w:rFonts w:eastAsia="Times New Roman" w:cs="Arial"/>
          <w:color w:val="auto"/>
          <w:szCs w:val="22"/>
          <w:lang w:val="en-GB" w:eastAsia="en-GB" w:bidi="en-GB"/>
        </w:rPr>
        <w:t>However, this aid scheme is reserved for large-scale projects.</w:t>
      </w:r>
    </w:p>
    <w:p w14:paraId="09820494" w14:textId="77777777" w:rsidR="00377BEE" w:rsidRPr="009165D2" w:rsidRDefault="00377BEE" w:rsidP="00620764">
      <w:pPr>
        <w:widowControl w:val="0"/>
        <w:spacing w:before="0" w:after="0"/>
        <w:ind w:left="567"/>
        <w:rPr>
          <w:rFonts w:eastAsia="Times New Roman" w:cs="Arial"/>
          <w:color w:val="auto"/>
          <w:szCs w:val="22"/>
          <w:lang w:eastAsia="fr-LU"/>
        </w:rPr>
      </w:pPr>
    </w:p>
    <w:p w14:paraId="5BF64E92" w14:textId="77777777" w:rsidR="00377BEE" w:rsidRPr="001264EC" w:rsidRDefault="00A917BA" w:rsidP="00620764">
      <w:pPr>
        <w:widowControl w:val="0"/>
        <w:spacing w:before="0" w:after="0"/>
        <w:ind w:left="567"/>
        <w:rPr>
          <w:rFonts w:eastAsia="Times New Roman" w:cs="Arial"/>
          <w:color w:val="auto"/>
          <w:szCs w:val="22"/>
          <w:lang w:eastAsia="fr-LU"/>
        </w:rPr>
      </w:pPr>
      <w:r w:rsidRPr="00123E6A">
        <w:rPr>
          <w:rFonts w:eastAsia="DengXian" w:cs="Arial"/>
          <w:color w:val="auto"/>
          <w:shd w:val="clear" w:color="auto" w:fill="FFFFFF"/>
          <w:lang w:val="en-GB" w:eastAsia="en-GB" w:bidi="en-GB"/>
        </w:rPr>
        <w:t xml:space="preserve">Within the framework of the </w:t>
      </w:r>
      <w:r w:rsidRPr="00123E6A">
        <w:rPr>
          <w:rStyle w:val="Strong"/>
          <w:rFonts w:eastAsia="DengXian" w:cs="Arial"/>
          <w:b w:val="0"/>
          <w:bCs w:val="0"/>
          <w:color w:val="auto"/>
          <w:shd w:val="clear" w:color="auto" w:fill="FFFFFF"/>
          <w:lang w:val="en-GB" w:eastAsia="en-GB" w:bidi="en-GB"/>
        </w:rPr>
        <w:t>SME packages – Sustainability</w:t>
      </w:r>
      <w:r w:rsidRPr="00123E6A">
        <w:rPr>
          <w:rFonts w:eastAsia="DengXian" w:cs="Arial"/>
          <w:color w:val="auto"/>
          <w:shd w:val="clear" w:color="auto" w:fill="FFFFFF"/>
          <w:lang w:val="en-GB" w:eastAsia="en-GB" w:bidi="en-GB"/>
        </w:rPr>
        <w:t xml:space="preserve"> assistance programme, companies will be individually assisted in identifying a concrete solution to </w:t>
      </w:r>
      <w:r w:rsidRPr="00123E6A">
        <w:rPr>
          <w:rStyle w:val="Strong"/>
          <w:rFonts w:eastAsia="DengXian" w:cs="Arial"/>
          <w:b w:val="0"/>
          <w:bCs w:val="0"/>
          <w:color w:val="auto"/>
          <w:shd w:val="clear" w:color="auto" w:fill="FFFFFF"/>
          <w:lang w:val="en-GB" w:eastAsia="en-GB" w:bidi="en-GB"/>
        </w:rPr>
        <w:t>reduce their environmental impact, one</w:t>
      </w:r>
      <w:r w:rsidRPr="00123E6A">
        <w:rPr>
          <w:rFonts w:eastAsia="DengXian" w:cs="Arial"/>
          <w:color w:val="auto"/>
          <w:shd w:val="clear" w:color="auto" w:fill="FFFFFF"/>
          <w:lang w:val="en-GB" w:eastAsia="en-GB" w:bidi="en-GB"/>
        </w:rPr>
        <w:t xml:space="preserve"> that will generate savings through reduced </w:t>
      </w:r>
      <w:r w:rsidRPr="00123E6A">
        <w:rPr>
          <w:rStyle w:val="Strong"/>
          <w:rFonts w:eastAsia="DengXian" w:cs="Arial"/>
          <w:b w:val="0"/>
          <w:bCs w:val="0"/>
          <w:color w:val="auto"/>
          <w:shd w:val="clear" w:color="auto" w:fill="FFFFFF"/>
          <w:lang w:val="en-GB" w:eastAsia="en-GB" w:bidi="en-GB"/>
        </w:rPr>
        <w:t xml:space="preserve">energy </w:t>
      </w:r>
      <w:r w:rsidRPr="00123E6A">
        <w:rPr>
          <w:rFonts w:eastAsia="DengXian" w:cs="Arial"/>
          <w:color w:val="auto"/>
          <w:shd w:val="clear" w:color="auto" w:fill="FFFFFF"/>
          <w:lang w:val="en-GB" w:eastAsia="en-GB" w:bidi="en-GB"/>
        </w:rPr>
        <w:t xml:space="preserve">or </w:t>
      </w:r>
      <w:r w:rsidRPr="00123E6A">
        <w:rPr>
          <w:rStyle w:val="Strong"/>
          <w:rFonts w:eastAsia="DengXian" w:cs="Arial"/>
          <w:b w:val="0"/>
          <w:bCs w:val="0"/>
          <w:color w:val="auto"/>
          <w:shd w:val="clear" w:color="auto" w:fill="FFFFFF"/>
          <w:lang w:val="en-GB" w:eastAsia="en-GB" w:bidi="en-GB"/>
        </w:rPr>
        <w:t>water</w:t>
      </w:r>
      <w:r w:rsidRPr="00123E6A">
        <w:rPr>
          <w:rFonts w:eastAsia="DengXian" w:cs="Arial"/>
          <w:color w:val="auto"/>
          <w:shd w:val="clear" w:color="auto" w:fill="FFFFFF"/>
          <w:lang w:val="en-GB" w:eastAsia="en-GB" w:bidi="en-GB"/>
        </w:rPr>
        <w:t xml:space="preserve"> consumption, improved </w:t>
      </w:r>
      <w:r w:rsidRPr="00123E6A">
        <w:rPr>
          <w:rStyle w:val="Strong"/>
          <w:rFonts w:eastAsia="DengXian" w:cs="Arial"/>
          <w:b w:val="0"/>
          <w:bCs w:val="0"/>
          <w:color w:val="auto"/>
          <w:shd w:val="clear" w:color="auto" w:fill="FFFFFF"/>
          <w:lang w:val="en-GB" w:eastAsia="en-GB" w:bidi="en-GB"/>
        </w:rPr>
        <w:t>waste management</w:t>
      </w:r>
      <w:r w:rsidRPr="00123E6A">
        <w:rPr>
          <w:rFonts w:eastAsia="DengXian" w:cs="Arial"/>
          <w:color w:val="auto"/>
          <w:shd w:val="clear" w:color="auto" w:fill="FFFFFF"/>
          <w:lang w:val="en-GB" w:eastAsia="en-GB" w:bidi="en-GB"/>
        </w:rPr>
        <w:t xml:space="preserve"> or a reduced </w:t>
      </w:r>
      <w:r w:rsidRPr="00123E6A">
        <w:rPr>
          <w:rStyle w:val="Strong"/>
          <w:rFonts w:eastAsia="DengXian" w:cs="Arial"/>
          <w:b w:val="0"/>
          <w:bCs w:val="0"/>
          <w:color w:val="auto"/>
          <w:shd w:val="clear" w:color="auto" w:fill="FFFFFF"/>
          <w:lang w:val="en-GB" w:eastAsia="en-GB" w:bidi="en-GB"/>
        </w:rPr>
        <w:t>carbon footprint</w:t>
      </w:r>
      <w:r w:rsidRPr="00123E6A">
        <w:rPr>
          <w:rFonts w:eastAsia="DengXian" w:cs="Arial"/>
          <w:color w:val="auto"/>
          <w:shd w:val="clear" w:color="auto" w:fill="FFFFFF"/>
          <w:lang w:val="en-GB" w:eastAsia="en-GB" w:bidi="en-GB"/>
        </w:rPr>
        <w:t>.</w:t>
      </w:r>
    </w:p>
    <w:p w14:paraId="133128B5" w14:textId="77777777" w:rsidR="00620764" w:rsidRPr="009165D2" w:rsidRDefault="00620764" w:rsidP="00620764">
      <w:pPr>
        <w:spacing w:before="0" w:after="0"/>
        <w:jc w:val="left"/>
        <w:rPr>
          <w:rFonts w:eastAsia="Times New Roman" w:cs="Arial"/>
          <w:color w:val="auto"/>
          <w:sz w:val="20"/>
          <w:szCs w:val="20"/>
          <w:lang w:eastAsia="fr-LU"/>
        </w:rPr>
      </w:pPr>
    </w:p>
    <w:p w14:paraId="5FF37048" w14:textId="77777777" w:rsidR="00620764" w:rsidRPr="009165D2" w:rsidRDefault="00620764" w:rsidP="00620764">
      <w:pPr>
        <w:spacing w:before="0" w:after="0"/>
        <w:rPr>
          <w:rFonts w:eastAsia="Times New Roman" w:cs="Arial"/>
          <w:color w:val="auto"/>
          <w:sz w:val="18"/>
          <w:szCs w:val="20"/>
          <w:lang w:eastAsia="fr-LU"/>
        </w:rPr>
      </w:pPr>
    </w:p>
    <w:p w14:paraId="192773C4" w14:textId="77777777" w:rsidR="00620764" w:rsidRPr="003233B9" w:rsidRDefault="00A917BA" w:rsidP="001A4024">
      <w:pPr>
        <w:pStyle w:val="Heading2"/>
        <w:rPr>
          <w:rFonts w:cs="Arial"/>
        </w:rPr>
      </w:pPr>
      <w:bookmarkStart w:id="16" w:name="_Toc46215328"/>
      <w:bookmarkStart w:id="17" w:name="_Toc132618282"/>
      <w:r>
        <w:rPr>
          <w:rFonts w:cs="Arial"/>
          <w:color w:val="12374D"/>
          <w:lang w:val="en-GB" w:eastAsia="en-GB" w:bidi="en-GB"/>
        </w:rPr>
        <w:t>Information sources</w:t>
      </w:r>
      <w:bookmarkEnd w:id="16"/>
      <w:bookmarkEnd w:id="17"/>
    </w:p>
    <w:p w14:paraId="1990F87A" w14:textId="77777777" w:rsidR="00620764" w:rsidRPr="00620764" w:rsidRDefault="00620764" w:rsidP="00620764">
      <w:pPr>
        <w:spacing w:before="0" w:after="0"/>
        <w:rPr>
          <w:rFonts w:eastAsia="Times New Roman" w:cs="Arial"/>
          <w:color w:val="auto"/>
          <w:sz w:val="18"/>
          <w:szCs w:val="20"/>
          <w:lang w:val="fr-FR" w:eastAsia="fr-LU"/>
        </w:rPr>
      </w:pPr>
    </w:p>
    <w:p w14:paraId="699924BA" w14:textId="3FFFA122" w:rsidR="00620764" w:rsidRPr="00123E6A" w:rsidRDefault="00A917BA" w:rsidP="00620764">
      <w:pPr>
        <w:widowControl w:val="0"/>
        <w:spacing w:before="0" w:after="0"/>
        <w:ind w:left="567"/>
        <w:rPr>
          <w:rFonts w:eastAsia="Times New Roman" w:cs="Arial"/>
          <w:color w:val="auto"/>
          <w:szCs w:val="22"/>
          <w:lang w:eastAsia="fr-LU"/>
        </w:rPr>
      </w:pPr>
      <w:r>
        <w:rPr>
          <w:rFonts w:eastAsia="Times New Roman" w:cs="Arial"/>
          <w:color w:val="auto"/>
          <w:szCs w:val="22"/>
          <w:lang w:val="en-GB" w:eastAsia="en-GB" w:bidi="en-GB"/>
        </w:rPr>
        <w:t xml:space="preserve">This energy study is based on the plans and documents available at the time of the study and provided by the client, on data collected during the site visit, and on the standards and regulations in force at the time of the </w:t>
      </w:r>
      <w:r w:rsidR="00123E6A">
        <w:rPr>
          <w:rFonts w:eastAsia="Times New Roman" w:cs="Arial"/>
          <w:color w:val="auto"/>
          <w:szCs w:val="22"/>
          <w:lang w:val="en-GB" w:eastAsia="en-GB" w:bidi="en-GB"/>
        </w:rPr>
        <w:t>analysis</w:t>
      </w:r>
      <w:r>
        <w:rPr>
          <w:rFonts w:eastAsia="Times New Roman" w:cs="Arial"/>
          <w:color w:val="auto"/>
          <w:szCs w:val="22"/>
          <w:lang w:val="en-GB" w:eastAsia="en-GB" w:bidi="en-GB"/>
        </w:rPr>
        <w:t>.</w:t>
      </w:r>
      <w:r w:rsidRPr="009165D2">
        <w:rPr>
          <w:rFonts w:eastAsia="Times New Roman" w:cs="Arial"/>
          <w:color w:val="auto"/>
          <w:szCs w:val="22"/>
          <w:lang w:eastAsia="fr-LU"/>
        </w:rPr>
        <w:t xml:space="preserve"> </w:t>
      </w:r>
      <w:r>
        <w:rPr>
          <w:rFonts w:eastAsia="Times New Roman" w:cs="Arial"/>
          <w:color w:val="auto"/>
          <w:szCs w:val="22"/>
          <w:lang w:val="en-GB" w:eastAsia="en-GB" w:bidi="en-GB"/>
        </w:rPr>
        <w:t>The different standards and regulations used are summarised below.</w:t>
      </w:r>
    </w:p>
    <w:p w14:paraId="3322ED8E" w14:textId="77777777" w:rsidR="00620764" w:rsidRPr="00123E6A" w:rsidRDefault="00620764" w:rsidP="00620764">
      <w:pPr>
        <w:keepLines/>
        <w:widowControl w:val="0"/>
        <w:spacing w:before="0" w:after="0"/>
        <w:rPr>
          <w:rFonts w:eastAsia="Times New Roman" w:cs="Arial"/>
          <w:color w:val="auto"/>
          <w:szCs w:val="22"/>
          <w:lang w:eastAsia="fr-LU"/>
        </w:rPr>
      </w:pPr>
    </w:p>
    <w:p w14:paraId="5E002F56" w14:textId="77777777" w:rsidR="00620764" w:rsidRPr="009165D2" w:rsidRDefault="00A917BA" w:rsidP="008B32E2">
      <w:pPr>
        <w:keepLines/>
        <w:widowControl w:val="0"/>
        <w:numPr>
          <w:ilvl w:val="0"/>
          <w:numId w:val="9"/>
        </w:numPr>
        <w:spacing w:before="0" w:after="0"/>
        <w:ind w:left="851" w:hanging="284"/>
        <w:rPr>
          <w:rFonts w:eastAsia="Times New Roman" w:cs="Arial"/>
          <w:color w:val="auto"/>
          <w:szCs w:val="22"/>
          <w:lang w:eastAsia="fr-LU"/>
        </w:rPr>
      </w:pPr>
      <w:r>
        <w:rPr>
          <w:rFonts w:eastAsia="Times New Roman" w:cs="Arial"/>
          <w:color w:val="auto"/>
          <w:szCs w:val="22"/>
          <w:lang w:val="en-GB" w:eastAsia="en-GB" w:bidi="en-GB"/>
        </w:rPr>
        <w:t>VDI 3807:</w:t>
      </w:r>
      <w:r w:rsidRPr="009165D2">
        <w:rPr>
          <w:rFonts w:eastAsia="Times New Roman" w:cs="Arial"/>
          <w:color w:val="auto"/>
          <w:szCs w:val="22"/>
          <w:lang w:eastAsia="fr-LU"/>
        </w:rPr>
        <w:t xml:space="preserve"> </w:t>
      </w:r>
      <w:r>
        <w:rPr>
          <w:rFonts w:eastAsia="Times New Roman" w:cs="Arial"/>
          <w:color w:val="auto"/>
          <w:szCs w:val="22"/>
          <w:lang w:val="en-GB" w:eastAsia="en-GB" w:bidi="en-GB"/>
        </w:rPr>
        <w:t>Characteristic values of energy and water consumption of buildings - Sheet 4: Characteristic values for electrical energy</w:t>
      </w:r>
    </w:p>
    <w:p w14:paraId="4824CC69" w14:textId="77777777" w:rsidR="00620764" w:rsidRPr="009165D2" w:rsidRDefault="00A917BA" w:rsidP="008B32E2">
      <w:pPr>
        <w:keepLines/>
        <w:widowControl w:val="0"/>
        <w:numPr>
          <w:ilvl w:val="0"/>
          <w:numId w:val="9"/>
        </w:numPr>
        <w:spacing w:before="0" w:after="0"/>
        <w:ind w:left="851" w:hanging="284"/>
        <w:rPr>
          <w:rFonts w:eastAsia="Times New Roman" w:cs="Arial"/>
          <w:color w:val="auto"/>
          <w:szCs w:val="22"/>
          <w:lang w:eastAsia="fr-LU"/>
        </w:rPr>
      </w:pPr>
      <w:r>
        <w:rPr>
          <w:rFonts w:eastAsia="Times New Roman" w:cs="Arial"/>
          <w:color w:val="auto"/>
          <w:szCs w:val="22"/>
          <w:lang w:val="en-GB" w:eastAsia="en-GB" w:bidi="en-GB"/>
        </w:rPr>
        <w:t>EN 15251:</w:t>
      </w:r>
      <w:r w:rsidRPr="009165D2">
        <w:rPr>
          <w:rFonts w:eastAsia="Times New Roman" w:cs="Arial"/>
          <w:color w:val="auto"/>
          <w:szCs w:val="22"/>
          <w:lang w:eastAsia="fr-LU"/>
        </w:rPr>
        <w:t xml:space="preserve"> </w:t>
      </w:r>
      <w:r>
        <w:rPr>
          <w:rFonts w:eastAsia="Times New Roman" w:cs="Arial"/>
          <w:color w:val="auto"/>
          <w:szCs w:val="22"/>
          <w:lang w:val="en-GB" w:eastAsia="en-GB" w:bidi="en-GB"/>
        </w:rPr>
        <w:t>Indoor environmental input parameters for design and assessment of energy performance of buildings addressing indoor air quality, thermal environment, lighting and acoustics</w:t>
      </w:r>
    </w:p>
    <w:p w14:paraId="46C2ADA3" w14:textId="77777777" w:rsidR="00620764" w:rsidRPr="009165D2" w:rsidRDefault="00A917BA" w:rsidP="008B32E2">
      <w:pPr>
        <w:keepLines/>
        <w:widowControl w:val="0"/>
        <w:numPr>
          <w:ilvl w:val="0"/>
          <w:numId w:val="9"/>
        </w:numPr>
        <w:spacing w:before="0" w:after="0"/>
        <w:ind w:left="851" w:hanging="284"/>
        <w:rPr>
          <w:rFonts w:eastAsia="Times New Roman" w:cs="Arial"/>
          <w:color w:val="auto"/>
          <w:szCs w:val="22"/>
          <w:lang w:eastAsia="fr-LU"/>
        </w:rPr>
      </w:pPr>
      <w:r>
        <w:rPr>
          <w:rFonts w:eastAsia="Times New Roman" w:cs="Arial"/>
          <w:color w:val="auto"/>
          <w:szCs w:val="22"/>
          <w:lang w:val="en-GB" w:eastAsia="en-GB" w:bidi="en-GB"/>
        </w:rPr>
        <w:t>EN 12464 - 1:</w:t>
      </w:r>
      <w:r w:rsidR="004D44D3" w:rsidRPr="009165D2">
        <w:rPr>
          <w:rFonts w:eastAsia="Times New Roman" w:cs="Arial"/>
          <w:color w:val="auto"/>
          <w:szCs w:val="22"/>
          <w:lang w:eastAsia="fr-LU"/>
        </w:rPr>
        <w:t xml:space="preserve"> </w:t>
      </w:r>
      <w:r>
        <w:rPr>
          <w:rFonts w:eastAsia="Times New Roman" w:cs="Arial"/>
          <w:color w:val="auto"/>
          <w:szCs w:val="22"/>
          <w:lang w:val="en-GB" w:eastAsia="en-GB" w:bidi="en-GB"/>
        </w:rPr>
        <w:t>Light and lighting - Lighting of work places - Part 1: Indoor work places;</w:t>
      </w:r>
    </w:p>
    <w:p w14:paraId="358C29B8" w14:textId="77777777" w:rsidR="00620764" w:rsidRPr="009165D2" w:rsidRDefault="00A917BA" w:rsidP="008B32E2">
      <w:pPr>
        <w:keepLines/>
        <w:widowControl w:val="0"/>
        <w:numPr>
          <w:ilvl w:val="0"/>
          <w:numId w:val="9"/>
        </w:numPr>
        <w:spacing w:before="0" w:after="0"/>
        <w:ind w:left="851" w:hanging="284"/>
        <w:rPr>
          <w:rFonts w:eastAsia="Times New Roman" w:cs="Arial"/>
          <w:color w:val="auto"/>
          <w:szCs w:val="22"/>
          <w:lang w:eastAsia="fr-LU"/>
        </w:rPr>
      </w:pPr>
      <w:r>
        <w:rPr>
          <w:rFonts w:eastAsia="Arial" w:cs="Arial"/>
          <w:color w:val="auto"/>
          <w:szCs w:val="22"/>
          <w:lang w:val="en-GB" w:eastAsia="en-GB" w:bidi="en-GB"/>
        </w:rPr>
        <w:t>EN 13779 - 1:</w:t>
      </w:r>
      <w:r w:rsidR="004D44D3" w:rsidRPr="009165D2">
        <w:rPr>
          <w:rFonts w:eastAsia="Times New Roman" w:cs="Arial"/>
          <w:color w:val="auto"/>
          <w:szCs w:val="22"/>
          <w:lang w:eastAsia="fr-LU"/>
        </w:rPr>
        <w:t xml:space="preserve"> </w:t>
      </w:r>
      <w:r>
        <w:rPr>
          <w:rFonts w:eastAsia="Times New Roman" w:cs="Arial"/>
          <w:color w:val="auto"/>
          <w:szCs w:val="22"/>
          <w:lang w:val="en-GB" w:eastAsia="en-GB" w:bidi="en-GB"/>
        </w:rPr>
        <w:t>Ventilation of non-residential buildings – Performance requirements for ventilation and room-conditioning systems</w:t>
      </w:r>
    </w:p>
    <w:p w14:paraId="5D295A13" w14:textId="77777777" w:rsidR="00620764" w:rsidRPr="009165D2" w:rsidRDefault="00A917BA" w:rsidP="008B32E2">
      <w:pPr>
        <w:keepLines/>
        <w:widowControl w:val="0"/>
        <w:numPr>
          <w:ilvl w:val="0"/>
          <w:numId w:val="9"/>
        </w:numPr>
        <w:spacing w:before="0" w:after="0"/>
        <w:ind w:left="851" w:hanging="284"/>
        <w:rPr>
          <w:rFonts w:eastAsia="Times New Roman" w:cs="Arial"/>
          <w:color w:val="auto"/>
          <w:szCs w:val="22"/>
          <w:lang w:eastAsia="fr-LU"/>
        </w:rPr>
      </w:pPr>
      <w:r>
        <w:rPr>
          <w:rFonts w:eastAsia="Times New Roman" w:cs="Arial"/>
          <w:color w:val="auto"/>
          <w:szCs w:val="22"/>
          <w:lang w:val="en-GB" w:eastAsia="en-GB" w:bidi="en-GB"/>
        </w:rPr>
        <w:t>RGD 31.08.2010:</w:t>
      </w:r>
      <w:r w:rsidRPr="009165D2">
        <w:rPr>
          <w:rFonts w:eastAsia="Times New Roman" w:cs="Arial"/>
          <w:color w:val="auto"/>
          <w:szCs w:val="22"/>
          <w:lang w:eastAsia="fr-LU"/>
        </w:rPr>
        <w:t xml:space="preserve"> </w:t>
      </w:r>
      <w:r>
        <w:rPr>
          <w:rFonts w:eastAsia="Times New Roman" w:cs="Arial"/>
          <w:color w:val="auto"/>
          <w:szCs w:val="22"/>
          <w:lang w:val="en-GB" w:eastAsia="en-GB" w:bidi="en-GB"/>
        </w:rPr>
        <w:t>Grand-ducal regulation of 31 August 2010 concerning the energy performance of non-residential buildings</w:t>
      </w:r>
    </w:p>
    <w:p w14:paraId="167169C4" w14:textId="77777777" w:rsidR="00620764" w:rsidRPr="009165D2" w:rsidRDefault="00A917BA" w:rsidP="008B32E2">
      <w:pPr>
        <w:keepLines/>
        <w:widowControl w:val="0"/>
        <w:numPr>
          <w:ilvl w:val="0"/>
          <w:numId w:val="9"/>
        </w:numPr>
        <w:spacing w:before="0" w:after="0"/>
        <w:ind w:left="851" w:hanging="284"/>
        <w:rPr>
          <w:rFonts w:eastAsia="Times New Roman" w:cs="Arial"/>
          <w:color w:val="auto"/>
          <w:szCs w:val="22"/>
          <w:lang w:eastAsia="fr-LU"/>
        </w:rPr>
      </w:pPr>
      <w:r>
        <w:rPr>
          <w:rFonts w:eastAsia="Times New Roman" w:cs="Arial"/>
          <w:color w:val="auto"/>
          <w:szCs w:val="22"/>
          <w:lang w:val="en-GB" w:eastAsia="en-GB" w:bidi="en-GB"/>
        </w:rPr>
        <w:lastRenderedPageBreak/>
        <w:t>EN ISO 50001:</w:t>
      </w:r>
      <w:r w:rsidRPr="009165D2">
        <w:rPr>
          <w:rFonts w:eastAsia="Times New Roman" w:cs="Arial"/>
          <w:color w:val="auto"/>
          <w:szCs w:val="22"/>
          <w:lang w:eastAsia="fr-LU"/>
        </w:rPr>
        <w:t xml:space="preserve"> </w:t>
      </w:r>
      <w:r>
        <w:rPr>
          <w:rFonts w:eastAsia="Times New Roman" w:cs="Arial"/>
          <w:color w:val="auto"/>
          <w:szCs w:val="22"/>
          <w:lang w:val="en-GB" w:eastAsia="en-GB" w:bidi="en-GB"/>
        </w:rPr>
        <w:t>Energy management systems - Requirements with guidance for use (ISO 50001:2011)</w:t>
      </w:r>
    </w:p>
    <w:p w14:paraId="17F33609" w14:textId="322BC714" w:rsidR="00620764" w:rsidRPr="00123E6A" w:rsidRDefault="00A917BA" w:rsidP="008B32E2">
      <w:pPr>
        <w:keepLines/>
        <w:widowControl w:val="0"/>
        <w:numPr>
          <w:ilvl w:val="0"/>
          <w:numId w:val="9"/>
        </w:numPr>
        <w:spacing w:before="0" w:after="0"/>
        <w:ind w:left="851" w:hanging="284"/>
        <w:rPr>
          <w:rFonts w:eastAsia="Times New Roman" w:cs="Arial"/>
          <w:color w:val="auto"/>
          <w:szCs w:val="22"/>
          <w:lang w:val="en-GB" w:eastAsia="fr-LU"/>
        </w:rPr>
      </w:pPr>
      <w:r>
        <w:rPr>
          <w:rFonts w:eastAsia="Times New Roman" w:cs="Arial"/>
          <w:color w:val="auto"/>
          <w:szCs w:val="22"/>
          <w:lang w:val="en-GB" w:eastAsia="en-GB" w:bidi="en-GB"/>
        </w:rPr>
        <w:t>EN 16247-1:</w:t>
      </w:r>
      <w:r w:rsidRPr="00123E6A">
        <w:rPr>
          <w:rFonts w:eastAsia="Times New Roman" w:cs="Arial"/>
          <w:color w:val="auto"/>
          <w:szCs w:val="22"/>
          <w:lang w:val="en-GB" w:eastAsia="fr-LU"/>
        </w:rPr>
        <w:t xml:space="preserve"> </w:t>
      </w:r>
      <w:r>
        <w:rPr>
          <w:rFonts w:eastAsia="Times New Roman" w:cs="Arial"/>
          <w:color w:val="auto"/>
          <w:szCs w:val="22"/>
          <w:lang w:val="en-GB" w:eastAsia="en-GB" w:bidi="en-GB"/>
        </w:rPr>
        <w:t xml:space="preserve">Energy </w:t>
      </w:r>
      <w:r w:rsidR="00123E6A">
        <w:rPr>
          <w:rFonts w:eastAsia="Times New Roman" w:cs="Arial"/>
          <w:color w:val="auto"/>
          <w:szCs w:val="22"/>
          <w:lang w:val="en-GB" w:eastAsia="en-GB" w:bidi="en-GB"/>
        </w:rPr>
        <w:t>analysis</w:t>
      </w:r>
      <w:r>
        <w:rPr>
          <w:rFonts w:eastAsia="Times New Roman" w:cs="Arial"/>
          <w:color w:val="auto"/>
          <w:szCs w:val="22"/>
          <w:lang w:val="en-GB" w:eastAsia="en-GB" w:bidi="en-GB"/>
        </w:rPr>
        <w:t xml:space="preserve"> – Part 1: general requirements</w:t>
      </w:r>
    </w:p>
    <w:p w14:paraId="686CA2BA" w14:textId="7827FEED" w:rsidR="00620764" w:rsidRPr="009165D2" w:rsidRDefault="00A917BA" w:rsidP="008B32E2">
      <w:pPr>
        <w:keepLines/>
        <w:widowControl w:val="0"/>
        <w:numPr>
          <w:ilvl w:val="0"/>
          <w:numId w:val="9"/>
        </w:numPr>
        <w:spacing w:before="0" w:after="0"/>
        <w:ind w:left="851" w:hanging="284"/>
        <w:rPr>
          <w:rFonts w:eastAsia="Times New Roman" w:cs="Arial"/>
          <w:color w:val="auto"/>
          <w:szCs w:val="22"/>
          <w:lang w:eastAsia="fr-LU"/>
        </w:rPr>
      </w:pPr>
      <w:r>
        <w:rPr>
          <w:rFonts w:eastAsia="Arial" w:cs="Arial"/>
          <w:color w:val="auto"/>
          <w:szCs w:val="22"/>
          <w:lang w:val="en-GB" w:eastAsia="en-GB" w:bidi="en-GB"/>
        </w:rPr>
        <w:t>EN 16247-2:</w:t>
      </w:r>
      <w:r w:rsidRPr="009165D2">
        <w:rPr>
          <w:rFonts w:eastAsia="Times New Roman" w:cs="Arial"/>
          <w:color w:val="auto"/>
          <w:szCs w:val="22"/>
          <w:lang w:eastAsia="fr-LU"/>
        </w:rPr>
        <w:t xml:space="preserve"> </w:t>
      </w:r>
      <w:r>
        <w:rPr>
          <w:rFonts w:eastAsia="Times New Roman" w:cs="Arial"/>
          <w:color w:val="auto"/>
          <w:szCs w:val="22"/>
          <w:lang w:val="en-GB" w:eastAsia="en-GB" w:bidi="en-GB"/>
        </w:rPr>
        <w:t xml:space="preserve">Energy </w:t>
      </w:r>
      <w:r w:rsidR="00123E6A">
        <w:rPr>
          <w:rFonts w:eastAsia="Times New Roman" w:cs="Arial"/>
          <w:color w:val="auto"/>
          <w:szCs w:val="22"/>
          <w:lang w:val="en-GB" w:eastAsia="en-GB" w:bidi="en-GB"/>
        </w:rPr>
        <w:t>analysis</w:t>
      </w:r>
      <w:r>
        <w:rPr>
          <w:rFonts w:eastAsia="Times New Roman" w:cs="Arial"/>
          <w:color w:val="auto"/>
          <w:szCs w:val="22"/>
          <w:lang w:val="en-GB" w:eastAsia="en-GB" w:bidi="en-GB"/>
        </w:rPr>
        <w:t xml:space="preserve"> – Part 2: buildings.</w:t>
      </w:r>
    </w:p>
    <w:p w14:paraId="2AABA0E6" w14:textId="77777777" w:rsidR="00620764" w:rsidRPr="009165D2" w:rsidRDefault="00A917BA" w:rsidP="008B32E2">
      <w:pPr>
        <w:keepLines/>
        <w:widowControl w:val="0"/>
        <w:numPr>
          <w:ilvl w:val="0"/>
          <w:numId w:val="9"/>
        </w:numPr>
        <w:spacing w:before="0" w:after="0"/>
        <w:ind w:left="567" w:hanging="284"/>
        <w:rPr>
          <w:rFonts w:eastAsia="Times New Roman" w:cs="Arial"/>
          <w:color w:val="auto"/>
          <w:sz w:val="18"/>
          <w:szCs w:val="20"/>
          <w:lang w:eastAsia="fr-LU"/>
        </w:rPr>
      </w:pPr>
      <w:r w:rsidRPr="009165D2">
        <w:rPr>
          <w:rFonts w:eastAsia="Times New Roman" w:cs="Arial"/>
          <w:color w:val="auto"/>
          <w:sz w:val="18"/>
          <w:szCs w:val="20"/>
          <w:lang w:eastAsia="fr-LU"/>
        </w:rPr>
        <w:br w:type="page"/>
      </w:r>
    </w:p>
    <w:p w14:paraId="15485D8A" w14:textId="77777777" w:rsidR="00620764" w:rsidRPr="003233B9" w:rsidRDefault="00A917BA" w:rsidP="008B32E2">
      <w:pPr>
        <w:pStyle w:val="Heading1"/>
        <w:rPr>
          <w:rFonts w:cs="Arial"/>
        </w:rPr>
      </w:pPr>
      <w:bookmarkStart w:id="18" w:name="_Toc46215329"/>
      <w:bookmarkStart w:id="19" w:name="_Toc132618283"/>
      <w:r>
        <w:rPr>
          <w:rFonts w:cs="Arial"/>
          <w:color w:val="12374D"/>
          <w:lang w:val="en-GB" w:eastAsia="en-GB" w:bidi="en-GB"/>
        </w:rPr>
        <w:lastRenderedPageBreak/>
        <w:t>General description</w:t>
      </w:r>
      <w:bookmarkEnd w:id="6"/>
      <w:bookmarkEnd w:id="7"/>
      <w:bookmarkEnd w:id="8"/>
      <w:bookmarkEnd w:id="9"/>
      <w:bookmarkEnd w:id="10"/>
      <w:bookmarkEnd w:id="18"/>
      <w:bookmarkEnd w:id="19"/>
    </w:p>
    <w:p w14:paraId="143943A3" w14:textId="77777777" w:rsidR="00620764" w:rsidRPr="003233B9" w:rsidRDefault="00A917BA" w:rsidP="001A4024">
      <w:pPr>
        <w:pStyle w:val="Heading2"/>
        <w:rPr>
          <w:rFonts w:cs="Arial"/>
        </w:rPr>
      </w:pPr>
      <w:bookmarkStart w:id="20" w:name="_Toc46215330"/>
      <w:bookmarkStart w:id="21" w:name="_Toc132618284"/>
      <w:bookmarkStart w:id="22" w:name="_Toc197308747"/>
      <w:bookmarkStart w:id="23" w:name="_Toc209834173"/>
      <w:bookmarkStart w:id="24" w:name="_Toc477187266"/>
      <w:bookmarkEnd w:id="11"/>
      <w:r>
        <w:rPr>
          <w:rFonts w:cs="Arial"/>
          <w:color w:val="12374D"/>
          <w:lang w:val="en-GB" w:eastAsia="en-GB" w:bidi="en-GB"/>
        </w:rPr>
        <w:t>Location</w:t>
      </w:r>
      <w:bookmarkEnd w:id="20"/>
      <w:bookmarkEnd w:id="21"/>
    </w:p>
    <w:p w14:paraId="73E48925"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tbl>
      <w:tblPr>
        <w:tblStyle w:val="TableGrid1"/>
        <w:tblW w:w="0" w:type="auto"/>
        <w:jc w:val="center"/>
        <w:tblLayout w:type="fixed"/>
        <w:tblLook w:val="04A0" w:firstRow="1" w:lastRow="0" w:firstColumn="1" w:lastColumn="0" w:noHBand="0" w:noVBand="1"/>
      </w:tblPr>
      <w:tblGrid>
        <w:gridCol w:w="2830"/>
        <w:gridCol w:w="5654"/>
      </w:tblGrid>
      <w:tr w:rsidR="001701FA" w14:paraId="0A80B92D" w14:textId="77777777" w:rsidTr="00AD51D6">
        <w:trPr>
          <w:jc w:val="center"/>
        </w:trPr>
        <w:tc>
          <w:tcPr>
            <w:tcW w:w="2830" w:type="dxa"/>
            <w:shd w:val="clear" w:color="auto" w:fill="F2F2F2"/>
          </w:tcPr>
          <w:p w14:paraId="216E54D8" w14:textId="77777777" w:rsidR="00620764" w:rsidRPr="00620764" w:rsidRDefault="00A917BA" w:rsidP="001A4024">
            <w:pPr>
              <w:spacing w:before="0" w:after="0"/>
              <w:rPr>
                <w:rFonts w:eastAsia="Times New Roman" w:cs="Arial"/>
                <w:color w:val="auto"/>
                <w:sz w:val="18"/>
                <w:lang w:eastAsia="fr-LU"/>
              </w:rPr>
            </w:pPr>
            <w:r>
              <w:rPr>
                <w:rFonts w:eastAsia="Times New Roman" w:cs="Arial"/>
                <w:color w:val="auto"/>
                <w:sz w:val="18"/>
                <w:lang w:val="en-GB" w:eastAsia="en-GB" w:bidi="en-GB"/>
              </w:rPr>
              <w:t>Establishment</w:t>
            </w:r>
          </w:p>
        </w:tc>
        <w:tc>
          <w:tcPr>
            <w:tcW w:w="5654" w:type="dxa"/>
          </w:tcPr>
          <w:p w14:paraId="20B99473" w14:textId="77777777" w:rsidR="00620764" w:rsidRPr="00620764" w:rsidRDefault="00A917BA" w:rsidP="001A4024">
            <w:pPr>
              <w:spacing w:before="0" w:after="0"/>
              <w:rPr>
                <w:rFonts w:eastAsia="Times New Roman" w:cs="Arial"/>
                <w:color w:val="auto"/>
                <w:sz w:val="18"/>
                <w:lang w:eastAsia="fr-LU"/>
              </w:rPr>
            </w:pPr>
            <w:r>
              <w:rPr>
                <w:rFonts w:eastAsia="Times New Roman" w:cs="Arial"/>
                <w:color w:val="auto"/>
                <w:sz w:val="18"/>
                <w:lang w:val="en-GB" w:eastAsia="en-GB" w:bidi="en-GB"/>
              </w:rPr>
              <w:t>Administrative building</w:t>
            </w:r>
          </w:p>
        </w:tc>
      </w:tr>
      <w:tr w:rsidR="001701FA" w14:paraId="65DB43E3" w14:textId="77777777" w:rsidTr="00AD51D6">
        <w:trPr>
          <w:jc w:val="center"/>
        </w:trPr>
        <w:tc>
          <w:tcPr>
            <w:tcW w:w="2830" w:type="dxa"/>
            <w:shd w:val="clear" w:color="auto" w:fill="F2F2F2"/>
          </w:tcPr>
          <w:p w14:paraId="074CAC12" w14:textId="77777777" w:rsidR="00620764" w:rsidRPr="00620764" w:rsidRDefault="00A917BA" w:rsidP="001A4024">
            <w:pPr>
              <w:spacing w:before="0" w:after="0"/>
              <w:rPr>
                <w:rFonts w:eastAsia="Times New Roman" w:cs="Arial"/>
                <w:color w:val="auto"/>
                <w:sz w:val="18"/>
                <w:lang w:eastAsia="fr-LU"/>
              </w:rPr>
            </w:pPr>
            <w:r>
              <w:rPr>
                <w:rFonts w:eastAsia="Times New Roman" w:cs="Arial"/>
                <w:color w:val="auto"/>
                <w:sz w:val="18"/>
                <w:lang w:val="en-GB" w:eastAsia="en-GB" w:bidi="en-GB"/>
              </w:rPr>
              <w:t>Occupant</w:t>
            </w:r>
          </w:p>
        </w:tc>
        <w:tc>
          <w:tcPr>
            <w:tcW w:w="5654" w:type="dxa"/>
          </w:tcPr>
          <w:p w14:paraId="2371F546" w14:textId="77777777" w:rsidR="00620764" w:rsidRPr="00620764" w:rsidRDefault="00A917BA" w:rsidP="001A4024">
            <w:pPr>
              <w:spacing w:before="0" w:after="0"/>
              <w:rPr>
                <w:rFonts w:eastAsia="Times New Roman" w:cs="Arial"/>
                <w:color w:val="auto"/>
                <w:sz w:val="18"/>
                <w:lang w:eastAsia="fr-LU"/>
              </w:rPr>
            </w:pPr>
            <w:r>
              <w:rPr>
                <w:rFonts w:eastAsia="Arial" w:cs="Arial"/>
                <w:color w:val="auto"/>
                <w:sz w:val="18"/>
                <w:szCs w:val="18"/>
                <w:lang w:val="en-GB" w:eastAsia="en-GB" w:bidi="en-GB"/>
              </w:rPr>
              <w:t>Company</w:t>
            </w:r>
          </w:p>
        </w:tc>
      </w:tr>
      <w:tr w:rsidR="001701FA" w14:paraId="2C35A5CC" w14:textId="77777777" w:rsidTr="00AD51D6">
        <w:trPr>
          <w:jc w:val="center"/>
        </w:trPr>
        <w:tc>
          <w:tcPr>
            <w:tcW w:w="2830" w:type="dxa"/>
            <w:shd w:val="clear" w:color="auto" w:fill="F2F2F2"/>
          </w:tcPr>
          <w:p w14:paraId="27C843EB" w14:textId="77777777" w:rsidR="00620764" w:rsidRPr="00620764" w:rsidRDefault="00A917BA" w:rsidP="001A4024">
            <w:pPr>
              <w:spacing w:before="0" w:after="0"/>
              <w:rPr>
                <w:rFonts w:eastAsia="Times New Roman" w:cs="Arial"/>
                <w:color w:val="auto"/>
                <w:sz w:val="18"/>
                <w:lang w:eastAsia="fr-LU"/>
              </w:rPr>
            </w:pPr>
            <w:r>
              <w:rPr>
                <w:rFonts w:eastAsia="Arial" w:cs="Arial"/>
                <w:color w:val="auto"/>
                <w:sz w:val="18"/>
                <w:szCs w:val="18"/>
                <w:lang w:val="en-GB" w:eastAsia="en-GB" w:bidi="en-GB"/>
              </w:rPr>
              <w:t>Address</w:t>
            </w:r>
          </w:p>
        </w:tc>
        <w:tc>
          <w:tcPr>
            <w:tcW w:w="5654" w:type="dxa"/>
          </w:tcPr>
          <w:p w14:paraId="48E249CA" w14:textId="77777777" w:rsidR="00620764" w:rsidRPr="00620764" w:rsidRDefault="00A917BA" w:rsidP="001A4024">
            <w:pPr>
              <w:spacing w:before="0" w:after="0"/>
              <w:rPr>
                <w:rFonts w:eastAsia="Times New Roman" w:cs="Arial"/>
                <w:color w:val="auto"/>
                <w:sz w:val="18"/>
                <w:lang w:eastAsia="fr-LU"/>
              </w:rPr>
            </w:pPr>
            <w:r>
              <w:rPr>
                <w:rFonts w:eastAsia="Arial" w:cs="Arial"/>
                <w:color w:val="auto"/>
                <w:sz w:val="18"/>
                <w:szCs w:val="18"/>
                <w:lang w:val="en-GB" w:eastAsia="en-GB" w:bidi="en-GB"/>
              </w:rPr>
              <w:t>Address</w:t>
            </w:r>
          </w:p>
        </w:tc>
      </w:tr>
      <w:tr w:rsidR="001701FA" w14:paraId="67C38CF8" w14:textId="77777777" w:rsidTr="00AD51D6">
        <w:trPr>
          <w:jc w:val="center"/>
        </w:trPr>
        <w:tc>
          <w:tcPr>
            <w:tcW w:w="2830" w:type="dxa"/>
            <w:shd w:val="clear" w:color="auto" w:fill="F2F2F2"/>
          </w:tcPr>
          <w:p w14:paraId="21264DAA" w14:textId="77777777" w:rsidR="00620764" w:rsidRPr="00620764" w:rsidRDefault="00A917BA" w:rsidP="001A4024">
            <w:pPr>
              <w:spacing w:before="0" w:after="0"/>
              <w:rPr>
                <w:rFonts w:eastAsia="Times New Roman" w:cs="Arial"/>
                <w:color w:val="auto"/>
                <w:sz w:val="18"/>
                <w:lang w:eastAsia="fr-LU"/>
              </w:rPr>
            </w:pPr>
            <w:r>
              <w:rPr>
                <w:rFonts w:eastAsia="Arial" w:cs="Arial"/>
                <w:color w:val="auto"/>
                <w:sz w:val="18"/>
                <w:szCs w:val="18"/>
                <w:lang w:val="en-GB" w:eastAsia="en-GB" w:bidi="en-GB"/>
              </w:rPr>
              <w:t>Year of construction</w:t>
            </w:r>
          </w:p>
        </w:tc>
        <w:tc>
          <w:tcPr>
            <w:tcW w:w="5654" w:type="dxa"/>
          </w:tcPr>
          <w:p w14:paraId="557E4255" w14:textId="77777777" w:rsidR="00620764" w:rsidRPr="00BA3F8A" w:rsidRDefault="00A917BA" w:rsidP="001A4024">
            <w:pPr>
              <w:spacing w:before="0" w:after="0"/>
              <w:rPr>
                <w:rFonts w:eastAsia="Times New Roman" w:cs="Arial"/>
                <w:color w:val="auto"/>
                <w:sz w:val="18"/>
                <w:lang w:eastAsia="fr-LU"/>
              </w:rPr>
            </w:pPr>
            <w:r w:rsidRPr="00BA3F8A">
              <w:rPr>
                <w:rFonts w:eastAsia="Times New Roman" w:cs="Arial"/>
                <w:color w:val="auto"/>
                <w:sz w:val="18"/>
                <w:lang w:eastAsia="fr-LU"/>
              </w:rPr>
              <w:t>2013</w:t>
            </w:r>
          </w:p>
        </w:tc>
      </w:tr>
    </w:tbl>
    <w:p w14:paraId="5403FAFB"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37C056CF" w14:textId="77777777" w:rsidR="00620764" w:rsidRPr="00620764" w:rsidRDefault="00A917BA" w:rsidP="00620764">
      <w:pPr>
        <w:tabs>
          <w:tab w:val="left" w:pos="567"/>
        </w:tabs>
        <w:suppressAutoHyphens/>
        <w:spacing w:before="0" w:after="0"/>
        <w:ind w:left="567"/>
        <w:rPr>
          <w:rFonts w:eastAsia="Times New Roman" w:cs="Arial"/>
          <w:color w:val="auto"/>
          <w:sz w:val="18"/>
          <w:szCs w:val="20"/>
          <w:lang w:val="fr-FR" w:eastAsia="en-US"/>
        </w:rPr>
      </w:pPr>
      <w:r>
        <w:rPr>
          <w:rFonts w:eastAsia="Times New Roman" w:cs="Arial"/>
          <w:color w:val="auto"/>
          <w:sz w:val="18"/>
          <w:szCs w:val="20"/>
          <w:lang w:val="en-GB" w:eastAsia="en-GB" w:bidi="en-GB"/>
        </w:rPr>
        <w:t>Aerial view:</w:t>
      </w:r>
    </w:p>
    <w:p w14:paraId="68CF250E" w14:textId="77777777" w:rsidR="00620764" w:rsidRPr="00620764" w:rsidRDefault="00620764" w:rsidP="00620764">
      <w:pPr>
        <w:tabs>
          <w:tab w:val="left" w:pos="567"/>
        </w:tabs>
        <w:suppressAutoHyphens/>
        <w:spacing w:before="0" w:after="0"/>
        <w:ind w:left="567"/>
        <w:rPr>
          <w:rFonts w:eastAsia="Times New Roman" w:cs="Arial"/>
          <w:color w:val="auto"/>
          <w:sz w:val="18"/>
          <w:szCs w:val="20"/>
          <w:u w:val="single"/>
          <w:lang w:val="fr-FR" w:eastAsia="en-US"/>
        </w:rPr>
      </w:pPr>
    </w:p>
    <w:p w14:paraId="6DCD6C77" w14:textId="2928FC1B" w:rsidR="00620764" w:rsidRPr="00620764" w:rsidRDefault="00F81422" w:rsidP="00620764">
      <w:pPr>
        <w:tabs>
          <w:tab w:val="left" w:pos="567"/>
          <w:tab w:val="left" w:pos="3544"/>
        </w:tabs>
        <w:suppressAutoHyphens/>
        <w:spacing w:before="0" w:after="0"/>
        <w:ind w:left="567"/>
        <w:rPr>
          <w:rFonts w:eastAsia="Times New Roman" w:cs="Arial"/>
          <w:color w:val="auto"/>
          <w:sz w:val="16"/>
          <w:szCs w:val="20"/>
          <w:u w:val="single"/>
          <w:lang w:val="fr-FR" w:eastAsia="fr-LU"/>
        </w:rPr>
      </w:pPr>
      <w:r>
        <w:rPr>
          <w:noProof/>
        </w:rPr>
        <w:drawing>
          <wp:inline distT="0" distB="0" distL="0" distR="0" wp14:anchorId="245C5FAB" wp14:editId="06CEDE05">
            <wp:extent cx="4690373" cy="263842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6802" cy="2642042"/>
                    </a:xfrm>
                    <a:prstGeom prst="rect">
                      <a:avLst/>
                    </a:prstGeom>
                    <a:noFill/>
                    <a:ln>
                      <a:noFill/>
                    </a:ln>
                  </pic:spPr>
                </pic:pic>
              </a:graphicData>
            </a:graphic>
          </wp:inline>
        </w:drawing>
      </w:r>
    </w:p>
    <w:p w14:paraId="7CC6FE06" w14:textId="77777777" w:rsidR="00620764" w:rsidRPr="009165D2" w:rsidRDefault="00A917BA" w:rsidP="00620764">
      <w:pPr>
        <w:tabs>
          <w:tab w:val="left" w:pos="567"/>
          <w:tab w:val="left" w:pos="3544"/>
        </w:tabs>
        <w:suppressAutoHyphens/>
        <w:spacing w:before="0" w:after="0"/>
        <w:ind w:left="567"/>
        <w:rPr>
          <w:rFonts w:eastAsia="Times New Roman" w:cs="Arial"/>
          <w:color w:val="auto"/>
          <w:sz w:val="16"/>
          <w:szCs w:val="20"/>
          <w:lang w:eastAsia="fr-LU"/>
        </w:rPr>
      </w:pPr>
      <w:r>
        <w:rPr>
          <w:rFonts w:eastAsia="Arial" w:cs="Arial"/>
          <w:color w:val="auto"/>
          <w:sz w:val="16"/>
          <w:szCs w:val="16"/>
          <w:lang w:val="en-GB" w:eastAsia="en-GB" w:bidi="en-GB"/>
        </w:rPr>
        <w:t>Source:</w:t>
      </w:r>
      <w:r w:rsidRPr="009165D2">
        <w:rPr>
          <w:rFonts w:eastAsia="Times New Roman" w:cs="Arial"/>
          <w:color w:val="auto"/>
          <w:sz w:val="16"/>
          <w:szCs w:val="20"/>
          <w:lang w:eastAsia="fr-LU"/>
        </w:rPr>
        <w:t xml:space="preserve"> </w:t>
      </w:r>
      <w:r>
        <w:rPr>
          <w:rFonts w:eastAsia="Times New Roman" w:cs="Arial"/>
          <w:color w:val="auto"/>
          <w:sz w:val="16"/>
          <w:szCs w:val="20"/>
          <w:lang w:val="en-GB" w:eastAsia="en-GB" w:bidi="en-GB"/>
        </w:rPr>
        <w:t>Administration of land register and topography</w:t>
      </w:r>
    </w:p>
    <w:p w14:paraId="790C227D" w14:textId="77777777" w:rsidR="00620764" w:rsidRPr="009165D2" w:rsidRDefault="00620764" w:rsidP="00620764">
      <w:pPr>
        <w:widowControl w:val="0"/>
        <w:spacing w:before="0" w:after="0"/>
        <w:rPr>
          <w:rFonts w:eastAsia="Times New Roman" w:cs="Arial"/>
          <w:color w:val="auto"/>
          <w:sz w:val="18"/>
          <w:szCs w:val="20"/>
          <w:lang w:eastAsia="fr-LU"/>
        </w:rPr>
      </w:pPr>
    </w:p>
    <w:p w14:paraId="61940E6B" w14:textId="77777777" w:rsidR="00620764" w:rsidRPr="003233B9" w:rsidRDefault="00A917BA" w:rsidP="001A4024">
      <w:pPr>
        <w:pStyle w:val="Heading2"/>
        <w:rPr>
          <w:rFonts w:cs="Arial"/>
        </w:rPr>
      </w:pPr>
      <w:bookmarkStart w:id="25" w:name="_Toc46215331"/>
      <w:bookmarkStart w:id="26" w:name="_Toc132618285"/>
      <w:r>
        <w:rPr>
          <w:rFonts w:cs="Arial"/>
          <w:color w:val="12374D"/>
          <w:lang w:val="en-GB" w:eastAsia="en-GB" w:bidi="en-GB"/>
        </w:rPr>
        <w:t>Activities</w:t>
      </w:r>
      <w:bookmarkEnd w:id="22"/>
      <w:bookmarkEnd w:id="23"/>
      <w:bookmarkEnd w:id="24"/>
      <w:bookmarkEnd w:id="25"/>
      <w:bookmarkEnd w:id="26"/>
    </w:p>
    <w:p w14:paraId="07FA0633"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7"/>
        <w:gridCol w:w="3281"/>
        <w:gridCol w:w="3827"/>
      </w:tblGrid>
      <w:tr w:rsidR="001701FA" w14:paraId="2007ABA8" w14:textId="77777777" w:rsidTr="00AD51D6">
        <w:trPr>
          <w:jc w:val="center"/>
        </w:trPr>
        <w:tc>
          <w:tcPr>
            <w:tcW w:w="1397" w:type="dxa"/>
            <w:shd w:val="clear" w:color="auto" w:fill="F2F2F2"/>
            <w:vAlign w:val="center"/>
          </w:tcPr>
          <w:p w14:paraId="1DCC9883" w14:textId="77777777" w:rsidR="00620764" w:rsidRPr="00620764" w:rsidRDefault="00A917BA" w:rsidP="00620764">
            <w:pPr>
              <w:widowControl w:val="0"/>
              <w:spacing w:before="0" w:after="0"/>
              <w:ind w:left="34"/>
              <w:rPr>
                <w:rFonts w:eastAsia="Times New Roman" w:cs="Arial"/>
                <w:color w:val="auto"/>
                <w:sz w:val="18"/>
                <w:szCs w:val="20"/>
                <w:lang w:val="fr-FR" w:eastAsia="fr-LU"/>
              </w:rPr>
            </w:pPr>
            <w:r>
              <w:rPr>
                <w:rFonts w:eastAsia="Times New Roman" w:cs="Arial"/>
                <w:color w:val="auto"/>
                <w:sz w:val="18"/>
                <w:szCs w:val="20"/>
                <w:lang w:val="en-GB" w:eastAsia="en-GB" w:bidi="en-GB"/>
              </w:rPr>
              <w:t>Main activity</w:t>
            </w:r>
          </w:p>
        </w:tc>
        <w:tc>
          <w:tcPr>
            <w:tcW w:w="7108" w:type="dxa"/>
            <w:gridSpan w:val="2"/>
            <w:shd w:val="clear" w:color="auto" w:fill="FFFFFF"/>
            <w:vAlign w:val="center"/>
          </w:tcPr>
          <w:p w14:paraId="4D03A617" w14:textId="77777777" w:rsidR="00620764" w:rsidRPr="00620764" w:rsidRDefault="00A917BA" w:rsidP="00620764">
            <w:pPr>
              <w:widowControl w:val="0"/>
              <w:spacing w:before="0" w:after="0"/>
              <w:ind w:left="34"/>
              <w:rPr>
                <w:rFonts w:eastAsia="Times New Roman" w:cs="Arial"/>
                <w:color w:val="auto"/>
                <w:sz w:val="18"/>
                <w:szCs w:val="20"/>
                <w:lang w:val="fr-FR" w:eastAsia="fr-LU"/>
              </w:rPr>
            </w:pPr>
            <w:r>
              <w:rPr>
                <w:rFonts w:eastAsia="Times New Roman" w:cs="Arial"/>
                <w:color w:val="auto"/>
                <w:sz w:val="18"/>
                <w:szCs w:val="20"/>
                <w:lang w:val="en-GB" w:eastAsia="en-GB" w:bidi="en-GB"/>
              </w:rPr>
              <w:t>The company XXX carries out security activities (guarding) and storage of valuables.</w:t>
            </w:r>
            <w:r w:rsidRPr="009165D2">
              <w:rPr>
                <w:rFonts w:eastAsia="Times New Roman" w:cs="Arial"/>
                <w:color w:val="auto"/>
                <w:sz w:val="18"/>
                <w:szCs w:val="20"/>
                <w:lang w:eastAsia="fr-LU"/>
              </w:rPr>
              <w:t xml:space="preserve"> </w:t>
            </w:r>
            <w:r>
              <w:rPr>
                <w:rFonts w:eastAsia="Times New Roman" w:cs="Arial"/>
                <w:color w:val="auto"/>
                <w:sz w:val="18"/>
                <w:szCs w:val="20"/>
                <w:lang w:val="en-GB" w:eastAsia="en-GB" w:bidi="en-GB"/>
              </w:rPr>
              <w:t>The building analysed contains offices and secure storage facilities.</w:t>
            </w:r>
          </w:p>
        </w:tc>
      </w:tr>
      <w:tr w:rsidR="001701FA" w14:paraId="6D375491" w14:textId="77777777" w:rsidTr="00AD51D6">
        <w:trPr>
          <w:jc w:val="center"/>
        </w:trPr>
        <w:tc>
          <w:tcPr>
            <w:tcW w:w="1397" w:type="dxa"/>
            <w:shd w:val="clear" w:color="auto" w:fill="F2F2F2"/>
            <w:vAlign w:val="center"/>
          </w:tcPr>
          <w:p w14:paraId="615103B4" w14:textId="77777777" w:rsidR="00620764" w:rsidRPr="00620764" w:rsidRDefault="00A917BA" w:rsidP="00620764">
            <w:pPr>
              <w:widowControl w:val="0"/>
              <w:spacing w:before="0" w:after="0"/>
              <w:ind w:left="34"/>
              <w:rPr>
                <w:rFonts w:eastAsia="Times New Roman" w:cs="Arial"/>
                <w:color w:val="auto"/>
                <w:sz w:val="18"/>
                <w:szCs w:val="20"/>
                <w:lang w:val="fr-FR" w:eastAsia="fr-LU"/>
              </w:rPr>
            </w:pPr>
            <w:r>
              <w:rPr>
                <w:rFonts w:eastAsia="Arial" w:cs="Arial"/>
                <w:color w:val="auto"/>
                <w:sz w:val="18"/>
                <w:szCs w:val="18"/>
                <w:lang w:val="en-GB" w:eastAsia="en-GB" w:bidi="en-GB"/>
              </w:rPr>
              <w:t>Location</w:t>
            </w:r>
          </w:p>
        </w:tc>
        <w:tc>
          <w:tcPr>
            <w:tcW w:w="3281" w:type="dxa"/>
            <w:shd w:val="clear" w:color="auto" w:fill="F2F2F2"/>
            <w:vAlign w:val="center"/>
          </w:tcPr>
          <w:p w14:paraId="7C07E8A7" w14:textId="77777777" w:rsidR="00620764" w:rsidRPr="00620764" w:rsidRDefault="00A917BA" w:rsidP="00620764">
            <w:pPr>
              <w:widowControl w:val="0"/>
              <w:spacing w:before="0" w:after="0"/>
              <w:ind w:left="34"/>
              <w:rPr>
                <w:rFonts w:eastAsia="Times New Roman" w:cs="Arial"/>
                <w:color w:val="auto"/>
                <w:sz w:val="18"/>
                <w:szCs w:val="20"/>
                <w:lang w:val="fr-FR" w:eastAsia="fr-LU"/>
              </w:rPr>
            </w:pPr>
            <w:r>
              <w:rPr>
                <w:rFonts w:eastAsia="Times New Roman" w:cs="Arial"/>
                <w:color w:val="auto"/>
                <w:sz w:val="18"/>
                <w:szCs w:val="20"/>
                <w:lang w:val="en-GB" w:eastAsia="en-GB" w:bidi="en-GB"/>
              </w:rPr>
              <w:t>Activities by level</w:t>
            </w:r>
          </w:p>
        </w:tc>
        <w:tc>
          <w:tcPr>
            <w:tcW w:w="3827" w:type="dxa"/>
            <w:shd w:val="clear" w:color="auto" w:fill="F2F2F2"/>
            <w:vAlign w:val="center"/>
          </w:tcPr>
          <w:p w14:paraId="56754DD2" w14:textId="77777777" w:rsidR="00620764" w:rsidRPr="009165D2" w:rsidRDefault="00A917BA" w:rsidP="00620764">
            <w:pPr>
              <w:widowControl w:val="0"/>
              <w:spacing w:before="0" w:after="0"/>
              <w:ind w:left="34"/>
              <w:rPr>
                <w:rFonts w:eastAsia="Times New Roman" w:cs="Arial"/>
                <w:color w:val="auto"/>
                <w:sz w:val="18"/>
                <w:szCs w:val="20"/>
                <w:lang w:eastAsia="fr-LU"/>
              </w:rPr>
            </w:pPr>
            <w:r>
              <w:rPr>
                <w:rFonts w:eastAsia="Times New Roman" w:cs="Arial"/>
                <w:color w:val="auto"/>
                <w:sz w:val="18"/>
                <w:szCs w:val="20"/>
                <w:lang w:val="en-GB" w:eastAsia="en-GB" w:bidi="en-GB"/>
              </w:rPr>
              <w:t>Period of occupancy (in general)</w:t>
            </w:r>
          </w:p>
        </w:tc>
      </w:tr>
      <w:tr w:rsidR="001701FA" w14:paraId="2EEC1222" w14:textId="77777777" w:rsidTr="00AD51D6">
        <w:trPr>
          <w:jc w:val="center"/>
        </w:trPr>
        <w:tc>
          <w:tcPr>
            <w:tcW w:w="1397" w:type="dxa"/>
            <w:shd w:val="clear" w:color="auto" w:fill="auto"/>
            <w:vAlign w:val="center"/>
          </w:tcPr>
          <w:p w14:paraId="7EB4325D" w14:textId="77777777" w:rsidR="00620764" w:rsidRPr="00620764" w:rsidRDefault="00A917BA" w:rsidP="00620764">
            <w:pPr>
              <w:widowControl w:val="0"/>
              <w:spacing w:before="0" w:after="0"/>
              <w:ind w:left="34"/>
              <w:rPr>
                <w:rFonts w:eastAsia="Times New Roman" w:cs="Arial"/>
                <w:color w:val="auto"/>
                <w:sz w:val="18"/>
                <w:szCs w:val="20"/>
                <w:lang w:val="fr-FR" w:eastAsia="fr-LU"/>
              </w:rPr>
            </w:pPr>
            <w:r>
              <w:rPr>
                <w:rFonts w:eastAsia="Times New Roman" w:cs="Arial"/>
                <w:color w:val="auto"/>
                <w:sz w:val="18"/>
                <w:szCs w:val="20"/>
                <w:lang w:val="en-GB" w:eastAsia="en-GB" w:bidi="en-GB"/>
              </w:rPr>
              <w:t>Basement</w:t>
            </w:r>
          </w:p>
        </w:tc>
        <w:tc>
          <w:tcPr>
            <w:tcW w:w="3281" w:type="dxa"/>
            <w:shd w:val="clear" w:color="auto" w:fill="FFFFFF"/>
            <w:vAlign w:val="center"/>
          </w:tcPr>
          <w:p w14:paraId="61FD0501" w14:textId="77777777" w:rsidR="00620764" w:rsidRPr="009165D2" w:rsidRDefault="00A917BA" w:rsidP="00620764">
            <w:pPr>
              <w:widowControl w:val="0"/>
              <w:spacing w:before="0" w:after="0"/>
              <w:ind w:left="34"/>
              <w:rPr>
                <w:rFonts w:eastAsia="Times New Roman" w:cs="Arial"/>
                <w:color w:val="auto"/>
                <w:sz w:val="18"/>
                <w:szCs w:val="20"/>
                <w:lang w:eastAsia="fr-LU"/>
              </w:rPr>
            </w:pPr>
            <w:r>
              <w:rPr>
                <w:rFonts w:eastAsia="Times New Roman" w:cs="Arial"/>
                <w:color w:val="auto"/>
                <w:sz w:val="18"/>
                <w:szCs w:val="20"/>
                <w:lang w:val="en-GB" w:eastAsia="en-GB" w:bidi="en-GB"/>
              </w:rPr>
              <w:t>Technical and control rooms</w:t>
            </w:r>
          </w:p>
          <w:p w14:paraId="42B5F4DE" w14:textId="77777777" w:rsidR="00620764" w:rsidRPr="009165D2" w:rsidRDefault="00A917BA" w:rsidP="00620764">
            <w:pPr>
              <w:widowControl w:val="0"/>
              <w:spacing w:before="0" w:after="0"/>
              <w:ind w:left="34"/>
              <w:rPr>
                <w:rFonts w:eastAsia="Times New Roman" w:cs="Arial"/>
                <w:color w:val="auto"/>
                <w:sz w:val="18"/>
                <w:szCs w:val="20"/>
                <w:lang w:eastAsia="fr-LU"/>
              </w:rPr>
            </w:pPr>
            <w:r>
              <w:rPr>
                <w:rFonts w:eastAsia="Times New Roman" w:cs="Arial"/>
                <w:color w:val="auto"/>
                <w:sz w:val="18"/>
                <w:szCs w:val="20"/>
                <w:lang w:val="en-GB" w:eastAsia="en-GB" w:bidi="en-GB"/>
              </w:rPr>
              <w:t>Safe</w:t>
            </w:r>
          </w:p>
        </w:tc>
        <w:tc>
          <w:tcPr>
            <w:tcW w:w="3827" w:type="dxa"/>
            <w:shd w:val="clear" w:color="auto" w:fill="FFFFFF"/>
            <w:vAlign w:val="center"/>
          </w:tcPr>
          <w:p w14:paraId="597FCC01" w14:textId="77777777" w:rsidR="00620764" w:rsidRPr="00620764" w:rsidRDefault="00A917BA" w:rsidP="00620764">
            <w:pPr>
              <w:widowControl w:val="0"/>
              <w:spacing w:before="0" w:after="0"/>
              <w:ind w:left="34"/>
              <w:rPr>
                <w:rFonts w:eastAsia="Times New Roman" w:cs="Arial"/>
                <w:color w:val="auto"/>
                <w:sz w:val="18"/>
                <w:szCs w:val="20"/>
                <w:lang w:val="fr-FR" w:eastAsia="fr-LU"/>
              </w:rPr>
            </w:pPr>
            <w:r>
              <w:rPr>
                <w:rFonts w:eastAsia="Times New Roman" w:cs="Arial"/>
                <w:color w:val="auto"/>
                <w:sz w:val="18"/>
                <w:szCs w:val="20"/>
                <w:lang w:val="en-GB" w:eastAsia="en-GB" w:bidi="en-GB"/>
              </w:rPr>
              <w:t>Monday to Sunday</w:t>
            </w:r>
          </w:p>
          <w:p w14:paraId="16C216A9" w14:textId="77777777" w:rsidR="00620764" w:rsidRPr="00620764" w:rsidRDefault="00A917BA" w:rsidP="00620764">
            <w:pPr>
              <w:widowControl w:val="0"/>
              <w:spacing w:before="0" w:after="0"/>
              <w:ind w:left="34"/>
              <w:rPr>
                <w:rFonts w:eastAsia="Times New Roman" w:cs="Arial"/>
                <w:color w:val="auto"/>
                <w:sz w:val="18"/>
                <w:szCs w:val="20"/>
                <w:lang w:val="fr-FR" w:eastAsia="fr-LU"/>
              </w:rPr>
            </w:pPr>
            <w:r>
              <w:rPr>
                <w:rFonts w:eastAsia="Times New Roman" w:cs="Arial"/>
                <w:color w:val="auto"/>
                <w:sz w:val="18"/>
                <w:szCs w:val="20"/>
                <w:lang w:val="en-GB" w:eastAsia="en-GB" w:bidi="en-GB"/>
              </w:rPr>
              <w:t>24h/24</w:t>
            </w:r>
          </w:p>
        </w:tc>
      </w:tr>
      <w:tr w:rsidR="001701FA" w14:paraId="5A088D6F" w14:textId="77777777" w:rsidTr="00AD51D6">
        <w:trPr>
          <w:jc w:val="center"/>
        </w:trPr>
        <w:tc>
          <w:tcPr>
            <w:tcW w:w="1397" w:type="dxa"/>
            <w:shd w:val="clear" w:color="auto" w:fill="auto"/>
            <w:vAlign w:val="center"/>
          </w:tcPr>
          <w:p w14:paraId="318079CB" w14:textId="77777777" w:rsidR="00620764" w:rsidRPr="00620764" w:rsidRDefault="00A917BA" w:rsidP="00620764">
            <w:pPr>
              <w:widowControl w:val="0"/>
              <w:spacing w:before="0" w:after="0"/>
              <w:ind w:left="34"/>
              <w:rPr>
                <w:rFonts w:eastAsia="Times New Roman" w:cs="Arial"/>
                <w:color w:val="auto"/>
                <w:sz w:val="18"/>
                <w:szCs w:val="20"/>
                <w:lang w:val="fr-FR" w:eastAsia="fr-LU"/>
              </w:rPr>
            </w:pPr>
            <w:r>
              <w:rPr>
                <w:rFonts w:eastAsia="Times New Roman" w:cs="Arial"/>
                <w:color w:val="auto"/>
                <w:sz w:val="18"/>
                <w:szCs w:val="20"/>
                <w:lang w:val="en-GB" w:eastAsia="en-GB" w:bidi="en-GB"/>
              </w:rPr>
              <w:t>Ground floor</w:t>
            </w:r>
          </w:p>
        </w:tc>
        <w:tc>
          <w:tcPr>
            <w:tcW w:w="3281" w:type="dxa"/>
            <w:shd w:val="clear" w:color="auto" w:fill="FFFFFF"/>
            <w:vAlign w:val="center"/>
          </w:tcPr>
          <w:p w14:paraId="28CD399D" w14:textId="77777777" w:rsidR="00620764" w:rsidRPr="00620764" w:rsidRDefault="00A917BA" w:rsidP="00620764">
            <w:pPr>
              <w:widowControl w:val="0"/>
              <w:spacing w:before="0" w:after="0"/>
              <w:ind w:left="34"/>
              <w:rPr>
                <w:rFonts w:eastAsia="Times New Roman" w:cs="Arial"/>
                <w:color w:val="auto"/>
                <w:sz w:val="18"/>
                <w:szCs w:val="20"/>
                <w:lang w:val="fr-FR" w:eastAsia="fr-LU"/>
              </w:rPr>
            </w:pPr>
            <w:r>
              <w:rPr>
                <w:rFonts w:eastAsia="Times New Roman" w:cs="Arial"/>
                <w:color w:val="auto"/>
                <w:sz w:val="18"/>
                <w:szCs w:val="20"/>
                <w:lang w:val="en-GB" w:eastAsia="en-GB" w:bidi="en-GB"/>
              </w:rPr>
              <w:t>Reception</w:t>
            </w:r>
          </w:p>
          <w:p w14:paraId="6427FFD8" w14:textId="77777777" w:rsidR="00620764" w:rsidRPr="00620764" w:rsidRDefault="00A917BA" w:rsidP="00620764">
            <w:pPr>
              <w:widowControl w:val="0"/>
              <w:spacing w:before="0" w:after="0"/>
              <w:ind w:left="34"/>
              <w:rPr>
                <w:rFonts w:eastAsia="Times New Roman" w:cs="Arial"/>
                <w:color w:val="auto"/>
                <w:sz w:val="18"/>
                <w:szCs w:val="20"/>
                <w:lang w:val="fr-FR" w:eastAsia="fr-LU"/>
              </w:rPr>
            </w:pPr>
            <w:r>
              <w:rPr>
                <w:rFonts w:eastAsia="Times New Roman" w:cs="Arial"/>
                <w:color w:val="auto"/>
                <w:sz w:val="18"/>
                <w:szCs w:val="20"/>
                <w:lang w:val="en-GB" w:eastAsia="en-GB" w:bidi="en-GB"/>
              </w:rPr>
              <w:t>Meeting rooms, offices</w:t>
            </w:r>
          </w:p>
        </w:tc>
        <w:tc>
          <w:tcPr>
            <w:tcW w:w="3827" w:type="dxa"/>
            <w:shd w:val="clear" w:color="auto" w:fill="FFFFFF"/>
            <w:vAlign w:val="center"/>
          </w:tcPr>
          <w:p w14:paraId="6D8EEA11" w14:textId="77777777" w:rsidR="00620764" w:rsidRPr="009165D2" w:rsidRDefault="00A917BA" w:rsidP="00620764">
            <w:pPr>
              <w:widowControl w:val="0"/>
              <w:spacing w:before="0" w:after="0"/>
              <w:ind w:left="34"/>
              <w:rPr>
                <w:rFonts w:eastAsia="Times New Roman" w:cs="Arial"/>
                <w:color w:val="auto"/>
                <w:sz w:val="18"/>
                <w:szCs w:val="20"/>
                <w:lang w:eastAsia="fr-LU"/>
              </w:rPr>
            </w:pPr>
            <w:r>
              <w:rPr>
                <w:rFonts w:eastAsia="Times New Roman" w:cs="Arial"/>
                <w:color w:val="auto"/>
                <w:sz w:val="18"/>
                <w:szCs w:val="20"/>
                <w:lang w:val="en-GB" w:eastAsia="en-GB" w:bidi="en-GB"/>
              </w:rPr>
              <w:t>Monday to Friday</w:t>
            </w:r>
          </w:p>
          <w:p w14:paraId="1EB67DE5" w14:textId="77777777" w:rsidR="00620764" w:rsidRPr="009165D2" w:rsidRDefault="00A917BA" w:rsidP="00620764">
            <w:pPr>
              <w:widowControl w:val="0"/>
              <w:spacing w:before="0" w:after="0"/>
              <w:ind w:left="34"/>
              <w:rPr>
                <w:rFonts w:eastAsia="Times New Roman" w:cs="Arial"/>
                <w:color w:val="auto"/>
                <w:sz w:val="18"/>
                <w:szCs w:val="20"/>
                <w:lang w:eastAsia="fr-LU"/>
              </w:rPr>
            </w:pPr>
            <w:r>
              <w:rPr>
                <w:rFonts w:eastAsia="Times New Roman" w:cs="Arial"/>
                <w:color w:val="auto"/>
                <w:sz w:val="18"/>
                <w:szCs w:val="20"/>
                <w:lang w:val="en-GB" w:eastAsia="en-GB" w:bidi="en-GB"/>
              </w:rPr>
              <w:t>5 am - 7 pm</w:t>
            </w:r>
          </w:p>
        </w:tc>
      </w:tr>
      <w:tr w:rsidR="001701FA" w14:paraId="67F5EF6F" w14:textId="77777777" w:rsidTr="00AD51D6">
        <w:trPr>
          <w:jc w:val="center"/>
        </w:trPr>
        <w:tc>
          <w:tcPr>
            <w:tcW w:w="1397" w:type="dxa"/>
            <w:shd w:val="clear" w:color="auto" w:fill="auto"/>
            <w:vAlign w:val="center"/>
          </w:tcPr>
          <w:p w14:paraId="1526D3F6" w14:textId="77777777" w:rsidR="00620764" w:rsidRPr="00620764" w:rsidRDefault="00A917BA" w:rsidP="00BA3F8A">
            <w:pPr>
              <w:widowControl w:val="0"/>
              <w:spacing w:before="0" w:after="0"/>
              <w:ind w:left="34"/>
              <w:rPr>
                <w:rFonts w:eastAsia="Times New Roman" w:cs="Arial"/>
                <w:color w:val="auto"/>
                <w:sz w:val="18"/>
                <w:szCs w:val="20"/>
                <w:lang w:val="fr-FR" w:eastAsia="fr-LU"/>
              </w:rPr>
            </w:pPr>
            <w:r>
              <w:rPr>
                <w:rFonts w:eastAsia="Times New Roman" w:cs="Arial"/>
                <w:color w:val="auto"/>
                <w:sz w:val="18"/>
                <w:szCs w:val="20"/>
                <w:lang w:val="en-GB" w:eastAsia="en-GB" w:bidi="en-GB"/>
              </w:rPr>
              <w:t>Floors</w:t>
            </w:r>
            <w:r>
              <w:rPr>
                <w:rFonts w:eastAsia="Times New Roman" w:cs="Arial"/>
                <w:color w:val="auto"/>
                <w:sz w:val="18"/>
                <w:szCs w:val="20"/>
                <w:lang w:val="en-GB" w:eastAsia="en-GB" w:bidi="en-GB"/>
              </w:rPr>
              <w:br/>
              <w:t>+1 to +2</w:t>
            </w:r>
          </w:p>
        </w:tc>
        <w:tc>
          <w:tcPr>
            <w:tcW w:w="3281" w:type="dxa"/>
            <w:shd w:val="clear" w:color="auto" w:fill="FFFFFF"/>
            <w:vAlign w:val="center"/>
          </w:tcPr>
          <w:p w14:paraId="0D9E48C8" w14:textId="77777777" w:rsidR="00620764" w:rsidRPr="00620764" w:rsidRDefault="00A917BA" w:rsidP="00620764">
            <w:pPr>
              <w:widowControl w:val="0"/>
              <w:spacing w:before="0" w:after="0"/>
              <w:ind w:left="34"/>
              <w:rPr>
                <w:rFonts w:eastAsia="Times New Roman" w:cs="Arial"/>
                <w:color w:val="auto"/>
                <w:sz w:val="18"/>
                <w:szCs w:val="20"/>
                <w:lang w:val="fr-FR" w:eastAsia="fr-LU"/>
              </w:rPr>
            </w:pPr>
            <w:r>
              <w:rPr>
                <w:rFonts w:eastAsia="Times New Roman" w:cs="Arial"/>
                <w:color w:val="auto"/>
                <w:sz w:val="18"/>
                <w:szCs w:val="20"/>
                <w:lang w:val="en-GB" w:eastAsia="en-GB" w:bidi="en-GB"/>
              </w:rPr>
              <w:t>Offices</w:t>
            </w:r>
          </w:p>
          <w:p w14:paraId="0C5ACDEB" w14:textId="77777777" w:rsidR="00620764" w:rsidRPr="00620764" w:rsidRDefault="00A917BA" w:rsidP="00620764">
            <w:pPr>
              <w:widowControl w:val="0"/>
              <w:spacing w:before="0" w:after="0"/>
              <w:ind w:left="34"/>
              <w:rPr>
                <w:rFonts w:eastAsia="Times New Roman" w:cs="Arial"/>
                <w:color w:val="auto"/>
                <w:sz w:val="18"/>
                <w:szCs w:val="20"/>
                <w:lang w:val="fr-FR" w:eastAsia="fr-LU"/>
              </w:rPr>
            </w:pPr>
            <w:r>
              <w:rPr>
                <w:rFonts w:eastAsia="Times New Roman" w:cs="Arial"/>
                <w:color w:val="auto"/>
                <w:sz w:val="18"/>
                <w:szCs w:val="20"/>
                <w:lang w:val="en-GB" w:eastAsia="en-GB" w:bidi="en-GB"/>
              </w:rPr>
              <w:t>Meeting rooms</w:t>
            </w:r>
          </w:p>
        </w:tc>
        <w:tc>
          <w:tcPr>
            <w:tcW w:w="3827" w:type="dxa"/>
            <w:shd w:val="clear" w:color="auto" w:fill="FFFFFF"/>
            <w:vAlign w:val="center"/>
          </w:tcPr>
          <w:p w14:paraId="129A58C3" w14:textId="77777777" w:rsidR="00620764" w:rsidRPr="009165D2" w:rsidRDefault="00A917BA" w:rsidP="00620764">
            <w:pPr>
              <w:widowControl w:val="0"/>
              <w:spacing w:before="0" w:after="0"/>
              <w:ind w:left="34"/>
              <w:rPr>
                <w:rFonts w:eastAsia="Times New Roman" w:cs="Arial"/>
                <w:color w:val="auto"/>
                <w:sz w:val="18"/>
                <w:szCs w:val="20"/>
                <w:lang w:eastAsia="fr-LU"/>
              </w:rPr>
            </w:pPr>
            <w:r>
              <w:rPr>
                <w:rFonts w:eastAsia="Arial" w:cs="Arial"/>
                <w:color w:val="auto"/>
                <w:sz w:val="18"/>
                <w:szCs w:val="18"/>
                <w:lang w:val="en-GB" w:eastAsia="en-GB" w:bidi="en-GB"/>
              </w:rPr>
              <w:t>Monday to Friday</w:t>
            </w:r>
          </w:p>
          <w:p w14:paraId="464BE0A5" w14:textId="77777777" w:rsidR="00620764" w:rsidRPr="009165D2" w:rsidRDefault="00A917BA" w:rsidP="00620764">
            <w:pPr>
              <w:widowControl w:val="0"/>
              <w:spacing w:before="0" w:after="0"/>
              <w:ind w:left="34"/>
              <w:rPr>
                <w:rFonts w:eastAsia="Times New Roman" w:cs="Arial"/>
                <w:color w:val="auto"/>
                <w:sz w:val="18"/>
                <w:szCs w:val="20"/>
                <w:lang w:eastAsia="fr-LU"/>
              </w:rPr>
            </w:pPr>
            <w:r>
              <w:rPr>
                <w:rFonts w:eastAsia="Arial" w:cs="Arial"/>
                <w:color w:val="auto"/>
                <w:sz w:val="18"/>
                <w:szCs w:val="18"/>
                <w:lang w:val="en-GB" w:eastAsia="en-GB" w:bidi="en-GB"/>
              </w:rPr>
              <w:t xml:space="preserve">5 am - </w:t>
            </w:r>
            <w:r>
              <w:rPr>
                <w:rFonts w:eastAsia="Times New Roman" w:cs="Arial"/>
                <w:color w:val="auto"/>
                <w:sz w:val="18"/>
                <w:szCs w:val="18"/>
                <w:lang w:val="en-GB" w:eastAsia="en-GB" w:bidi="en-GB"/>
              </w:rPr>
              <w:t>7</w:t>
            </w:r>
            <w:r>
              <w:rPr>
                <w:rFonts w:eastAsia="Arial" w:cs="Arial"/>
                <w:color w:val="auto"/>
                <w:sz w:val="18"/>
                <w:szCs w:val="18"/>
                <w:lang w:val="en-GB" w:eastAsia="en-GB" w:bidi="en-GB"/>
              </w:rPr>
              <w:t xml:space="preserve"> pm</w:t>
            </w:r>
          </w:p>
        </w:tc>
      </w:tr>
      <w:tr w:rsidR="001701FA" w14:paraId="11C50195" w14:textId="77777777" w:rsidTr="00AD51D6">
        <w:trPr>
          <w:jc w:val="center"/>
        </w:trPr>
        <w:tc>
          <w:tcPr>
            <w:tcW w:w="1397" w:type="dxa"/>
            <w:shd w:val="clear" w:color="auto" w:fill="auto"/>
            <w:vAlign w:val="center"/>
          </w:tcPr>
          <w:p w14:paraId="60EF58D4" w14:textId="77777777" w:rsidR="00620764" w:rsidRPr="00620764" w:rsidRDefault="00A917BA" w:rsidP="00620764">
            <w:pPr>
              <w:widowControl w:val="0"/>
              <w:spacing w:before="0" w:after="0"/>
              <w:ind w:left="34"/>
              <w:rPr>
                <w:rFonts w:eastAsia="Times New Roman" w:cs="Arial"/>
                <w:color w:val="auto"/>
                <w:sz w:val="18"/>
                <w:szCs w:val="20"/>
                <w:lang w:val="fr-FR" w:eastAsia="fr-LU"/>
              </w:rPr>
            </w:pPr>
            <w:r>
              <w:rPr>
                <w:rFonts w:eastAsia="Times New Roman" w:cs="Arial"/>
                <w:color w:val="auto"/>
                <w:sz w:val="18"/>
                <w:szCs w:val="20"/>
                <w:lang w:val="en-GB" w:eastAsia="en-GB" w:bidi="en-GB"/>
              </w:rPr>
              <w:t>Roof</w:t>
            </w:r>
          </w:p>
        </w:tc>
        <w:tc>
          <w:tcPr>
            <w:tcW w:w="3281" w:type="dxa"/>
            <w:shd w:val="clear" w:color="auto" w:fill="FFFFFF"/>
            <w:vAlign w:val="center"/>
          </w:tcPr>
          <w:p w14:paraId="592F9F3F" w14:textId="77777777" w:rsidR="00620764" w:rsidRPr="00620764" w:rsidRDefault="00A917BA" w:rsidP="00620764">
            <w:pPr>
              <w:widowControl w:val="0"/>
              <w:spacing w:before="0" w:after="0"/>
              <w:ind w:left="34"/>
              <w:rPr>
                <w:rFonts w:eastAsia="Times New Roman" w:cs="Arial"/>
                <w:color w:val="auto"/>
                <w:sz w:val="18"/>
                <w:szCs w:val="20"/>
                <w:lang w:val="fr-FR" w:eastAsia="fr-LU"/>
              </w:rPr>
            </w:pPr>
            <w:r>
              <w:rPr>
                <w:rFonts w:eastAsia="Times New Roman" w:cs="Arial"/>
                <w:color w:val="auto"/>
                <w:sz w:val="18"/>
                <w:szCs w:val="20"/>
                <w:lang w:val="en-GB" w:eastAsia="en-GB" w:bidi="en-GB"/>
              </w:rPr>
              <w:t>HVAC rooms</w:t>
            </w:r>
          </w:p>
        </w:tc>
        <w:tc>
          <w:tcPr>
            <w:tcW w:w="3827" w:type="dxa"/>
            <w:shd w:val="clear" w:color="auto" w:fill="FFFFFF"/>
            <w:vAlign w:val="center"/>
          </w:tcPr>
          <w:p w14:paraId="12FD12C0" w14:textId="77777777" w:rsidR="00620764" w:rsidRPr="00BA3F8A" w:rsidRDefault="00A917BA" w:rsidP="00620764">
            <w:pPr>
              <w:widowControl w:val="0"/>
              <w:spacing w:before="0" w:after="0"/>
              <w:ind w:left="34"/>
              <w:rPr>
                <w:rFonts w:eastAsia="Times New Roman" w:cs="Arial"/>
                <w:color w:val="auto"/>
                <w:sz w:val="18"/>
                <w:szCs w:val="20"/>
                <w:lang w:val="fr-FR" w:eastAsia="fr-LU"/>
              </w:rPr>
            </w:pPr>
            <w:r w:rsidRPr="00BA3F8A">
              <w:rPr>
                <w:rFonts w:eastAsia="Times New Roman" w:cs="Arial"/>
                <w:color w:val="auto"/>
                <w:sz w:val="18"/>
                <w:szCs w:val="20"/>
                <w:lang w:val="fr-FR" w:eastAsia="fr-LU"/>
              </w:rPr>
              <w:t>-/-</w:t>
            </w:r>
          </w:p>
        </w:tc>
      </w:tr>
      <w:tr w:rsidR="001701FA" w14:paraId="31CAB746" w14:textId="77777777" w:rsidTr="00AD51D6">
        <w:trPr>
          <w:jc w:val="center"/>
        </w:trPr>
        <w:tc>
          <w:tcPr>
            <w:tcW w:w="1397" w:type="dxa"/>
            <w:shd w:val="clear" w:color="auto" w:fill="F2F2F2"/>
          </w:tcPr>
          <w:p w14:paraId="4DDA5C96" w14:textId="77777777" w:rsidR="00620764" w:rsidRPr="00620764" w:rsidRDefault="00620764" w:rsidP="00620764">
            <w:pPr>
              <w:widowControl w:val="0"/>
              <w:spacing w:before="0" w:after="0"/>
              <w:rPr>
                <w:rFonts w:eastAsia="Times New Roman" w:cs="Arial"/>
                <w:color w:val="auto"/>
                <w:sz w:val="18"/>
                <w:szCs w:val="20"/>
                <w:lang w:val="fr-FR" w:eastAsia="fr-LU"/>
              </w:rPr>
            </w:pPr>
          </w:p>
        </w:tc>
        <w:tc>
          <w:tcPr>
            <w:tcW w:w="7108" w:type="dxa"/>
            <w:gridSpan w:val="2"/>
            <w:shd w:val="clear" w:color="auto" w:fill="F2F2F2"/>
            <w:vAlign w:val="center"/>
          </w:tcPr>
          <w:p w14:paraId="4D1ECDD1" w14:textId="77777777" w:rsidR="00620764" w:rsidRPr="009165D2" w:rsidRDefault="00A917BA" w:rsidP="00620764">
            <w:pPr>
              <w:widowControl w:val="0"/>
              <w:spacing w:before="0" w:after="0"/>
              <w:ind w:left="34"/>
              <w:rPr>
                <w:rFonts w:eastAsia="Times New Roman" w:cs="Arial"/>
                <w:color w:val="auto"/>
                <w:sz w:val="18"/>
                <w:szCs w:val="20"/>
                <w:lang w:eastAsia="fr-LU"/>
              </w:rPr>
            </w:pPr>
            <w:r>
              <w:rPr>
                <w:rFonts w:eastAsia="Times New Roman" w:cs="Arial"/>
                <w:color w:val="auto"/>
                <w:sz w:val="18"/>
                <w:szCs w:val="20"/>
                <w:lang w:val="en-GB" w:eastAsia="en-GB" w:bidi="en-GB"/>
              </w:rPr>
              <w:t>Average number of occupants in the building</w:t>
            </w:r>
          </w:p>
        </w:tc>
      </w:tr>
      <w:tr w:rsidR="001701FA" w14:paraId="4C08F583" w14:textId="77777777" w:rsidTr="00AD51D6">
        <w:trPr>
          <w:jc w:val="center"/>
        </w:trPr>
        <w:tc>
          <w:tcPr>
            <w:tcW w:w="1397" w:type="dxa"/>
            <w:shd w:val="clear" w:color="auto" w:fill="F2F2F2"/>
            <w:vAlign w:val="center"/>
          </w:tcPr>
          <w:p w14:paraId="48E5C4EE" w14:textId="77777777" w:rsidR="00620764" w:rsidRPr="00620764" w:rsidRDefault="00A917BA" w:rsidP="00620764">
            <w:pPr>
              <w:widowControl w:val="0"/>
              <w:spacing w:before="0" w:after="0"/>
              <w:ind w:left="34"/>
              <w:rPr>
                <w:rFonts w:eastAsia="Times New Roman" w:cs="Arial"/>
                <w:color w:val="auto"/>
                <w:sz w:val="18"/>
                <w:szCs w:val="20"/>
                <w:lang w:val="fr-FR" w:eastAsia="fr-LU"/>
              </w:rPr>
            </w:pPr>
            <w:r>
              <w:rPr>
                <w:rFonts w:eastAsia="Times New Roman" w:cs="Arial"/>
                <w:color w:val="auto"/>
                <w:sz w:val="18"/>
                <w:szCs w:val="20"/>
                <w:lang w:val="en-GB" w:eastAsia="en-GB" w:bidi="en-GB"/>
              </w:rPr>
              <w:t>Entire building</w:t>
            </w:r>
          </w:p>
        </w:tc>
        <w:tc>
          <w:tcPr>
            <w:tcW w:w="7108" w:type="dxa"/>
            <w:gridSpan w:val="2"/>
            <w:vAlign w:val="center"/>
          </w:tcPr>
          <w:p w14:paraId="31C0C9C2" w14:textId="77777777" w:rsidR="00620764" w:rsidRPr="009165D2" w:rsidRDefault="00A917BA" w:rsidP="00620764">
            <w:pPr>
              <w:widowControl w:val="0"/>
              <w:spacing w:before="0" w:after="0"/>
              <w:ind w:left="34"/>
              <w:rPr>
                <w:rFonts w:eastAsia="Times New Roman" w:cs="Arial"/>
                <w:color w:val="auto"/>
                <w:sz w:val="18"/>
                <w:szCs w:val="20"/>
                <w:lang w:eastAsia="fr-LU"/>
              </w:rPr>
            </w:pPr>
            <w:r>
              <w:rPr>
                <w:rFonts w:eastAsia="Times New Roman" w:cs="Arial"/>
                <w:color w:val="auto"/>
                <w:sz w:val="18"/>
                <w:szCs w:val="20"/>
                <w:lang w:val="en-GB" w:eastAsia="en-GB" w:bidi="en-GB"/>
              </w:rPr>
              <w:t>~ 70 people from Monday to Friday</w:t>
            </w:r>
          </w:p>
        </w:tc>
      </w:tr>
    </w:tbl>
    <w:p w14:paraId="0EBF7ADC" w14:textId="77777777" w:rsidR="003233B9" w:rsidRPr="009165D2" w:rsidRDefault="003233B9">
      <w:pPr>
        <w:spacing w:before="0" w:after="0"/>
        <w:jc w:val="left"/>
        <w:rPr>
          <w:rFonts w:cs="Arial"/>
        </w:rPr>
      </w:pPr>
      <w:bookmarkStart w:id="27" w:name="_Ref467661039"/>
      <w:bookmarkStart w:id="28" w:name="_Ref468282547"/>
      <w:bookmarkStart w:id="29" w:name="_Toc477187269"/>
      <w:bookmarkStart w:id="30" w:name="_Toc46215332"/>
    </w:p>
    <w:p w14:paraId="62D8FC59" w14:textId="77777777" w:rsidR="003233B9" w:rsidRPr="009165D2" w:rsidRDefault="00A917BA">
      <w:pPr>
        <w:spacing w:before="0" w:after="0"/>
        <w:jc w:val="left"/>
        <w:rPr>
          <w:rFonts w:eastAsia="Times New Roman" w:cs="Arial"/>
          <w:b/>
          <w:color w:val="12374D" w:themeColor="accent1"/>
          <w:sz w:val="24"/>
          <w:szCs w:val="36"/>
          <w:lang w:eastAsia="en-US"/>
        </w:rPr>
      </w:pPr>
      <w:r w:rsidRPr="009165D2">
        <w:rPr>
          <w:rFonts w:cs="Arial"/>
        </w:rPr>
        <w:br w:type="page"/>
      </w:r>
    </w:p>
    <w:p w14:paraId="3955C58A" w14:textId="77777777" w:rsidR="00620764" w:rsidRPr="003233B9" w:rsidRDefault="00A917BA" w:rsidP="008B32E2">
      <w:pPr>
        <w:pStyle w:val="Heading1"/>
        <w:rPr>
          <w:rFonts w:cs="Arial"/>
        </w:rPr>
      </w:pPr>
      <w:bookmarkStart w:id="31" w:name="_Toc132618286"/>
      <w:bookmarkEnd w:id="27"/>
      <w:bookmarkEnd w:id="28"/>
      <w:bookmarkEnd w:id="29"/>
      <w:bookmarkEnd w:id="30"/>
      <w:r>
        <w:rPr>
          <w:rFonts w:cs="Arial"/>
          <w:color w:val="12374D"/>
          <w:lang w:val="en-GB" w:eastAsia="en-GB" w:bidi="en-GB"/>
        </w:rPr>
        <w:lastRenderedPageBreak/>
        <w:t>Energy balance of the building</w:t>
      </w:r>
      <w:bookmarkEnd w:id="31"/>
    </w:p>
    <w:p w14:paraId="2A88057E" w14:textId="77777777" w:rsidR="00620764" w:rsidRPr="003233B9" w:rsidRDefault="00A917BA" w:rsidP="001A4024">
      <w:pPr>
        <w:pStyle w:val="Heading2"/>
        <w:rPr>
          <w:rFonts w:cs="Arial"/>
        </w:rPr>
      </w:pPr>
      <w:bookmarkStart w:id="32" w:name="_Toc46215333"/>
      <w:bookmarkStart w:id="33" w:name="_Toc132618287"/>
      <w:bookmarkStart w:id="34" w:name="_Ref467838733"/>
      <w:bookmarkStart w:id="35" w:name="_Toc477187271"/>
      <w:r>
        <w:rPr>
          <w:rFonts w:cs="Arial"/>
          <w:color w:val="12374D"/>
          <w:lang w:val="en-GB" w:eastAsia="en-GB" w:bidi="en-GB"/>
        </w:rPr>
        <w:t>Gas consumption</w:t>
      </w:r>
      <w:bookmarkEnd w:id="32"/>
      <w:bookmarkEnd w:id="33"/>
    </w:p>
    <w:p w14:paraId="3F477BC1"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346371CE" w14:textId="77777777" w:rsidR="00620764" w:rsidRPr="00620764" w:rsidRDefault="00A917BA" w:rsidP="00464B59">
      <w:pPr>
        <w:widowControl w:val="0"/>
        <w:spacing w:before="0" w:after="0"/>
        <w:ind w:left="567"/>
        <w:jc w:val="center"/>
        <w:rPr>
          <w:rFonts w:eastAsia="Times New Roman" w:cs="Arial"/>
          <w:color w:val="auto"/>
          <w:sz w:val="18"/>
          <w:szCs w:val="20"/>
          <w:lang w:val="fr-FR" w:eastAsia="fr-LU"/>
        </w:rPr>
      </w:pPr>
      <w:r w:rsidRPr="00620764">
        <w:rPr>
          <w:rFonts w:eastAsia="Times New Roman" w:cs="Arial"/>
          <w:noProof/>
          <w:color w:val="auto"/>
          <w:sz w:val="18"/>
          <w:szCs w:val="20"/>
          <w:lang w:val="fr-FR" w:eastAsia="fr-LU"/>
        </w:rPr>
        <w:drawing>
          <wp:inline distT="0" distB="0" distL="0" distR="0" wp14:anchorId="7C407388" wp14:editId="4F9D1AF9">
            <wp:extent cx="4320000" cy="2822404"/>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320000" cy="2822404"/>
                    </a:xfrm>
                    <a:prstGeom prst="rect">
                      <a:avLst/>
                    </a:prstGeom>
                    <a:noFill/>
                  </pic:spPr>
                </pic:pic>
              </a:graphicData>
            </a:graphic>
          </wp:inline>
        </w:drawing>
      </w:r>
      <w:r w:rsidRPr="00620764">
        <w:rPr>
          <w:rFonts w:eastAsia="Times New Roman" w:cs="Arial"/>
          <w:noProof/>
          <w:color w:val="auto"/>
          <w:sz w:val="18"/>
          <w:szCs w:val="20"/>
          <w:lang w:val="fr-FR" w:eastAsia="fr-LU"/>
        </w:rPr>
        <w:drawing>
          <wp:inline distT="0" distB="0" distL="0" distR="0" wp14:anchorId="592091F4" wp14:editId="518C3321">
            <wp:extent cx="4320000" cy="2822404"/>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320000" cy="2822404"/>
                    </a:xfrm>
                    <a:prstGeom prst="rect">
                      <a:avLst/>
                    </a:prstGeom>
                    <a:noFill/>
                  </pic:spPr>
                </pic:pic>
              </a:graphicData>
            </a:graphic>
          </wp:inline>
        </w:drawing>
      </w:r>
    </w:p>
    <w:p w14:paraId="6611CBBE"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4"/>
        <w:gridCol w:w="6376"/>
      </w:tblGrid>
      <w:tr w:rsidR="001701FA" w14:paraId="4BB1A067" w14:textId="77777777" w:rsidTr="00AD51D6">
        <w:trPr>
          <w:trHeight w:val="574"/>
          <w:tblHeader/>
          <w:jc w:val="center"/>
        </w:trPr>
        <w:tc>
          <w:tcPr>
            <w:tcW w:w="2124" w:type="dxa"/>
            <w:tcBorders>
              <w:top w:val="single" w:sz="4" w:space="0" w:color="auto"/>
              <w:left w:val="single" w:sz="4" w:space="0" w:color="auto"/>
              <w:bottom w:val="single" w:sz="4" w:space="0" w:color="auto"/>
              <w:right w:val="single" w:sz="4" w:space="0" w:color="auto"/>
            </w:tcBorders>
            <w:shd w:val="pct5" w:color="auto" w:fill="FFFFFF"/>
            <w:vAlign w:val="center"/>
          </w:tcPr>
          <w:p w14:paraId="53C2250B" w14:textId="77777777" w:rsidR="00620764" w:rsidRPr="009165D2" w:rsidRDefault="00A917BA" w:rsidP="00620764">
            <w:pPr>
              <w:widowControl w:val="0"/>
              <w:spacing w:before="0" w:after="0"/>
              <w:rPr>
                <w:rFonts w:eastAsia="Times New Roman" w:cs="Arial"/>
                <w:color w:val="auto"/>
                <w:sz w:val="16"/>
                <w:szCs w:val="16"/>
                <w:lang w:eastAsia="fr-LU"/>
              </w:rPr>
            </w:pPr>
            <w:r>
              <w:rPr>
                <w:rFonts w:eastAsia="Times New Roman" w:cs="Arial"/>
                <w:color w:val="auto"/>
                <w:sz w:val="14"/>
                <w:szCs w:val="20"/>
                <w:lang w:val="en-GB" w:eastAsia="en-GB" w:bidi="en-GB"/>
              </w:rPr>
              <w:t>Sum of all meters in the building</w:t>
            </w:r>
          </w:p>
        </w:tc>
        <w:tc>
          <w:tcPr>
            <w:tcW w:w="6376" w:type="dxa"/>
            <w:tcBorders>
              <w:top w:val="single" w:sz="4" w:space="0" w:color="auto"/>
              <w:left w:val="single" w:sz="4" w:space="0" w:color="auto"/>
              <w:bottom w:val="single" w:sz="4" w:space="0" w:color="auto"/>
              <w:right w:val="single" w:sz="4" w:space="0" w:color="auto"/>
            </w:tcBorders>
            <w:shd w:val="pct5" w:color="auto" w:fill="FFFFFF"/>
            <w:vAlign w:val="center"/>
          </w:tcPr>
          <w:p w14:paraId="5A13FBD9" w14:textId="77777777" w:rsidR="00620764" w:rsidRPr="00620764" w:rsidRDefault="00A917BA" w:rsidP="00620764">
            <w:pPr>
              <w:widowControl w:val="0"/>
              <w:spacing w:before="0" w:after="0"/>
              <w:jc w:val="center"/>
              <w:rPr>
                <w:rFonts w:eastAsia="Times New Roman" w:cs="Arial"/>
                <w:color w:val="auto"/>
                <w:sz w:val="16"/>
                <w:szCs w:val="16"/>
                <w:lang w:val="fr-FR" w:eastAsia="fr-LU"/>
              </w:rPr>
            </w:pPr>
            <w:r>
              <w:rPr>
                <w:rFonts w:eastAsia="Times New Roman" w:cs="Arial"/>
                <w:color w:val="auto"/>
                <w:sz w:val="16"/>
                <w:szCs w:val="16"/>
                <w:lang w:val="en-GB" w:eastAsia="en-GB" w:bidi="en-GB"/>
              </w:rPr>
              <w:t>Annual consumption [MWh/a]</w:t>
            </w:r>
          </w:p>
        </w:tc>
      </w:tr>
      <w:tr w:rsidR="001701FA" w14:paraId="149DB2BB" w14:textId="77777777" w:rsidTr="00AD51D6">
        <w:trPr>
          <w:trHeight w:val="36"/>
          <w:jc w:val="center"/>
        </w:trPr>
        <w:tc>
          <w:tcPr>
            <w:tcW w:w="2124" w:type="dxa"/>
            <w:tcBorders>
              <w:top w:val="single" w:sz="4" w:space="0" w:color="auto"/>
              <w:left w:val="single" w:sz="4" w:space="0" w:color="auto"/>
              <w:bottom w:val="single" w:sz="4" w:space="0" w:color="auto"/>
              <w:right w:val="single" w:sz="4" w:space="0" w:color="auto"/>
            </w:tcBorders>
            <w:vAlign w:val="center"/>
          </w:tcPr>
          <w:p w14:paraId="786370D2" w14:textId="77777777" w:rsidR="00620764" w:rsidRPr="00620764" w:rsidRDefault="00A917BA" w:rsidP="00620764">
            <w:pPr>
              <w:widowControl w:val="0"/>
              <w:spacing w:before="0" w:after="0"/>
              <w:jc w:val="center"/>
              <w:rPr>
                <w:rFonts w:eastAsia="Times New Roman" w:cs="Arial"/>
                <w:color w:val="auto"/>
                <w:sz w:val="16"/>
                <w:szCs w:val="16"/>
                <w:lang w:val="fr-FR" w:eastAsia="fr-LU"/>
              </w:rPr>
            </w:pPr>
            <w:r>
              <w:rPr>
                <w:rFonts w:eastAsia="Times New Roman" w:cs="Arial"/>
                <w:color w:val="auto"/>
                <w:sz w:val="16"/>
                <w:szCs w:val="16"/>
                <w:lang w:val="en-GB" w:eastAsia="en-GB" w:bidi="en-GB"/>
              </w:rPr>
              <w:t>Average</w:t>
            </w:r>
          </w:p>
        </w:tc>
        <w:tc>
          <w:tcPr>
            <w:tcW w:w="6376" w:type="dxa"/>
            <w:tcBorders>
              <w:top w:val="single" w:sz="4" w:space="0" w:color="auto"/>
              <w:left w:val="single" w:sz="4" w:space="0" w:color="auto"/>
              <w:bottom w:val="single" w:sz="4" w:space="0" w:color="auto"/>
              <w:right w:val="single" w:sz="4" w:space="0" w:color="auto"/>
            </w:tcBorders>
          </w:tcPr>
          <w:p w14:paraId="19EC2D97" w14:textId="77777777" w:rsidR="00620764" w:rsidRPr="00BA3F8A" w:rsidRDefault="00A917BA" w:rsidP="00620764">
            <w:pPr>
              <w:widowControl w:val="0"/>
              <w:spacing w:before="0" w:after="0"/>
              <w:jc w:val="center"/>
              <w:rPr>
                <w:rFonts w:eastAsia="Times New Roman" w:cs="Arial"/>
                <w:color w:val="auto"/>
                <w:sz w:val="16"/>
                <w:szCs w:val="16"/>
                <w:lang w:val="fr-FR" w:eastAsia="fr-LU"/>
              </w:rPr>
            </w:pPr>
            <w:r w:rsidRPr="00BA3F8A">
              <w:rPr>
                <w:rFonts w:eastAsia="Times New Roman" w:cs="Arial"/>
                <w:color w:val="auto"/>
                <w:sz w:val="16"/>
                <w:szCs w:val="16"/>
                <w:lang w:val="fr-FR" w:eastAsia="fr-LU"/>
              </w:rPr>
              <w:t>94</w:t>
            </w:r>
          </w:p>
        </w:tc>
      </w:tr>
      <w:tr w:rsidR="001701FA" w14:paraId="333194DD" w14:textId="77777777" w:rsidTr="00AD51D6">
        <w:trPr>
          <w:trHeight w:val="241"/>
          <w:jc w:val="center"/>
        </w:trPr>
        <w:tc>
          <w:tcPr>
            <w:tcW w:w="2124" w:type="dxa"/>
            <w:tcBorders>
              <w:top w:val="single" w:sz="4" w:space="0" w:color="auto"/>
              <w:left w:val="single" w:sz="4" w:space="0" w:color="auto"/>
              <w:bottom w:val="double" w:sz="4" w:space="0" w:color="auto"/>
              <w:right w:val="single" w:sz="4" w:space="0" w:color="auto"/>
            </w:tcBorders>
            <w:vAlign w:val="center"/>
          </w:tcPr>
          <w:p w14:paraId="00DE5E3E" w14:textId="77777777" w:rsidR="00620764" w:rsidRPr="00620764" w:rsidRDefault="00A917BA" w:rsidP="00620764">
            <w:pPr>
              <w:widowControl w:val="0"/>
              <w:spacing w:before="0" w:after="0"/>
              <w:jc w:val="center"/>
              <w:rPr>
                <w:rFonts w:eastAsia="Times New Roman" w:cs="Arial"/>
                <w:color w:val="auto"/>
                <w:sz w:val="16"/>
                <w:szCs w:val="16"/>
                <w:lang w:val="fr-FR" w:eastAsia="fr-LU"/>
              </w:rPr>
            </w:pPr>
            <w:r>
              <w:rPr>
                <w:rFonts w:eastAsia="Times New Roman" w:cs="Arial"/>
                <w:color w:val="auto"/>
                <w:sz w:val="16"/>
                <w:szCs w:val="16"/>
                <w:lang w:val="en-GB" w:eastAsia="en-GB" w:bidi="en-GB"/>
              </w:rPr>
              <w:t>Change over 4 years</w:t>
            </w:r>
          </w:p>
        </w:tc>
        <w:tc>
          <w:tcPr>
            <w:tcW w:w="6376" w:type="dxa"/>
            <w:tcBorders>
              <w:top w:val="single" w:sz="4" w:space="0" w:color="auto"/>
              <w:left w:val="single" w:sz="4" w:space="0" w:color="auto"/>
              <w:bottom w:val="double" w:sz="4" w:space="0" w:color="auto"/>
              <w:right w:val="single" w:sz="4" w:space="0" w:color="auto"/>
            </w:tcBorders>
          </w:tcPr>
          <w:p w14:paraId="6DD22DBD" w14:textId="77777777" w:rsidR="00620764" w:rsidRPr="00620764" w:rsidRDefault="00A917BA" w:rsidP="00620764">
            <w:pPr>
              <w:widowControl w:val="0"/>
              <w:spacing w:before="0" w:after="0"/>
              <w:jc w:val="center"/>
              <w:rPr>
                <w:rFonts w:eastAsia="Times New Roman" w:cs="Arial"/>
                <w:color w:val="auto"/>
                <w:sz w:val="16"/>
                <w:szCs w:val="16"/>
                <w:lang w:val="fr-FR" w:eastAsia="fr-LU"/>
              </w:rPr>
            </w:pPr>
            <w:r>
              <w:rPr>
                <w:rFonts w:eastAsia="Times New Roman" w:cs="Arial"/>
                <w:color w:val="auto"/>
                <w:sz w:val="16"/>
                <w:szCs w:val="16"/>
                <w:lang w:val="en-GB" w:eastAsia="en-GB" w:bidi="en-GB"/>
              </w:rPr>
              <w:t>Variable (+/- 10%)</w:t>
            </w:r>
          </w:p>
        </w:tc>
      </w:tr>
      <w:tr w:rsidR="001701FA" w14:paraId="132D8213" w14:textId="77777777" w:rsidTr="00AD51D6">
        <w:trPr>
          <w:trHeight w:val="691"/>
          <w:jc w:val="center"/>
        </w:trPr>
        <w:tc>
          <w:tcPr>
            <w:tcW w:w="2124" w:type="dxa"/>
            <w:tcBorders>
              <w:top w:val="double" w:sz="4" w:space="0" w:color="auto"/>
              <w:left w:val="single" w:sz="4" w:space="0" w:color="auto"/>
              <w:bottom w:val="single" w:sz="4" w:space="0" w:color="auto"/>
              <w:right w:val="single" w:sz="4" w:space="0" w:color="auto"/>
            </w:tcBorders>
            <w:shd w:val="clear" w:color="auto" w:fill="F2F2F2"/>
            <w:vAlign w:val="center"/>
          </w:tcPr>
          <w:p w14:paraId="1028A234" w14:textId="77777777" w:rsidR="00620764" w:rsidRPr="00620764" w:rsidRDefault="00A917BA" w:rsidP="00620764">
            <w:pPr>
              <w:widowControl w:val="0"/>
              <w:spacing w:before="0" w:after="0"/>
              <w:jc w:val="center"/>
              <w:rPr>
                <w:rFonts w:eastAsia="Times New Roman" w:cs="Arial"/>
                <w:color w:val="auto"/>
                <w:sz w:val="16"/>
                <w:szCs w:val="16"/>
                <w:lang w:val="fr-FR" w:eastAsia="fr-LU"/>
              </w:rPr>
            </w:pPr>
            <w:r>
              <w:rPr>
                <w:rFonts w:eastAsia="Times New Roman" w:cs="Arial"/>
                <w:color w:val="auto"/>
                <w:sz w:val="16"/>
                <w:szCs w:val="16"/>
                <w:lang w:val="en-GB" w:eastAsia="en-GB" w:bidi="en-GB"/>
              </w:rPr>
              <w:t>Comment</w:t>
            </w:r>
          </w:p>
        </w:tc>
        <w:tc>
          <w:tcPr>
            <w:tcW w:w="6376" w:type="dxa"/>
            <w:tcBorders>
              <w:top w:val="single" w:sz="4" w:space="0" w:color="auto"/>
              <w:left w:val="single" w:sz="4" w:space="0" w:color="auto"/>
              <w:bottom w:val="single" w:sz="4" w:space="0" w:color="auto"/>
              <w:right w:val="single" w:sz="4" w:space="0" w:color="auto"/>
            </w:tcBorders>
            <w:shd w:val="clear" w:color="auto" w:fill="F2F2F2"/>
            <w:vAlign w:val="center"/>
          </w:tcPr>
          <w:p w14:paraId="01E3560C" w14:textId="77777777" w:rsidR="00620764" w:rsidRPr="00620764" w:rsidRDefault="00A917BA" w:rsidP="008B32E2">
            <w:pPr>
              <w:widowControl w:val="0"/>
              <w:numPr>
                <w:ilvl w:val="0"/>
                <w:numId w:val="9"/>
              </w:numPr>
              <w:spacing w:before="0" w:after="0"/>
              <w:ind w:left="319" w:hanging="259"/>
              <w:contextualSpacing/>
              <w:rPr>
                <w:rFonts w:eastAsia="Times New Roman" w:cs="Arial"/>
                <w:color w:val="auto"/>
                <w:sz w:val="16"/>
                <w:szCs w:val="16"/>
                <w:lang w:val="fr-FR" w:eastAsia="fr-LU"/>
              </w:rPr>
            </w:pPr>
            <w:r>
              <w:rPr>
                <w:rFonts w:eastAsia="Times New Roman" w:cs="Arial"/>
                <w:color w:val="auto"/>
                <w:sz w:val="16"/>
                <w:szCs w:val="16"/>
                <w:lang w:val="en-GB" w:eastAsia="en-GB" w:bidi="en-GB"/>
              </w:rPr>
              <w:t>Quite variable consumption</w:t>
            </w:r>
          </w:p>
          <w:p w14:paraId="0968C3D5" w14:textId="77777777" w:rsidR="00620764" w:rsidRPr="009165D2" w:rsidRDefault="00A917BA" w:rsidP="008B32E2">
            <w:pPr>
              <w:widowControl w:val="0"/>
              <w:numPr>
                <w:ilvl w:val="0"/>
                <w:numId w:val="9"/>
              </w:numPr>
              <w:spacing w:before="0" w:after="0"/>
              <w:ind w:left="319" w:hanging="259"/>
              <w:contextualSpacing/>
              <w:rPr>
                <w:rFonts w:eastAsia="Times New Roman" w:cs="Arial"/>
                <w:color w:val="auto"/>
                <w:sz w:val="16"/>
                <w:szCs w:val="16"/>
                <w:lang w:eastAsia="fr-LU"/>
              </w:rPr>
            </w:pPr>
            <w:r>
              <w:rPr>
                <w:rFonts w:eastAsia="Times New Roman" w:cs="Arial"/>
                <w:color w:val="auto"/>
                <w:sz w:val="16"/>
                <w:szCs w:val="16"/>
                <w:lang w:val="en-GB" w:eastAsia="en-GB" w:bidi="en-GB"/>
              </w:rPr>
              <w:t>Still well below the reference (~40%)</w:t>
            </w:r>
          </w:p>
        </w:tc>
      </w:tr>
    </w:tbl>
    <w:p w14:paraId="53E3C625" w14:textId="77777777" w:rsidR="00620764" w:rsidRPr="003233B9" w:rsidRDefault="00A917BA" w:rsidP="001A4024">
      <w:pPr>
        <w:pStyle w:val="Heading2"/>
        <w:rPr>
          <w:rFonts w:cs="Arial"/>
        </w:rPr>
      </w:pPr>
      <w:bookmarkStart w:id="36" w:name="_Toc46215334"/>
      <w:bookmarkStart w:id="37" w:name="_Toc132618288"/>
      <w:r>
        <w:rPr>
          <w:rFonts w:cs="Arial"/>
          <w:color w:val="12374D"/>
          <w:lang w:val="en-GB" w:eastAsia="en-GB" w:bidi="en-GB"/>
        </w:rPr>
        <w:lastRenderedPageBreak/>
        <w:t>Electricity consumption</w:t>
      </w:r>
      <w:bookmarkEnd w:id="34"/>
      <w:bookmarkEnd w:id="35"/>
      <w:bookmarkEnd w:id="36"/>
      <w:bookmarkEnd w:id="37"/>
    </w:p>
    <w:p w14:paraId="64354D52"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6BE43D12" w14:textId="77777777" w:rsidR="00620764" w:rsidRPr="00620764" w:rsidRDefault="00A917BA" w:rsidP="00464B59">
      <w:pPr>
        <w:widowControl w:val="0"/>
        <w:spacing w:before="0" w:after="0"/>
        <w:ind w:left="567"/>
        <w:jc w:val="center"/>
        <w:rPr>
          <w:rFonts w:eastAsia="Times New Roman" w:cs="Arial"/>
          <w:color w:val="auto"/>
          <w:sz w:val="18"/>
          <w:szCs w:val="20"/>
          <w:highlight w:val="yellow"/>
          <w:lang w:val="fr-FR" w:eastAsia="fr-LU"/>
        </w:rPr>
      </w:pPr>
      <w:r w:rsidRPr="00620764">
        <w:rPr>
          <w:rFonts w:eastAsia="Times New Roman" w:cs="Arial"/>
          <w:noProof/>
          <w:color w:val="auto"/>
          <w:sz w:val="18"/>
          <w:szCs w:val="20"/>
          <w:lang w:val="fr-FR" w:eastAsia="fr-LU"/>
        </w:rPr>
        <w:drawing>
          <wp:inline distT="0" distB="0" distL="0" distR="0" wp14:anchorId="0A924BA3" wp14:editId="296C6D1B">
            <wp:extent cx="4320000" cy="282240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320000" cy="2822404"/>
                    </a:xfrm>
                    <a:prstGeom prst="rect">
                      <a:avLst/>
                    </a:prstGeom>
                    <a:noFill/>
                  </pic:spPr>
                </pic:pic>
              </a:graphicData>
            </a:graphic>
          </wp:inline>
        </w:drawing>
      </w:r>
    </w:p>
    <w:p w14:paraId="2E07C62A" w14:textId="77777777" w:rsidR="00620764" w:rsidRPr="00620764" w:rsidRDefault="00A917BA" w:rsidP="00464B59">
      <w:pPr>
        <w:widowControl w:val="0"/>
        <w:spacing w:before="0" w:after="0"/>
        <w:ind w:left="567"/>
        <w:jc w:val="center"/>
        <w:rPr>
          <w:rFonts w:eastAsia="Times New Roman" w:cs="Arial"/>
          <w:color w:val="auto"/>
          <w:sz w:val="18"/>
          <w:szCs w:val="20"/>
          <w:highlight w:val="yellow"/>
          <w:lang w:val="fr-FR" w:eastAsia="fr-LU"/>
        </w:rPr>
      </w:pPr>
      <w:r w:rsidRPr="00620764">
        <w:rPr>
          <w:rFonts w:eastAsia="Times New Roman" w:cs="Arial"/>
          <w:noProof/>
          <w:color w:val="auto"/>
          <w:sz w:val="18"/>
          <w:szCs w:val="20"/>
          <w:lang w:val="fr-FR" w:eastAsia="fr-LU"/>
        </w:rPr>
        <w:drawing>
          <wp:inline distT="0" distB="0" distL="0" distR="0" wp14:anchorId="3FA263D3" wp14:editId="53DC6646">
            <wp:extent cx="4320000" cy="2822404"/>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320000" cy="2822404"/>
                    </a:xfrm>
                    <a:prstGeom prst="rect">
                      <a:avLst/>
                    </a:prstGeom>
                    <a:noFill/>
                  </pic:spPr>
                </pic:pic>
              </a:graphicData>
            </a:graphic>
          </wp:inline>
        </w:drawing>
      </w:r>
    </w:p>
    <w:p w14:paraId="7B49FF03" w14:textId="77777777" w:rsidR="00620764" w:rsidRPr="00620764" w:rsidRDefault="00620764" w:rsidP="00620764">
      <w:pPr>
        <w:widowControl w:val="0"/>
        <w:spacing w:before="0" w:after="0"/>
        <w:ind w:left="567"/>
        <w:rPr>
          <w:rFonts w:eastAsia="Times New Roman" w:cs="Arial"/>
          <w:color w:val="auto"/>
          <w:sz w:val="18"/>
          <w:szCs w:val="20"/>
          <w:highlight w:val="yellow"/>
          <w:lang w:val="fr-FR" w:eastAsia="fr-L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4"/>
        <w:gridCol w:w="6376"/>
      </w:tblGrid>
      <w:tr w:rsidR="001701FA" w14:paraId="1347EC7E" w14:textId="77777777" w:rsidTr="00AD51D6">
        <w:trPr>
          <w:trHeight w:val="574"/>
          <w:tblHeader/>
          <w:jc w:val="center"/>
        </w:trPr>
        <w:tc>
          <w:tcPr>
            <w:tcW w:w="2124" w:type="dxa"/>
            <w:tcBorders>
              <w:top w:val="single" w:sz="4" w:space="0" w:color="auto"/>
              <w:left w:val="single" w:sz="4" w:space="0" w:color="auto"/>
              <w:bottom w:val="single" w:sz="4" w:space="0" w:color="auto"/>
              <w:right w:val="single" w:sz="4" w:space="0" w:color="auto"/>
            </w:tcBorders>
            <w:shd w:val="pct5" w:color="auto" w:fill="FFFFFF"/>
            <w:vAlign w:val="center"/>
          </w:tcPr>
          <w:p w14:paraId="60C91A69" w14:textId="77777777" w:rsidR="00620764" w:rsidRPr="009165D2" w:rsidRDefault="00A917BA" w:rsidP="00620764">
            <w:pPr>
              <w:widowControl w:val="0"/>
              <w:spacing w:before="0" w:after="0"/>
              <w:rPr>
                <w:rFonts w:eastAsia="Times New Roman" w:cs="Arial"/>
                <w:color w:val="auto"/>
                <w:sz w:val="16"/>
                <w:szCs w:val="16"/>
                <w:lang w:eastAsia="fr-LU"/>
              </w:rPr>
            </w:pPr>
            <w:r>
              <w:rPr>
                <w:rFonts w:eastAsia="Arial" w:cs="Arial"/>
                <w:color w:val="auto"/>
                <w:sz w:val="14"/>
                <w:szCs w:val="14"/>
                <w:lang w:val="en-GB" w:eastAsia="en-GB" w:bidi="en-GB"/>
              </w:rPr>
              <w:t>Sum of all meters in the building</w:t>
            </w:r>
          </w:p>
        </w:tc>
        <w:tc>
          <w:tcPr>
            <w:tcW w:w="6376" w:type="dxa"/>
            <w:tcBorders>
              <w:top w:val="single" w:sz="4" w:space="0" w:color="auto"/>
              <w:left w:val="single" w:sz="4" w:space="0" w:color="auto"/>
              <w:bottom w:val="single" w:sz="4" w:space="0" w:color="auto"/>
              <w:right w:val="single" w:sz="4" w:space="0" w:color="auto"/>
            </w:tcBorders>
            <w:shd w:val="pct5" w:color="auto" w:fill="FFFFFF"/>
            <w:vAlign w:val="center"/>
          </w:tcPr>
          <w:p w14:paraId="1E0725F5" w14:textId="77777777" w:rsidR="00620764" w:rsidRPr="00620764" w:rsidRDefault="00A917BA" w:rsidP="00620764">
            <w:pPr>
              <w:widowControl w:val="0"/>
              <w:spacing w:before="0" w:after="0"/>
              <w:jc w:val="center"/>
              <w:rPr>
                <w:rFonts w:eastAsia="Times New Roman" w:cs="Arial"/>
                <w:color w:val="auto"/>
                <w:sz w:val="16"/>
                <w:szCs w:val="16"/>
                <w:lang w:val="fr-FR" w:eastAsia="fr-LU"/>
              </w:rPr>
            </w:pPr>
            <w:r>
              <w:rPr>
                <w:rFonts w:eastAsia="Arial" w:cs="Arial"/>
                <w:color w:val="auto"/>
                <w:sz w:val="16"/>
                <w:szCs w:val="16"/>
                <w:lang w:val="en-GB" w:eastAsia="en-GB" w:bidi="en-GB"/>
              </w:rPr>
              <w:t>Annual consumption [MWh/a]</w:t>
            </w:r>
          </w:p>
        </w:tc>
      </w:tr>
      <w:tr w:rsidR="001701FA" w14:paraId="7118BB07" w14:textId="77777777" w:rsidTr="00AD51D6">
        <w:trPr>
          <w:trHeight w:val="36"/>
          <w:jc w:val="center"/>
        </w:trPr>
        <w:tc>
          <w:tcPr>
            <w:tcW w:w="2124" w:type="dxa"/>
            <w:tcBorders>
              <w:top w:val="single" w:sz="4" w:space="0" w:color="auto"/>
              <w:left w:val="single" w:sz="4" w:space="0" w:color="auto"/>
              <w:bottom w:val="single" w:sz="4" w:space="0" w:color="auto"/>
              <w:right w:val="single" w:sz="4" w:space="0" w:color="auto"/>
            </w:tcBorders>
            <w:vAlign w:val="center"/>
          </w:tcPr>
          <w:p w14:paraId="49485200" w14:textId="77777777" w:rsidR="00620764" w:rsidRPr="00620764" w:rsidRDefault="00A917BA" w:rsidP="00620764">
            <w:pPr>
              <w:widowControl w:val="0"/>
              <w:spacing w:before="0" w:after="0"/>
              <w:jc w:val="center"/>
              <w:rPr>
                <w:rFonts w:eastAsia="Times New Roman" w:cs="Arial"/>
                <w:color w:val="auto"/>
                <w:sz w:val="16"/>
                <w:szCs w:val="16"/>
                <w:lang w:val="fr-FR" w:eastAsia="fr-LU"/>
              </w:rPr>
            </w:pPr>
            <w:r>
              <w:rPr>
                <w:rFonts w:eastAsia="Arial" w:cs="Arial"/>
                <w:color w:val="auto"/>
                <w:sz w:val="16"/>
                <w:szCs w:val="16"/>
                <w:lang w:val="en-GB" w:eastAsia="en-GB" w:bidi="en-GB"/>
              </w:rPr>
              <w:t>Average</w:t>
            </w:r>
          </w:p>
        </w:tc>
        <w:tc>
          <w:tcPr>
            <w:tcW w:w="6376" w:type="dxa"/>
            <w:tcBorders>
              <w:top w:val="single" w:sz="4" w:space="0" w:color="auto"/>
              <w:left w:val="single" w:sz="4" w:space="0" w:color="auto"/>
              <w:bottom w:val="single" w:sz="4" w:space="0" w:color="auto"/>
              <w:right w:val="single" w:sz="4" w:space="0" w:color="auto"/>
            </w:tcBorders>
          </w:tcPr>
          <w:p w14:paraId="767E94A0" w14:textId="77777777" w:rsidR="00620764" w:rsidRPr="00BA3F8A" w:rsidRDefault="00A917BA" w:rsidP="00620764">
            <w:pPr>
              <w:widowControl w:val="0"/>
              <w:spacing w:before="0" w:after="0"/>
              <w:jc w:val="center"/>
              <w:rPr>
                <w:rFonts w:eastAsia="Times New Roman" w:cs="Arial"/>
                <w:color w:val="auto"/>
                <w:sz w:val="16"/>
                <w:szCs w:val="16"/>
                <w:lang w:val="fr-FR" w:eastAsia="fr-LU"/>
              </w:rPr>
            </w:pPr>
            <w:r w:rsidRPr="00BA3F8A">
              <w:rPr>
                <w:rFonts w:eastAsia="Times New Roman" w:cs="Arial"/>
                <w:color w:val="auto"/>
                <w:sz w:val="16"/>
                <w:szCs w:val="16"/>
                <w:lang w:val="fr-FR" w:eastAsia="fr-LU"/>
              </w:rPr>
              <w:t>472</w:t>
            </w:r>
          </w:p>
        </w:tc>
      </w:tr>
      <w:tr w:rsidR="001701FA" w14:paraId="0CC21415" w14:textId="77777777" w:rsidTr="00AD51D6">
        <w:trPr>
          <w:trHeight w:val="241"/>
          <w:jc w:val="center"/>
        </w:trPr>
        <w:tc>
          <w:tcPr>
            <w:tcW w:w="2124" w:type="dxa"/>
            <w:tcBorders>
              <w:top w:val="single" w:sz="4" w:space="0" w:color="auto"/>
              <w:left w:val="single" w:sz="4" w:space="0" w:color="auto"/>
              <w:bottom w:val="double" w:sz="4" w:space="0" w:color="auto"/>
              <w:right w:val="single" w:sz="4" w:space="0" w:color="auto"/>
            </w:tcBorders>
            <w:vAlign w:val="center"/>
          </w:tcPr>
          <w:p w14:paraId="5CCBF3F4" w14:textId="77777777" w:rsidR="00620764" w:rsidRPr="00620764" w:rsidRDefault="00A917BA" w:rsidP="00620764">
            <w:pPr>
              <w:widowControl w:val="0"/>
              <w:spacing w:before="0" w:after="0"/>
              <w:jc w:val="center"/>
              <w:rPr>
                <w:rFonts w:eastAsia="Times New Roman" w:cs="Arial"/>
                <w:color w:val="auto"/>
                <w:sz w:val="16"/>
                <w:szCs w:val="16"/>
                <w:lang w:val="fr-FR" w:eastAsia="fr-LU"/>
              </w:rPr>
            </w:pPr>
            <w:r>
              <w:rPr>
                <w:rFonts w:eastAsia="Arial" w:cs="Arial"/>
                <w:color w:val="auto"/>
                <w:sz w:val="16"/>
                <w:szCs w:val="16"/>
                <w:lang w:val="en-GB" w:eastAsia="en-GB" w:bidi="en-GB"/>
              </w:rPr>
              <w:t>Change over 4 years</w:t>
            </w:r>
          </w:p>
        </w:tc>
        <w:tc>
          <w:tcPr>
            <w:tcW w:w="6376" w:type="dxa"/>
            <w:tcBorders>
              <w:top w:val="single" w:sz="4" w:space="0" w:color="auto"/>
              <w:left w:val="single" w:sz="4" w:space="0" w:color="auto"/>
              <w:bottom w:val="double" w:sz="4" w:space="0" w:color="auto"/>
              <w:right w:val="single" w:sz="4" w:space="0" w:color="auto"/>
            </w:tcBorders>
          </w:tcPr>
          <w:p w14:paraId="175AAD96" w14:textId="77777777" w:rsidR="00620764" w:rsidRPr="00620764" w:rsidRDefault="00A917BA" w:rsidP="00620764">
            <w:pPr>
              <w:widowControl w:val="0"/>
              <w:spacing w:before="0" w:after="0"/>
              <w:jc w:val="center"/>
              <w:rPr>
                <w:rFonts w:eastAsia="Times New Roman" w:cs="Arial"/>
                <w:color w:val="auto"/>
                <w:sz w:val="16"/>
                <w:szCs w:val="16"/>
                <w:lang w:val="fr-FR" w:eastAsia="fr-LU"/>
              </w:rPr>
            </w:pPr>
            <w:r>
              <w:rPr>
                <w:rFonts w:eastAsia="Times New Roman" w:cs="Arial"/>
                <w:color w:val="auto"/>
                <w:sz w:val="16"/>
                <w:szCs w:val="16"/>
                <w:lang w:val="en-GB" w:eastAsia="en-GB" w:bidi="en-GB"/>
              </w:rPr>
              <w:t>Negligible</w:t>
            </w:r>
          </w:p>
        </w:tc>
      </w:tr>
      <w:tr w:rsidR="001701FA" w14:paraId="3E7D00BE" w14:textId="77777777" w:rsidTr="00AD51D6">
        <w:trPr>
          <w:trHeight w:val="1036"/>
          <w:jc w:val="center"/>
        </w:trPr>
        <w:tc>
          <w:tcPr>
            <w:tcW w:w="2124" w:type="dxa"/>
            <w:tcBorders>
              <w:top w:val="double" w:sz="4" w:space="0" w:color="auto"/>
              <w:left w:val="single" w:sz="4" w:space="0" w:color="auto"/>
              <w:bottom w:val="single" w:sz="4" w:space="0" w:color="auto"/>
              <w:right w:val="single" w:sz="4" w:space="0" w:color="auto"/>
            </w:tcBorders>
            <w:shd w:val="clear" w:color="auto" w:fill="F2F2F2"/>
            <w:vAlign w:val="center"/>
          </w:tcPr>
          <w:p w14:paraId="0C893323" w14:textId="77777777" w:rsidR="00620764" w:rsidRPr="00620764" w:rsidRDefault="00A917BA" w:rsidP="00620764">
            <w:pPr>
              <w:widowControl w:val="0"/>
              <w:spacing w:before="0" w:after="0"/>
              <w:jc w:val="center"/>
              <w:rPr>
                <w:rFonts w:eastAsia="Times New Roman" w:cs="Arial"/>
                <w:color w:val="auto"/>
                <w:sz w:val="16"/>
                <w:szCs w:val="16"/>
                <w:lang w:val="fr-FR" w:eastAsia="fr-LU"/>
              </w:rPr>
            </w:pPr>
            <w:r>
              <w:rPr>
                <w:rFonts w:eastAsia="Arial" w:cs="Arial"/>
                <w:color w:val="auto"/>
                <w:sz w:val="16"/>
                <w:szCs w:val="16"/>
                <w:lang w:val="en-GB" w:eastAsia="en-GB" w:bidi="en-GB"/>
              </w:rPr>
              <w:t>Comment</w:t>
            </w:r>
          </w:p>
        </w:tc>
        <w:tc>
          <w:tcPr>
            <w:tcW w:w="6376" w:type="dxa"/>
            <w:tcBorders>
              <w:top w:val="single" w:sz="4" w:space="0" w:color="auto"/>
              <w:left w:val="single" w:sz="4" w:space="0" w:color="auto"/>
              <w:bottom w:val="single" w:sz="4" w:space="0" w:color="auto"/>
              <w:right w:val="single" w:sz="4" w:space="0" w:color="auto"/>
            </w:tcBorders>
            <w:shd w:val="clear" w:color="auto" w:fill="F2F2F2"/>
            <w:vAlign w:val="center"/>
          </w:tcPr>
          <w:p w14:paraId="067B8076" w14:textId="77777777" w:rsidR="00620764" w:rsidRPr="009165D2" w:rsidRDefault="00A917BA" w:rsidP="008B32E2">
            <w:pPr>
              <w:widowControl w:val="0"/>
              <w:numPr>
                <w:ilvl w:val="0"/>
                <w:numId w:val="9"/>
              </w:numPr>
              <w:spacing w:before="0" w:after="0"/>
              <w:ind w:left="319" w:hanging="259"/>
              <w:contextualSpacing/>
              <w:rPr>
                <w:rFonts w:eastAsia="Times New Roman" w:cs="Arial"/>
                <w:color w:val="auto"/>
                <w:sz w:val="16"/>
                <w:szCs w:val="16"/>
                <w:lang w:eastAsia="fr-LU"/>
              </w:rPr>
            </w:pPr>
            <w:r>
              <w:rPr>
                <w:rFonts w:eastAsia="Times New Roman" w:cs="Arial"/>
                <w:color w:val="auto"/>
                <w:sz w:val="16"/>
                <w:szCs w:val="16"/>
                <w:lang w:val="en-GB" w:eastAsia="en-GB" w:bidi="en-GB"/>
              </w:rPr>
              <w:t>Constant consumption over the years 2016-2018</w:t>
            </w:r>
          </w:p>
          <w:p w14:paraId="4AFBF1ED" w14:textId="77777777" w:rsidR="00620764" w:rsidRPr="009165D2" w:rsidRDefault="00A917BA" w:rsidP="008B32E2">
            <w:pPr>
              <w:widowControl w:val="0"/>
              <w:numPr>
                <w:ilvl w:val="0"/>
                <w:numId w:val="9"/>
              </w:numPr>
              <w:spacing w:before="0" w:after="0"/>
              <w:ind w:left="319" w:hanging="259"/>
              <w:contextualSpacing/>
              <w:rPr>
                <w:rFonts w:eastAsia="Times New Roman" w:cs="Arial"/>
                <w:color w:val="auto"/>
                <w:sz w:val="16"/>
                <w:szCs w:val="16"/>
                <w:lang w:eastAsia="fr-LU"/>
              </w:rPr>
            </w:pPr>
            <w:r>
              <w:rPr>
                <w:rFonts w:eastAsia="Times New Roman" w:cs="Arial"/>
                <w:color w:val="auto"/>
                <w:sz w:val="16"/>
                <w:szCs w:val="16"/>
                <w:lang w:val="en-GB" w:eastAsia="en-GB" w:bidi="en-GB"/>
              </w:rPr>
              <w:t>Consumption much higher than the reference due to IT systems and equipment for their cooling, the consumption of which is not perfectly modelled by the calculation method in the Grand-ducal regulation.</w:t>
            </w:r>
          </w:p>
        </w:tc>
      </w:tr>
    </w:tbl>
    <w:p w14:paraId="5C924539" w14:textId="77777777" w:rsidR="00620764" w:rsidRPr="003233B9" w:rsidRDefault="00A917BA" w:rsidP="001A4024">
      <w:pPr>
        <w:pStyle w:val="Heading2"/>
        <w:rPr>
          <w:rFonts w:cs="Arial"/>
        </w:rPr>
      </w:pPr>
      <w:bookmarkStart w:id="38" w:name="_Toc46215335"/>
      <w:bookmarkStart w:id="39" w:name="_Toc132618289"/>
      <w:r>
        <w:rPr>
          <w:rFonts w:cs="Arial"/>
          <w:color w:val="12374D"/>
          <w:lang w:val="en-GB" w:eastAsia="en-GB" w:bidi="en-GB"/>
        </w:rPr>
        <w:lastRenderedPageBreak/>
        <w:t>Hourly distribution of electrical power</w:t>
      </w:r>
      <w:bookmarkEnd w:id="38"/>
      <w:bookmarkEnd w:id="39"/>
    </w:p>
    <w:p w14:paraId="7276917E" w14:textId="77777777" w:rsidR="00620764" w:rsidRPr="00620764" w:rsidRDefault="00A917BA" w:rsidP="00464B59">
      <w:pPr>
        <w:widowControl w:val="0"/>
        <w:spacing w:before="0" w:after="0"/>
        <w:ind w:left="567"/>
        <w:jc w:val="center"/>
        <w:rPr>
          <w:rFonts w:eastAsia="Times New Roman" w:cs="Arial"/>
          <w:color w:val="auto"/>
          <w:sz w:val="18"/>
          <w:szCs w:val="20"/>
          <w:lang w:val="fr-FR" w:eastAsia="fr-LU"/>
        </w:rPr>
      </w:pPr>
      <w:r w:rsidRPr="00620764">
        <w:rPr>
          <w:rFonts w:eastAsia="Times New Roman" w:cs="Arial"/>
          <w:noProof/>
          <w:color w:val="auto"/>
          <w:sz w:val="18"/>
          <w:szCs w:val="20"/>
          <w:lang w:val="fr-FR" w:eastAsia="fr-LU"/>
        </w:rPr>
        <w:drawing>
          <wp:inline distT="0" distB="0" distL="0" distR="0" wp14:anchorId="494C765A" wp14:editId="15653C41">
            <wp:extent cx="4320000" cy="2822404"/>
            <wp:effectExtent l="0" t="0" r="444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320000" cy="2822404"/>
                    </a:xfrm>
                    <a:prstGeom prst="rect">
                      <a:avLst/>
                    </a:prstGeom>
                    <a:noFill/>
                  </pic:spPr>
                </pic:pic>
              </a:graphicData>
            </a:graphic>
          </wp:inline>
        </w:drawing>
      </w:r>
    </w:p>
    <w:p w14:paraId="49B87D4B" w14:textId="77777777" w:rsidR="00620764" w:rsidRPr="00620764" w:rsidRDefault="00A917BA" w:rsidP="00464B59">
      <w:pPr>
        <w:widowControl w:val="0"/>
        <w:spacing w:before="0" w:after="0"/>
        <w:ind w:left="567"/>
        <w:jc w:val="center"/>
        <w:rPr>
          <w:rFonts w:eastAsia="Times New Roman" w:cs="Arial"/>
          <w:color w:val="auto"/>
          <w:sz w:val="18"/>
          <w:szCs w:val="20"/>
          <w:lang w:val="fr-FR" w:eastAsia="fr-LU"/>
        </w:rPr>
      </w:pPr>
      <w:r w:rsidRPr="00620764">
        <w:rPr>
          <w:rFonts w:eastAsia="Times New Roman" w:cs="Arial"/>
          <w:noProof/>
          <w:color w:val="auto"/>
          <w:sz w:val="18"/>
          <w:szCs w:val="20"/>
          <w:lang w:val="fr-FR" w:eastAsia="fr-LU"/>
        </w:rPr>
        <w:drawing>
          <wp:inline distT="0" distB="0" distL="0" distR="0" wp14:anchorId="67C5501E" wp14:editId="179F8C2E">
            <wp:extent cx="4320000" cy="2822404"/>
            <wp:effectExtent l="0" t="0" r="444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320000" cy="2822404"/>
                    </a:xfrm>
                    <a:prstGeom prst="rect">
                      <a:avLst/>
                    </a:prstGeom>
                    <a:noFill/>
                  </pic:spPr>
                </pic:pic>
              </a:graphicData>
            </a:graphic>
          </wp:inline>
        </w:drawing>
      </w:r>
    </w:p>
    <w:p w14:paraId="45AB7D17"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3224"/>
        <w:gridCol w:w="3154"/>
      </w:tblGrid>
      <w:tr w:rsidR="001701FA" w14:paraId="167F13E7" w14:textId="77777777" w:rsidTr="00AD51D6">
        <w:trPr>
          <w:trHeight w:val="151"/>
          <w:tblHeader/>
          <w:jc w:val="center"/>
        </w:trPr>
        <w:tc>
          <w:tcPr>
            <w:tcW w:w="2127" w:type="dxa"/>
            <w:tcBorders>
              <w:top w:val="single" w:sz="6" w:space="0" w:color="000000"/>
              <w:left w:val="single" w:sz="6" w:space="0" w:color="000000"/>
              <w:bottom w:val="single" w:sz="4" w:space="0" w:color="auto"/>
              <w:right w:val="single" w:sz="4" w:space="0" w:color="auto"/>
            </w:tcBorders>
            <w:shd w:val="pct5" w:color="auto" w:fill="FFFFFF"/>
            <w:vAlign w:val="center"/>
          </w:tcPr>
          <w:p w14:paraId="5EEAA2D6"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p>
        </w:tc>
        <w:tc>
          <w:tcPr>
            <w:tcW w:w="3224" w:type="dxa"/>
            <w:tcBorders>
              <w:top w:val="single" w:sz="6" w:space="0" w:color="000000"/>
              <w:left w:val="single" w:sz="4" w:space="0" w:color="auto"/>
              <w:bottom w:val="single" w:sz="4" w:space="0" w:color="auto"/>
              <w:right w:val="single" w:sz="4" w:space="0" w:color="auto"/>
            </w:tcBorders>
            <w:shd w:val="pct5" w:color="auto" w:fill="FFFFFF"/>
            <w:vAlign w:val="center"/>
          </w:tcPr>
          <w:p w14:paraId="6A75D085" w14:textId="77777777" w:rsidR="00620764" w:rsidRPr="00620764" w:rsidRDefault="00A917BA" w:rsidP="00620764">
            <w:pPr>
              <w:widowControl w:val="0"/>
              <w:spacing w:before="0" w:after="0"/>
              <w:jc w:val="center"/>
              <w:rPr>
                <w:rFonts w:eastAsia="Times New Roman" w:cs="Arial"/>
                <w:color w:val="auto"/>
                <w:sz w:val="16"/>
                <w:szCs w:val="16"/>
                <w:lang w:val="fr-FR" w:eastAsia="fr-LU"/>
              </w:rPr>
            </w:pPr>
            <w:r>
              <w:rPr>
                <w:rFonts w:eastAsia="Times New Roman" w:cs="Arial"/>
                <w:color w:val="auto"/>
                <w:sz w:val="16"/>
                <w:szCs w:val="16"/>
                <w:lang w:val="en-GB" w:eastAsia="en-GB" w:bidi="en-GB"/>
              </w:rPr>
              <w:t>Period</w:t>
            </w:r>
          </w:p>
        </w:tc>
        <w:tc>
          <w:tcPr>
            <w:tcW w:w="3154" w:type="dxa"/>
            <w:tcBorders>
              <w:top w:val="single" w:sz="6" w:space="0" w:color="000000"/>
              <w:left w:val="single" w:sz="4" w:space="0" w:color="auto"/>
              <w:bottom w:val="single" w:sz="4" w:space="0" w:color="auto"/>
              <w:right w:val="single" w:sz="4" w:space="0" w:color="auto"/>
            </w:tcBorders>
            <w:shd w:val="pct5" w:color="auto" w:fill="FFFFFF"/>
            <w:vAlign w:val="center"/>
          </w:tcPr>
          <w:p w14:paraId="44CD63EB" w14:textId="77777777" w:rsidR="00620764" w:rsidRPr="00620764" w:rsidRDefault="00A917BA" w:rsidP="00620764">
            <w:pPr>
              <w:widowControl w:val="0"/>
              <w:spacing w:before="0" w:after="0"/>
              <w:ind w:right="67"/>
              <w:jc w:val="center"/>
              <w:rPr>
                <w:rFonts w:eastAsia="Times New Roman" w:cs="Arial"/>
                <w:color w:val="auto"/>
                <w:sz w:val="16"/>
                <w:szCs w:val="16"/>
                <w:lang w:val="fr-FR" w:eastAsia="fr-LU"/>
              </w:rPr>
            </w:pPr>
            <w:r>
              <w:rPr>
                <w:rFonts w:eastAsia="Times New Roman" w:cs="Arial"/>
                <w:color w:val="auto"/>
                <w:sz w:val="16"/>
                <w:szCs w:val="16"/>
                <w:lang w:val="en-GB" w:eastAsia="en-GB" w:bidi="en-GB"/>
              </w:rPr>
              <w:t>Maximum power input [kW]</w:t>
            </w:r>
          </w:p>
        </w:tc>
      </w:tr>
      <w:tr w:rsidR="001701FA" w14:paraId="561AFA59" w14:textId="77777777" w:rsidTr="00AD51D6">
        <w:trPr>
          <w:trHeight w:val="227"/>
          <w:jc w:val="center"/>
        </w:trPr>
        <w:tc>
          <w:tcPr>
            <w:tcW w:w="2127" w:type="dxa"/>
            <w:tcBorders>
              <w:top w:val="single" w:sz="4" w:space="0" w:color="auto"/>
              <w:left w:val="single" w:sz="4" w:space="0" w:color="auto"/>
              <w:bottom w:val="single" w:sz="4" w:space="0" w:color="auto"/>
              <w:right w:val="single" w:sz="4" w:space="0" w:color="auto"/>
            </w:tcBorders>
            <w:vAlign w:val="center"/>
          </w:tcPr>
          <w:p w14:paraId="242B3D1E" w14:textId="77777777" w:rsidR="00620764" w:rsidRPr="00620764" w:rsidRDefault="00A917BA" w:rsidP="00620764">
            <w:pPr>
              <w:widowControl w:val="0"/>
              <w:spacing w:before="0" w:after="0"/>
              <w:jc w:val="center"/>
              <w:rPr>
                <w:rFonts w:eastAsia="Times New Roman" w:cs="Arial"/>
                <w:color w:val="auto"/>
                <w:sz w:val="16"/>
                <w:szCs w:val="16"/>
                <w:lang w:val="fr-FR" w:eastAsia="fr-LU"/>
              </w:rPr>
            </w:pPr>
            <w:r>
              <w:rPr>
                <w:rFonts w:eastAsia="Times New Roman" w:cs="Arial"/>
                <w:color w:val="auto"/>
                <w:sz w:val="16"/>
                <w:szCs w:val="16"/>
                <w:lang w:val="en-GB" w:eastAsia="en-GB" w:bidi="en-GB"/>
              </w:rPr>
              <w:t>Week day activity</w:t>
            </w:r>
          </w:p>
        </w:tc>
        <w:tc>
          <w:tcPr>
            <w:tcW w:w="3224" w:type="dxa"/>
            <w:tcBorders>
              <w:top w:val="single" w:sz="4" w:space="0" w:color="auto"/>
              <w:left w:val="single" w:sz="4" w:space="0" w:color="auto"/>
              <w:bottom w:val="single" w:sz="4" w:space="0" w:color="auto"/>
              <w:right w:val="single" w:sz="4" w:space="0" w:color="auto"/>
            </w:tcBorders>
            <w:vAlign w:val="bottom"/>
          </w:tcPr>
          <w:p w14:paraId="29D46438" w14:textId="77777777" w:rsidR="00620764" w:rsidRPr="00620764" w:rsidRDefault="00A917BA" w:rsidP="00620764">
            <w:pPr>
              <w:spacing w:before="0" w:after="0"/>
              <w:jc w:val="center"/>
              <w:rPr>
                <w:rFonts w:eastAsia="Times New Roman" w:cs="Arial"/>
                <w:color w:val="auto"/>
                <w:sz w:val="16"/>
                <w:szCs w:val="16"/>
                <w:lang w:val="fr-FR" w:eastAsia="fr-LU"/>
              </w:rPr>
            </w:pPr>
            <w:r>
              <w:rPr>
                <w:rFonts w:eastAsia="Times New Roman" w:cs="Arial"/>
                <w:color w:val="auto"/>
                <w:sz w:val="16"/>
                <w:szCs w:val="16"/>
                <w:lang w:val="en-GB" w:eastAsia="en-GB" w:bidi="en-GB"/>
              </w:rPr>
              <w:t>5 am – 7 pm</w:t>
            </w:r>
          </w:p>
        </w:tc>
        <w:tc>
          <w:tcPr>
            <w:tcW w:w="3154" w:type="dxa"/>
            <w:tcBorders>
              <w:top w:val="single" w:sz="4" w:space="0" w:color="auto"/>
              <w:left w:val="single" w:sz="4" w:space="0" w:color="auto"/>
              <w:bottom w:val="single" w:sz="4" w:space="0" w:color="auto"/>
              <w:right w:val="single" w:sz="4" w:space="0" w:color="auto"/>
            </w:tcBorders>
            <w:vAlign w:val="bottom"/>
          </w:tcPr>
          <w:p w14:paraId="54157449" w14:textId="77777777" w:rsidR="00620764" w:rsidRPr="00620764" w:rsidRDefault="00A917BA" w:rsidP="00620764">
            <w:pPr>
              <w:spacing w:before="0" w:after="0"/>
              <w:jc w:val="center"/>
              <w:rPr>
                <w:rFonts w:eastAsia="Times New Roman" w:cs="Arial"/>
                <w:color w:val="auto"/>
                <w:sz w:val="16"/>
                <w:szCs w:val="16"/>
                <w:lang w:val="fr-FR" w:eastAsia="fr-LU"/>
              </w:rPr>
            </w:pPr>
            <w:r>
              <w:rPr>
                <w:rFonts w:eastAsia="Times New Roman" w:cs="Arial"/>
                <w:color w:val="auto"/>
                <w:sz w:val="16"/>
                <w:szCs w:val="16"/>
                <w:lang w:val="en-GB" w:eastAsia="en-GB" w:bidi="en-GB"/>
              </w:rPr>
              <w:t>~75</w:t>
            </w:r>
          </w:p>
        </w:tc>
      </w:tr>
      <w:tr w:rsidR="001701FA" w14:paraId="79C80134" w14:textId="77777777" w:rsidTr="00AD51D6">
        <w:trPr>
          <w:trHeight w:val="213"/>
          <w:jc w:val="center"/>
        </w:trPr>
        <w:tc>
          <w:tcPr>
            <w:tcW w:w="2127" w:type="dxa"/>
            <w:tcBorders>
              <w:top w:val="single" w:sz="4" w:space="0" w:color="auto"/>
              <w:left w:val="single" w:sz="4" w:space="0" w:color="auto"/>
              <w:bottom w:val="double" w:sz="4" w:space="0" w:color="auto"/>
              <w:right w:val="single" w:sz="4" w:space="0" w:color="auto"/>
            </w:tcBorders>
            <w:vAlign w:val="center"/>
          </w:tcPr>
          <w:p w14:paraId="6402FC66" w14:textId="77777777" w:rsidR="00620764" w:rsidRPr="00620764" w:rsidRDefault="00A917BA" w:rsidP="00620764">
            <w:pPr>
              <w:widowControl w:val="0"/>
              <w:spacing w:before="0" w:after="0"/>
              <w:jc w:val="center"/>
              <w:rPr>
                <w:rFonts w:eastAsia="Times New Roman" w:cs="Arial"/>
                <w:color w:val="auto"/>
                <w:sz w:val="16"/>
                <w:szCs w:val="16"/>
                <w:lang w:val="fr-FR" w:eastAsia="fr-LU"/>
              </w:rPr>
            </w:pPr>
            <w:r>
              <w:rPr>
                <w:rFonts w:eastAsia="Times New Roman" w:cs="Arial"/>
                <w:color w:val="auto"/>
                <w:sz w:val="16"/>
                <w:szCs w:val="16"/>
                <w:lang w:val="en-GB" w:eastAsia="en-GB" w:bidi="en-GB"/>
              </w:rPr>
              <w:t>Activity week night + weekend</w:t>
            </w:r>
          </w:p>
        </w:tc>
        <w:tc>
          <w:tcPr>
            <w:tcW w:w="3224" w:type="dxa"/>
            <w:tcBorders>
              <w:top w:val="single" w:sz="4" w:space="0" w:color="auto"/>
              <w:left w:val="single" w:sz="4" w:space="0" w:color="auto"/>
              <w:bottom w:val="double" w:sz="4" w:space="0" w:color="auto"/>
              <w:right w:val="single" w:sz="4" w:space="0" w:color="auto"/>
            </w:tcBorders>
          </w:tcPr>
          <w:p w14:paraId="6199CD9D" w14:textId="77777777" w:rsidR="00620764" w:rsidRPr="00620764" w:rsidRDefault="00A917BA" w:rsidP="00620764">
            <w:pPr>
              <w:widowControl w:val="0"/>
              <w:spacing w:before="0" w:after="0"/>
              <w:jc w:val="center"/>
              <w:rPr>
                <w:rFonts w:eastAsia="Times New Roman" w:cs="Arial"/>
                <w:color w:val="auto"/>
                <w:sz w:val="16"/>
                <w:szCs w:val="16"/>
                <w:lang w:eastAsia="fr-LU"/>
              </w:rPr>
            </w:pPr>
            <w:r>
              <w:rPr>
                <w:rFonts w:eastAsia="Times New Roman" w:cs="Arial"/>
                <w:color w:val="auto"/>
                <w:sz w:val="16"/>
                <w:szCs w:val="16"/>
                <w:lang w:val="en-GB" w:eastAsia="en-GB" w:bidi="en-GB"/>
              </w:rPr>
              <w:t>10 pm – 4 am (week)</w:t>
            </w:r>
          </w:p>
          <w:p w14:paraId="6471E3D6" w14:textId="77777777" w:rsidR="00620764" w:rsidRPr="00620764" w:rsidRDefault="00A917BA" w:rsidP="00620764">
            <w:pPr>
              <w:widowControl w:val="0"/>
              <w:spacing w:before="0" w:after="0"/>
              <w:jc w:val="center"/>
              <w:rPr>
                <w:rFonts w:eastAsia="Times New Roman" w:cs="Arial"/>
                <w:color w:val="auto"/>
                <w:sz w:val="16"/>
                <w:szCs w:val="16"/>
                <w:lang w:eastAsia="fr-LU"/>
              </w:rPr>
            </w:pPr>
            <w:r>
              <w:rPr>
                <w:rFonts w:eastAsia="Times New Roman" w:cs="Arial"/>
                <w:color w:val="auto"/>
                <w:sz w:val="16"/>
                <w:szCs w:val="16"/>
                <w:lang w:val="en-GB" w:eastAsia="en-GB" w:bidi="en-GB"/>
              </w:rPr>
              <w:t>12 pm - 11 pm (weekend)</w:t>
            </w:r>
          </w:p>
        </w:tc>
        <w:tc>
          <w:tcPr>
            <w:tcW w:w="3154" w:type="dxa"/>
            <w:tcBorders>
              <w:top w:val="single" w:sz="4" w:space="0" w:color="auto"/>
              <w:left w:val="single" w:sz="4" w:space="0" w:color="auto"/>
              <w:bottom w:val="double" w:sz="4" w:space="0" w:color="auto"/>
              <w:right w:val="single" w:sz="4" w:space="0" w:color="auto"/>
            </w:tcBorders>
            <w:vAlign w:val="center"/>
          </w:tcPr>
          <w:p w14:paraId="003E86DA" w14:textId="77777777" w:rsidR="00620764" w:rsidRPr="00620764" w:rsidRDefault="00A917BA" w:rsidP="00620764">
            <w:pPr>
              <w:widowControl w:val="0"/>
              <w:spacing w:before="0" w:after="0"/>
              <w:jc w:val="center"/>
              <w:rPr>
                <w:rFonts w:eastAsia="Times New Roman" w:cs="Arial"/>
                <w:color w:val="auto"/>
                <w:sz w:val="16"/>
                <w:szCs w:val="16"/>
                <w:lang w:val="fr-FR" w:eastAsia="fr-LU"/>
              </w:rPr>
            </w:pPr>
            <w:r>
              <w:rPr>
                <w:rFonts w:eastAsia="Arial" w:cs="Arial"/>
                <w:color w:val="auto"/>
                <w:sz w:val="16"/>
                <w:szCs w:val="16"/>
                <w:lang w:val="en-GB" w:eastAsia="en-GB" w:bidi="en-GB"/>
              </w:rPr>
              <w:t>~45</w:t>
            </w:r>
          </w:p>
        </w:tc>
      </w:tr>
      <w:tr w:rsidR="001701FA" w14:paraId="2FDF8BA1" w14:textId="77777777" w:rsidTr="00AD51D6">
        <w:trPr>
          <w:trHeight w:val="1322"/>
          <w:jc w:val="center"/>
        </w:trPr>
        <w:tc>
          <w:tcPr>
            <w:tcW w:w="2127" w:type="dxa"/>
            <w:tcBorders>
              <w:top w:val="single" w:sz="4" w:space="0" w:color="auto"/>
              <w:left w:val="single" w:sz="4" w:space="0" w:color="auto"/>
              <w:bottom w:val="single" w:sz="4" w:space="0" w:color="auto"/>
              <w:right w:val="single" w:sz="4" w:space="0" w:color="auto"/>
            </w:tcBorders>
            <w:shd w:val="clear" w:color="auto" w:fill="F2F2F2"/>
            <w:vAlign w:val="center"/>
          </w:tcPr>
          <w:p w14:paraId="08E327F3" w14:textId="77777777" w:rsidR="00620764" w:rsidRPr="00620764" w:rsidRDefault="00A917BA" w:rsidP="00620764">
            <w:pPr>
              <w:widowControl w:val="0"/>
              <w:spacing w:before="0" w:after="0"/>
              <w:jc w:val="center"/>
              <w:rPr>
                <w:rFonts w:eastAsia="Times New Roman" w:cs="Arial"/>
                <w:color w:val="auto"/>
                <w:sz w:val="16"/>
                <w:szCs w:val="16"/>
                <w:lang w:val="fr-FR" w:eastAsia="fr-LU"/>
              </w:rPr>
            </w:pPr>
            <w:r>
              <w:rPr>
                <w:rFonts w:eastAsia="Arial" w:cs="Arial"/>
                <w:color w:val="auto"/>
                <w:sz w:val="16"/>
                <w:szCs w:val="16"/>
                <w:lang w:val="en-GB" w:eastAsia="en-GB" w:bidi="en-GB"/>
              </w:rPr>
              <w:t>Comment</w:t>
            </w:r>
          </w:p>
        </w:tc>
        <w:tc>
          <w:tcPr>
            <w:tcW w:w="637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0D80411D" w14:textId="77777777" w:rsidR="00620764" w:rsidRPr="009165D2" w:rsidRDefault="00A917BA" w:rsidP="008B32E2">
            <w:pPr>
              <w:widowControl w:val="0"/>
              <w:numPr>
                <w:ilvl w:val="0"/>
                <w:numId w:val="9"/>
              </w:numPr>
              <w:spacing w:before="0" w:after="0"/>
              <w:ind w:left="307" w:hanging="284"/>
              <w:contextualSpacing/>
              <w:rPr>
                <w:rFonts w:eastAsia="Times New Roman" w:cs="Arial"/>
                <w:color w:val="auto"/>
                <w:sz w:val="16"/>
                <w:szCs w:val="16"/>
                <w:lang w:eastAsia="fr-LU"/>
              </w:rPr>
            </w:pPr>
            <w:r>
              <w:rPr>
                <w:rFonts w:eastAsia="Times New Roman" w:cs="Arial"/>
                <w:color w:val="auto"/>
                <w:sz w:val="16"/>
                <w:szCs w:val="16"/>
                <w:lang w:val="en-GB" w:eastAsia="en-GB" w:bidi="en-GB"/>
              </w:rPr>
              <w:t>Stable and high night-time consumption</w:t>
            </w:r>
          </w:p>
          <w:p w14:paraId="0C4EB2FB" w14:textId="77777777" w:rsidR="00620764" w:rsidRPr="009165D2" w:rsidRDefault="00A917BA" w:rsidP="008B32E2">
            <w:pPr>
              <w:widowControl w:val="0"/>
              <w:numPr>
                <w:ilvl w:val="0"/>
                <w:numId w:val="9"/>
              </w:numPr>
              <w:spacing w:before="0" w:after="0"/>
              <w:ind w:left="307" w:hanging="284"/>
              <w:contextualSpacing/>
              <w:rPr>
                <w:rFonts w:eastAsia="Times New Roman" w:cs="Arial"/>
                <w:color w:val="auto"/>
                <w:sz w:val="16"/>
                <w:szCs w:val="16"/>
                <w:lang w:eastAsia="fr-LU"/>
              </w:rPr>
            </w:pPr>
            <w:r>
              <w:rPr>
                <w:rFonts w:eastAsia="Times New Roman" w:cs="Arial"/>
                <w:color w:val="auto"/>
                <w:sz w:val="16"/>
                <w:szCs w:val="16"/>
                <w:lang w:val="en-GB" w:eastAsia="en-GB" w:bidi="en-GB"/>
              </w:rPr>
              <w:t>Activity curve during working hours of about +30 kW</w:t>
            </w:r>
          </w:p>
          <w:p w14:paraId="4234F890" w14:textId="77777777" w:rsidR="00620764" w:rsidRPr="00620764" w:rsidRDefault="00A917BA" w:rsidP="008B32E2">
            <w:pPr>
              <w:widowControl w:val="0"/>
              <w:numPr>
                <w:ilvl w:val="0"/>
                <w:numId w:val="9"/>
              </w:numPr>
              <w:spacing w:before="0" w:after="0"/>
              <w:ind w:left="307" w:hanging="284"/>
              <w:contextualSpacing/>
              <w:rPr>
                <w:rFonts w:eastAsia="Times New Roman" w:cs="Arial"/>
                <w:color w:val="auto"/>
                <w:sz w:val="16"/>
                <w:szCs w:val="16"/>
                <w:lang w:val="fr-FR" w:eastAsia="fr-LU"/>
              </w:rPr>
            </w:pPr>
            <w:r>
              <w:rPr>
                <w:rFonts w:eastAsia="Times New Roman" w:cs="Arial"/>
                <w:color w:val="auto"/>
                <w:sz w:val="16"/>
                <w:szCs w:val="16"/>
                <w:lang w:val="en-GB" w:eastAsia="en-GB" w:bidi="en-GB"/>
              </w:rPr>
              <w:t>Peak power at 5 pm</w:t>
            </w:r>
          </w:p>
          <w:p w14:paraId="05307AB1" w14:textId="77777777" w:rsidR="00620764" w:rsidRPr="009165D2" w:rsidRDefault="00A917BA" w:rsidP="008B32E2">
            <w:pPr>
              <w:widowControl w:val="0"/>
              <w:numPr>
                <w:ilvl w:val="0"/>
                <w:numId w:val="9"/>
              </w:numPr>
              <w:spacing w:before="0" w:after="0"/>
              <w:ind w:left="307" w:hanging="284"/>
              <w:contextualSpacing/>
              <w:rPr>
                <w:rFonts w:eastAsia="Times New Roman" w:cs="Arial"/>
                <w:color w:val="auto"/>
                <w:sz w:val="16"/>
                <w:szCs w:val="16"/>
                <w:lang w:eastAsia="fr-LU"/>
              </w:rPr>
            </w:pPr>
            <w:r>
              <w:rPr>
                <w:rFonts w:eastAsia="Times New Roman" w:cs="Arial"/>
                <w:color w:val="auto"/>
                <w:sz w:val="16"/>
                <w:szCs w:val="16"/>
                <w:lang w:val="en-GB" w:eastAsia="en-GB" w:bidi="en-GB"/>
              </w:rPr>
              <w:t>No particular activity at weekends</w:t>
            </w:r>
          </w:p>
        </w:tc>
      </w:tr>
    </w:tbl>
    <w:p w14:paraId="2DFC633A" w14:textId="77777777" w:rsidR="00620764" w:rsidRPr="009165D2" w:rsidRDefault="00620764" w:rsidP="00620764">
      <w:pPr>
        <w:spacing w:before="0" w:after="0"/>
        <w:jc w:val="left"/>
        <w:rPr>
          <w:rFonts w:eastAsia="Times New Roman" w:cs="Arial"/>
          <w:color w:val="auto"/>
          <w:sz w:val="18"/>
          <w:szCs w:val="20"/>
          <w:lang w:eastAsia="fr-LU"/>
        </w:rPr>
      </w:pPr>
    </w:p>
    <w:p w14:paraId="46776357" w14:textId="77777777" w:rsidR="00620764" w:rsidRPr="003233B9" w:rsidRDefault="00A917BA" w:rsidP="001A4024">
      <w:pPr>
        <w:pStyle w:val="Heading2"/>
        <w:rPr>
          <w:rFonts w:cs="Arial"/>
        </w:rPr>
      </w:pPr>
      <w:bookmarkStart w:id="40" w:name="_Toc477187272"/>
      <w:bookmarkStart w:id="41" w:name="_Toc46215336"/>
      <w:bookmarkStart w:id="42" w:name="_Toc132618290"/>
      <w:r>
        <w:rPr>
          <w:rFonts w:cs="Arial"/>
          <w:color w:val="12374D"/>
          <w:lang w:val="en-GB" w:eastAsia="en-GB" w:bidi="en-GB"/>
        </w:rPr>
        <w:lastRenderedPageBreak/>
        <w:t>Overall balance sheet</w:t>
      </w:r>
      <w:bookmarkEnd w:id="40"/>
      <w:bookmarkEnd w:id="41"/>
      <w:bookmarkEnd w:id="42"/>
    </w:p>
    <w:p w14:paraId="6D2ACE14" w14:textId="77777777" w:rsidR="00620764" w:rsidRPr="009165D2" w:rsidRDefault="00A917BA" w:rsidP="00620764">
      <w:pPr>
        <w:widowControl w:val="0"/>
        <w:spacing w:before="0" w:after="0"/>
        <w:ind w:left="567"/>
        <w:rPr>
          <w:rFonts w:eastAsia="Times New Roman" w:cs="Arial"/>
          <w:color w:val="auto"/>
          <w:szCs w:val="22"/>
          <w:lang w:eastAsia="fr-LU"/>
        </w:rPr>
      </w:pPr>
      <w:r>
        <w:rPr>
          <w:rFonts w:eastAsia="Times New Roman" w:cs="Arial"/>
          <w:color w:val="auto"/>
          <w:szCs w:val="22"/>
          <w:lang w:val="en-GB" w:eastAsia="en-GB" w:bidi="en-GB"/>
        </w:rPr>
        <w:t>The consumption weighting in the annual balance sheet in terms of useful and primary energy, CO</w:t>
      </w:r>
      <w:r>
        <w:rPr>
          <w:rFonts w:eastAsia="Times New Roman" w:cs="Arial"/>
          <w:color w:val="auto"/>
          <w:szCs w:val="22"/>
          <w:vertAlign w:val="subscript"/>
          <w:lang w:val="en-GB" w:eastAsia="en-GB" w:bidi="en-GB"/>
        </w:rPr>
        <w:t>2</w:t>
      </w:r>
      <w:r>
        <w:rPr>
          <w:rFonts w:eastAsia="Times New Roman" w:cs="Arial"/>
          <w:color w:val="auto"/>
          <w:szCs w:val="22"/>
          <w:lang w:val="en-GB" w:eastAsia="en-GB" w:bidi="en-GB"/>
        </w:rPr>
        <w:t xml:space="preserve"> emissions and cost before tax is shown in the diagram below.</w:t>
      </w:r>
    </w:p>
    <w:p w14:paraId="1E30CE6D" w14:textId="77777777" w:rsidR="00620764" w:rsidRPr="009165D2" w:rsidRDefault="00620764" w:rsidP="00620764">
      <w:pPr>
        <w:widowControl w:val="0"/>
        <w:spacing w:before="0" w:after="0"/>
        <w:ind w:left="567"/>
        <w:rPr>
          <w:rFonts w:eastAsia="Times New Roman" w:cs="Arial"/>
          <w:color w:val="auto"/>
          <w:sz w:val="18"/>
          <w:szCs w:val="20"/>
          <w:lang w:eastAsia="fr-LU"/>
        </w:rPr>
      </w:pPr>
    </w:p>
    <w:p w14:paraId="516BFA7F" w14:textId="77777777" w:rsidR="00620764" w:rsidRPr="00620764" w:rsidRDefault="00A917BA" w:rsidP="00464B59">
      <w:pPr>
        <w:widowControl w:val="0"/>
        <w:spacing w:before="0" w:after="0"/>
        <w:ind w:left="567"/>
        <w:jc w:val="center"/>
        <w:rPr>
          <w:rFonts w:eastAsia="Times New Roman" w:cs="Arial"/>
          <w:color w:val="auto"/>
          <w:sz w:val="18"/>
          <w:szCs w:val="20"/>
          <w:lang w:val="fr-FR" w:eastAsia="fr-LU"/>
        </w:rPr>
      </w:pPr>
      <w:r w:rsidRPr="00620764">
        <w:rPr>
          <w:rFonts w:eastAsia="Times New Roman" w:cs="Arial"/>
          <w:noProof/>
          <w:color w:val="auto"/>
          <w:sz w:val="18"/>
          <w:szCs w:val="20"/>
          <w:lang w:val="fr-FR" w:eastAsia="fr-LU"/>
        </w:rPr>
        <w:drawing>
          <wp:inline distT="0" distB="0" distL="0" distR="0" wp14:anchorId="5ED18F29" wp14:editId="286DF88E">
            <wp:extent cx="5400000" cy="352800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400000" cy="3528005"/>
                    </a:xfrm>
                    <a:prstGeom prst="rect">
                      <a:avLst/>
                    </a:prstGeom>
                    <a:noFill/>
                  </pic:spPr>
                </pic:pic>
              </a:graphicData>
            </a:graphic>
          </wp:inline>
        </w:drawing>
      </w:r>
    </w:p>
    <w:p w14:paraId="3675BE3E" w14:textId="77777777" w:rsidR="00620764" w:rsidRPr="00620764" w:rsidRDefault="00620764" w:rsidP="00620764">
      <w:pPr>
        <w:widowControl w:val="0"/>
        <w:spacing w:before="0" w:after="0"/>
        <w:ind w:left="567"/>
        <w:rPr>
          <w:rFonts w:eastAsia="Times New Roman" w:cs="Arial"/>
          <w:color w:val="auto"/>
          <w:sz w:val="18"/>
          <w:szCs w:val="20"/>
          <w:highlight w:val="yellow"/>
          <w:lang w:val="fr-FR" w:eastAsia="fr-LU"/>
        </w:rPr>
      </w:pPr>
    </w:p>
    <w:p w14:paraId="5E101DC6" w14:textId="77777777" w:rsidR="00620764" w:rsidRPr="00620764" w:rsidRDefault="00620764" w:rsidP="00620764">
      <w:pPr>
        <w:spacing w:before="0" w:after="0"/>
        <w:jc w:val="center"/>
        <w:rPr>
          <w:rFonts w:eastAsia="Times New Roman" w:cs="Arial"/>
          <w:color w:val="auto"/>
          <w:sz w:val="18"/>
          <w:szCs w:val="20"/>
          <w:highlight w:val="yellow"/>
          <w:lang w:val="fr-FR" w:eastAsia="fr-LU"/>
        </w:rPr>
      </w:pPr>
      <w:bookmarkStart w:id="43" w:name="_Ref468191163"/>
      <w:bookmarkStart w:id="44" w:name="_Toc477187273"/>
    </w:p>
    <w:p w14:paraId="2B53192F" w14:textId="77777777" w:rsidR="00620764" w:rsidRPr="009165D2" w:rsidRDefault="00A917BA" w:rsidP="00620764">
      <w:pPr>
        <w:widowControl w:val="0"/>
        <w:spacing w:before="0" w:after="0"/>
        <w:ind w:left="567"/>
        <w:rPr>
          <w:rFonts w:eastAsia="Times New Roman" w:cs="Arial"/>
          <w:color w:val="auto"/>
          <w:szCs w:val="22"/>
          <w:lang w:eastAsia="fr-LU"/>
        </w:rPr>
      </w:pPr>
      <w:r>
        <w:rPr>
          <w:rFonts w:eastAsia="Times New Roman" w:cs="Arial"/>
          <w:color w:val="auto"/>
          <w:szCs w:val="22"/>
          <w:lang w:val="en-GB" w:eastAsia="en-GB" w:bidi="en-GB"/>
        </w:rPr>
        <w:t>The main energy consumers are the following uses:</w:t>
      </w:r>
    </w:p>
    <w:p w14:paraId="2DF9FB43" w14:textId="77777777" w:rsidR="00620764" w:rsidRPr="004A3E4E" w:rsidRDefault="00A917BA" w:rsidP="008B32E2">
      <w:pPr>
        <w:widowControl w:val="0"/>
        <w:numPr>
          <w:ilvl w:val="0"/>
          <w:numId w:val="15"/>
        </w:numPr>
        <w:spacing w:before="0" w:after="0"/>
        <w:ind w:left="851" w:hanging="284"/>
        <w:rPr>
          <w:rFonts w:eastAsia="Times New Roman" w:cs="Arial"/>
          <w:color w:val="auto"/>
          <w:szCs w:val="22"/>
          <w:lang w:val="fr-FR" w:eastAsia="fr-LU"/>
        </w:rPr>
      </w:pPr>
      <w:r>
        <w:rPr>
          <w:rFonts w:eastAsia="Arial" w:cs="Arial"/>
          <w:color w:val="auto"/>
          <w:szCs w:val="22"/>
          <w:lang w:val="en-GB" w:eastAsia="en-GB" w:bidi="en-GB"/>
        </w:rPr>
        <w:t>Air-conditioning;</w:t>
      </w:r>
    </w:p>
    <w:p w14:paraId="6A291559" w14:textId="77777777" w:rsidR="00620764" w:rsidRPr="004A3E4E" w:rsidRDefault="00A917BA" w:rsidP="008B32E2">
      <w:pPr>
        <w:widowControl w:val="0"/>
        <w:numPr>
          <w:ilvl w:val="0"/>
          <w:numId w:val="15"/>
        </w:numPr>
        <w:spacing w:before="0" w:after="0"/>
        <w:ind w:left="851" w:hanging="284"/>
        <w:rPr>
          <w:rFonts w:eastAsia="Times New Roman" w:cs="Arial"/>
          <w:color w:val="auto"/>
          <w:szCs w:val="22"/>
          <w:lang w:val="fr-FR" w:eastAsia="fr-LU"/>
        </w:rPr>
      </w:pPr>
      <w:r>
        <w:rPr>
          <w:rFonts w:eastAsia="Arial" w:cs="Arial"/>
          <w:color w:val="auto"/>
          <w:szCs w:val="22"/>
          <w:lang w:val="en-GB" w:eastAsia="en-GB" w:bidi="en-GB"/>
        </w:rPr>
        <w:t>Heating;</w:t>
      </w:r>
    </w:p>
    <w:p w14:paraId="4524F9A2" w14:textId="77777777" w:rsidR="00620764" w:rsidRPr="004A3E4E" w:rsidRDefault="00A917BA" w:rsidP="008B32E2">
      <w:pPr>
        <w:widowControl w:val="0"/>
        <w:numPr>
          <w:ilvl w:val="0"/>
          <w:numId w:val="15"/>
        </w:numPr>
        <w:spacing w:before="0" w:after="0"/>
        <w:ind w:left="851" w:hanging="284"/>
        <w:rPr>
          <w:rFonts w:eastAsia="Times New Roman" w:cs="Arial"/>
          <w:color w:val="auto"/>
          <w:szCs w:val="22"/>
          <w:lang w:val="fr-FR" w:eastAsia="fr-LU"/>
        </w:rPr>
      </w:pPr>
      <w:r>
        <w:rPr>
          <w:rFonts w:eastAsia="Times New Roman" w:cs="Arial"/>
          <w:color w:val="auto"/>
          <w:szCs w:val="22"/>
          <w:lang w:val="en-GB" w:eastAsia="en-GB" w:bidi="en-GB"/>
        </w:rPr>
        <w:t>Lighting.</w:t>
      </w:r>
    </w:p>
    <w:p w14:paraId="368990D2"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5685A161"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5F8CDEF4" w14:textId="77777777" w:rsidR="00620764" w:rsidRPr="00620764" w:rsidRDefault="00620764" w:rsidP="00620764">
      <w:pPr>
        <w:spacing w:before="0" w:after="0"/>
        <w:jc w:val="center"/>
        <w:rPr>
          <w:rFonts w:eastAsia="Times New Roman" w:cs="Arial"/>
          <w:color w:val="auto"/>
          <w:sz w:val="18"/>
          <w:szCs w:val="20"/>
          <w:highlight w:val="yellow"/>
          <w:lang w:val="fr-FR" w:eastAsia="fr-LU"/>
        </w:rPr>
      </w:pPr>
    </w:p>
    <w:p w14:paraId="3A5212E1" w14:textId="77777777" w:rsidR="00620764" w:rsidRPr="00620764" w:rsidRDefault="00A917BA" w:rsidP="00620764">
      <w:pPr>
        <w:spacing w:before="0" w:after="0"/>
        <w:jc w:val="left"/>
        <w:rPr>
          <w:rFonts w:eastAsia="Times New Roman" w:cs="Arial"/>
          <w:color w:val="auto"/>
          <w:sz w:val="24"/>
          <w:szCs w:val="20"/>
          <w:highlight w:val="yellow"/>
          <w:lang w:val="fr-FR" w:eastAsia="fr-LU"/>
        </w:rPr>
      </w:pPr>
      <w:r w:rsidRPr="00620764">
        <w:rPr>
          <w:rFonts w:eastAsia="Times New Roman" w:cs="Arial"/>
          <w:color w:val="auto"/>
          <w:sz w:val="18"/>
          <w:szCs w:val="20"/>
          <w:highlight w:val="yellow"/>
          <w:lang w:val="fr-FR" w:eastAsia="fr-LU"/>
        </w:rPr>
        <w:br w:type="page"/>
      </w:r>
    </w:p>
    <w:p w14:paraId="79AB0C37" w14:textId="77777777" w:rsidR="00620764" w:rsidRPr="003233B9" w:rsidRDefault="00A917BA" w:rsidP="001A4024">
      <w:pPr>
        <w:pStyle w:val="Heading2"/>
        <w:rPr>
          <w:rFonts w:cs="Arial"/>
        </w:rPr>
      </w:pPr>
      <w:bookmarkStart w:id="45" w:name="_Toc46215337"/>
      <w:bookmarkStart w:id="46" w:name="_Toc132618291"/>
      <w:r>
        <w:rPr>
          <w:rFonts w:cs="Arial"/>
          <w:color w:val="12374D"/>
          <w:lang w:val="en-GB" w:eastAsia="en-GB" w:bidi="en-GB"/>
        </w:rPr>
        <w:lastRenderedPageBreak/>
        <w:t>Energy costs</w:t>
      </w:r>
      <w:bookmarkEnd w:id="43"/>
      <w:bookmarkEnd w:id="44"/>
      <w:bookmarkEnd w:id="45"/>
      <w:bookmarkEnd w:id="46"/>
    </w:p>
    <w:p w14:paraId="320088F3" w14:textId="77777777" w:rsidR="00620764" w:rsidRPr="009165D2" w:rsidRDefault="00A917BA" w:rsidP="00620764">
      <w:pPr>
        <w:widowControl w:val="0"/>
        <w:spacing w:before="0" w:after="0"/>
        <w:ind w:left="567"/>
        <w:rPr>
          <w:rFonts w:eastAsia="Times New Roman" w:cs="Arial"/>
          <w:color w:val="auto"/>
          <w:szCs w:val="22"/>
          <w:lang w:eastAsia="fr-LU"/>
        </w:rPr>
      </w:pPr>
      <w:r>
        <w:rPr>
          <w:rFonts w:eastAsia="Times New Roman" w:cs="Arial"/>
          <w:color w:val="auto"/>
          <w:szCs w:val="22"/>
          <w:lang w:val="en-GB" w:eastAsia="en-GB" w:bidi="en-GB"/>
        </w:rPr>
        <w:t>The different rates paid for the supply of electricity and gas are shown in the table below:</w:t>
      </w:r>
    </w:p>
    <w:p w14:paraId="5992AC91" w14:textId="77777777" w:rsidR="00620764" w:rsidRPr="009165D2" w:rsidRDefault="00620764" w:rsidP="00620764">
      <w:pPr>
        <w:widowControl w:val="0"/>
        <w:spacing w:before="0" w:after="0"/>
        <w:ind w:left="567"/>
        <w:rPr>
          <w:rFonts w:eastAsia="Times New Roman" w:cs="Arial"/>
          <w:color w:val="auto"/>
          <w:sz w:val="18"/>
          <w:szCs w:val="20"/>
          <w:highlight w:val="yellow"/>
          <w:lang w:eastAsia="fr-LU"/>
        </w:rPr>
      </w:pPr>
    </w:p>
    <w:tbl>
      <w:tblPr>
        <w:tblW w:w="0" w:type="auto"/>
        <w:jc w:val="center"/>
        <w:tblLayout w:type="fixed"/>
        <w:tblCellMar>
          <w:left w:w="70" w:type="dxa"/>
          <w:right w:w="70" w:type="dxa"/>
        </w:tblCellMar>
        <w:tblLook w:val="04A0" w:firstRow="1" w:lastRow="0" w:firstColumn="1" w:lastColumn="0" w:noHBand="0" w:noVBand="1"/>
      </w:tblPr>
      <w:tblGrid>
        <w:gridCol w:w="4962"/>
        <w:gridCol w:w="1763"/>
        <w:gridCol w:w="1764"/>
      </w:tblGrid>
      <w:tr w:rsidR="001701FA" w14:paraId="4EDAD146" w14:textId="77777777" w:rsidTr="00AD51D6">
        <w:trPr>
          <w:trHeight w:val="492"/>
          <w:jc w:val="center"/>
        </w:trPr>
        <w:tc>
          <w:tcPr>
            <w:tcW w:w="496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AF30BCB" w14:textId="77777777" w:rsidR="00620764" w:rsidRPr="00620764" w:rsidRDefault="00A917BA" w:rsidP="00620764">
            <w:pPr>
              <w:spacing w:before="0" w:after="0"/>
              <w:jc w:val="left"/>
              <w:rPr>
                <w:rFonts w:eastAsia="Times New Roman" w:cs="Arial"/>
                <w:color w:val="auto"/>
                <w:sz w:val="16"/>
                <w:szCs w:val="16"/>
                <w:lang w:val="fr-FR" w:eastAsia="fr-FR"/>
              </w:rPr>
            </w:pPr>
            <w:r>
              <w:rPr>
                <w:rFonts w:eastAsia="Times New Roman" w:cs="Arial"/>
                <w:color w:val="auto"/>
                <w:sz w:val="16"/>
                <w:szCs w:val="16"/>
                <w:lang w:val="en-GB" w:eastAsia="en-GB" w:bidi="en-GB"/>
              </w:rPr>
              <w:t>Rates</w:t>
            </w:r>
          </w:p>
        </w:tc>
        <w:tc>
          <w:tcPr>
            <w:tcW w:w="1763" w:type="dxa"/>
            <w:tcBorders>
              <w:top w:val="single" w:sz="4" w:space="0" w:color="auto"/>
              <w:left w:val="nil"/>
              <w:bottom w:val="single" w:sz="4" w:space="0" w:color="auto"/>
              <w:right w:val="single" w:sz="4" w:space="0" w:color="auto"/>
            </w:tcBorders>
            <w:shd w:val="clear" w:color="000000" w:fill="F2F2F2"/>
            <w:vAlign w:val="center"/>
            <w:hideMark/>
          </w:tcPr>
          <w:p w14:paraId="091851C7" w14:textId="77777777" w:rsidR="00620764" w:rsidRPr="00620764" w:rsidRDefault="00A917BA" w:rsidP="00620764">
            <w:pPr>
              <w:spacing w:before="0" w:after="0"/>
              <w:jc w:val="center"/>
              <w:rPr>
                <w:rFonts w:eastAsia="Times New Roman" w:cs="Arial"/>
                <w:color w:val="auto"/>
                <w:sz w:val="16"/>
                <w:szCs w:val="16"/>
                <w:lang w:val="fr-FR" w:eastAsia="fr-FR"/>
              </w:rPr>
            </w:pPr>
            <w:r>
              <w:rPr>
                <w:rFonts w:eastAsia="Times New Roman" w:cs="Arial"/>
                <w:color w:val="auto"/>
                <w:sz w:val="16"/>
                <w:szCs w:val="16"/>
                <w:lang w:val="en-GB" w:eastAsia="en-GB" w:bidi="en-GB"/>
              </w:rPr>
              <w:t>Electricity</w:t>
            </w:r>
          </w:p>
        </w:tc>
        <w:tc>
          <w:tcPr>
            <w:tcW w:w="1764" w:type="dxa"/>
            <w:tcBorders>
              <w:top w:val="single" w:sz="4" w:space="0" w:color="auto"/>
              <w:left w:val="nil"/>
              <w:bottom w:val="single" w:sz="4" w:space="0" w:color="auto"/>
              <w:right w:val="single" w:sz="4" w:space="0" w:color="auto"/>
            </w:tcBorders>
            <w:shd w:val="clear" w:color="000000" w:fill="F2F2F2"/>
            <w:vAlign w:val="center"/>
            <w:hideMark/>
          </w:tcPr>
          <w:p w14:paraId="0505E97B" w14:textId="77777777" w:rsidR="00620764" w:rsidRPr="00620764" w:rsidRDefault="00A917BA" w:rsidP="00620764">
            <w:pPr>
              <w:spacing w:before="0" w:after="0"/>
              <w:jc w:val="center"/>
              <w:rPr>
                <w:rFonts w:eastAsia="Times New Roman" w:cs="Arial"/>
                <w:color w:val="auto"/>
                <w:sz w:val="16"/>
                <w:szCs w:val="16"/>
                <w:lang w:val="fr-FR" w:eastAsia="fr-FR"/>
              </w:rPr>
            </w:pPr>
            <w:r>
              <w:rPr>
                <w:rFonts w:eastAsia="Arial" w:cs="Arial"/>
                <w:color w:val="auto"/>
                <w:sz w:val="16"/>
                <w:szCs w:val="16"/>
                <w:lang w:val="en-GB" w:eastAsia="en-GB" w:bidi="en-GB"/>
              </w:rPr>
              <w:t>Natural gas</w:t>
            </w:r>
          </w:p>
        </w:tc>
      </w:tr>
      <w:tr w:rsidR="001701FA" w14:paraId="5783F8FC" w14:textId="77777777" w:rsidTr="00AD51D6">
        <w:trPr>
          <w:trHeight w:val="315"/>
          <w:jc w:val="center"/>
        </w:trPr>
        <w:tc>
          <w:tcPr>
            <w:tcW w:w="496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B9B501C" w14:textId="77777777" w:rsidR="00620764" w:rsidRPr="009165D2" w:rsidRDefault="00A917BA" w:rsidP="00620764">
            <w:pPr>
              <w:spacing w:before="0" w:after="0"/>
              <w:jc w:val="center"/>
              <w:rPr>
                <w:rFonts w:eastAsia="Times New Roman" w:cs="Arial"/>
                <w:color w:val="auto"/>
                <w:sz w:val="16"/>
                <w:szCs w:val="16"/>
                <w:lang w:eastAsia="fr-FR"/>
              </w:rPr>
            </w:pPr>
            <w:r>
              <w:rPr>
                <w:rFonts w:eastAsia="Times New Roman" w:cs="Arial"/>
                <w:color w:val="auto"/>
                <w:sz w:val="16"/>
                <w:szCs w:val="16"/>
                <w:lang w:val="en-GB" w:eastAsia="en-GB" w:bidi="en-GB"/>
              </w:rPr>
              <w:t>Total price per kWh according to consumption [€/kWh]</w:t>
            </w:r>
          </w:p>
        </w:tc>
        <w:tc>
          <w:tcPr>
            <w:tcW w:w="1763" w:type="dxa"/>
            <w:tcBorders>
              <w:top w:val="single" w:sz="4" w:space="0" w:color="auto"/>
              <w:left w:val="nil"/>
              <w:bottom w:val="single" w:sz="4" w:space="0" w:color="auto"/>
              <w:right w:val="single" w:sz="4" w:space="0" w:color="auto"/>
            </w:tcBorders>
            <w:shd w:val="clear" w:color="auto" w:fill="auto"/>
            <w:vAlign w:val="center"/>
            <w:hideMark/>
          </w:tcPr>
          <w:p w14:paraId="505D084E" w14:textId="77777777" w:rsidR="00620764" w:rsidRPr="00620764" w:rsidRDefault="00A917BA" w:rsidP="00620764">
            <w:pPr>
              <w:spacing w:before="0" w:after="0"/>
              <w:jc w:val="center"/>
              <w:rPr>
                <w:rFonts w:eastAsia="Times New Roman" w:cs="Arial"/>
                <w:color w:val="auto"/>
                <w:sz w:val="16"/>
                <w:szCs w:val="16"/>
                <w:lang w:val="fr-FR" w:eastAsia="fr-FR"/>
              </w:rPr>
            </w:pPr>
            <w:r>
              <w:rPr>
                <w:rFonts w:eastAsia="Arial" w:cs="Arial"/>
                <w:color w:val="auto"/>
                <w:sz w:val="16"/>
                <w:szCs w:val="16"/>
                <w:lang w:val="en-GB" w:eastAsia="en-GB" w:bidi="en-GB"/>
              </w:rPr>
              <w:t>0.079</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14:paraId="1C1472C7" w14:textId="77777777" w:rsidR="00620764" w:rsidRPr="00620764" w:rsidRDefault="00A917BA" w:rsidP="00620764">
            <w:pPr>
              <w:spacing w:before="0" w:after="0"/>
              <w:jc w:val="center"/>
              <w:rPr>
                <w:rFonts w:eastAsia="Times New Roman" w:cs="Arial"/>
                <w:color w:val="auto"/>
                <w:sz w:val="16"/>
                <w:szCs w:val="16"/>
                <w:lang w:val="fr-FR" w:eastAsia="fr-FR"/>
              </w:rPr>
            </w:pPr>
            <w:r>
              <w:rPr>
                <w:rFonts w:eastAsia="Arial" w:cs="Arial"/>
                <w:color w:val="auto"/>
                <w:sz w:val="16"/>
                <w:szCs w:val="16"/>
                <w:lang w:val="en-GB" w:eastAsia="en-GB" w:bidi="en-GB"/>
              </w:rPr>
              <w:t>0.048</w:t>
            </w:r>
          </w:p>
        </w:tc>
      </w:tr>
      <w:tr w:rsidR="001701FA" w14:paraId="2AEACBEB" w14:textId="77777777" w:rsidTr="00AD51D6">
        <w:trPr>
          <w:trHeight w:val="315"/>
          <w:jc w:val="center"/>
        </w:trPr>
        <w:tc>
          <w:tcPr>
            <w:tcW w:w="4962" w:type="dxa"/>
            <w:tcBorders>
              <w:top w:val="single" w:sz="4" w:space="0" w:color="auto"/>
              <w:left w:val="single" w:sz="4" w:space="0" w:color="auto"/>
              <w:bottom w:val="single" w:sz="4" w:space="0" w:color="auto"/>
              <w:right w:val="single" w:sz="4" w:space="0" w:color="000000"/>
            </w:tcBorders>
            <w:shd w:val="clear" w:color="auto" w:fill="auto"/>
            <w:vAlign w:val="center"/>
          </w:tcPr>
          <w:p w14:paraId="7CF3BA54" w14:textId="77777777" w:rsidR="00620764" w:rsidRPr="009165D2" w:rsidRDefault="00A917BA" w:rsidP="00620764">
            <w:pPr>
              <w:spacing w:before="0" w:after="0"/>
              <w:jc w:val="center"/>
              <w:rPr>
                <w:rFonts w:eastAsia="Times New Roman" w:cs="Arial"/>
                <w:color w:val="auto"/>
                <w:sz w:val="16"/>
                <w:szCs w:val="16"/>
                <w:lang w:eastAsia="fr-FR"/>
              </w:rPr>
            </w:pPr>
            <w:r>
              <w:rPr>
                <w:rFonts w:eastAsia="Times New Roman" w:cs="Arial"/>
                <w:color w:val="auto"/>
                <w:sz w:val="16"/>
                <w:szCs w:val="16"/>
                <w:lang w:val="en-GB" w:eastAsia="en-GB" w:bidi="en-GB"/>
              </w:rPr>
              <w:t>Comments (in relation to average prices)</w:t>
            </w:r>
          </w:p>
        </w:tc>
        <w:tc>
          <w:tcPr>
            <w:tcW w:w="1763" w:type="dxa"/>
            <w:tcBorders>
              <w:top w:val="nil"/>
              <w:left w:val="nil"/>
              <w:bottom w:val="single" w:sz="4" w:space="0" w:color="auto"/>
              <w:right w:val="single" w:sz="4" w:space="0" w:color="auto"/>
            </w:tcBorders>
            <w:shd w:val="clear" w:color="auto" w:fill="auto"/>
            <w:vAlign w:val="center"/>
          </w:tcPr>
          <w:p w14:paraId="2D40201A" w14:textId="77777777" w:rsidR="00620764" w:rsidRPr="00620764" w:rsidRDefault="00A917BA" w:rsidP="00620764">
            <w:pPr>
              <w:spacing w:before="0" w:after="0"/>
              <w:jc w:val="center"/>
              <w:rPr>
                <w:rFonts w:eastAsia="Times New Roman" w:cs="Arial"/>
                <w:color w:val="auto"/>
                <w:sz w:val="16"/>
                <w:szCs w:val="16"/>
                <w:lang w:val="fr-FR" w:eastAsia="fr-FR"/>
              </w:rPr>
            </w:pPr>
            <w:r>
              <w:rPr>
                <w:rFonts w:eastAsia="Times New Roman" w:cs="Arial"/>
                <w:color w:val="auto"/>
                <w:sz w:val="16"/>
                <w:szCs w:val="16"/>
                <w:lang w:val="en-GB" w:eastAsia="en-GB" w:bidi="en-GB"/>
              </w:rPr>
              <w:t>Slightly low</w:t>
            </w:r>
          </w:p>
        </w:tc>
        <w:tc>
          <w:tcPr>
            <w:tcW w:w="1764" w:type="dxa"/>
            <w:tcBorders>
              <w:top w:val="single" w:sz="4" w:space="0" w:color="auto"/>
              <w:left w:val="nil"/>
              <w:bottom w:val="single" w:sz="4" w:space="0" w:color="auto"/>
              <w:right w:val="single" w:sz="4" w:space="0" w:color="auto"/>
            </w:tcBorders>
            <w:shd w:val="clear" w:color="auto" w:fill="auto"/>
            <w:vAlign w:val="center"/>
          </w:tcPr>
          <w:p w14:paraId="101C5B64" w14:textId="77777777" w:rsidR="00620764" w:rsidRPr="00620764" w:rsidRDefault="00A917BA" w:rsidP="00620764">
            <w:pPr>
              <w:spacing w:before="0" w:after="0"/>
              <w:jc w:val="center"/>
              <w:rPr>
                <w:rFonts w:eastAsia="Times New Roman" w:cs="Arial"/>
                <w:color w:val="auto"/>
                <w:sz w:val="16"/>
                <w:szCs w:val="16"/>
                <w:lang w:val="fr-FR" w:eastAsia="fr-FR"/>
              </w:rPr>
            </w:pPr>
            <w:r>
              <w:rPr>
                <w:rFonts w:eastAsia="Times New Roman" w:cs="Arial"/>
                <w:color w:val="auto"/>
                <w:sz w:val="16"/>
                <w:szCs w:val="16"/>
                <w:lang w:val="en-GB" w:eastAsia="en-GB" w:bidi="en-GB"/>
              </w:rPr>
              <w:t>Correct</w:t>
            </w:r>
          </w:p>
        </w:tc>
      </w:tr>
    </w:tbl>
    <w:p w14:paraId="0C9DBFE1" w14:textId="77777777" w:rsidR="00620764" w:rsidRPr="00620764" w:rsidRDefault="00620764" w:rsidP="00620764">
      <w:pPr>
        <w:widowControl w:val="0"/>
        <w:spacing w:before="0" w:after="0"/>
        <w:ind w:left="567"/>
        <w:rPr>
          <w:rFonts w:eastAsia="Times New Roman" w:cs="Arial"/>
          <w:color w:val="auto"/>
          <w:sz w:val="18"/>
          <w:szCs w:val="20"/>
          <w:highlight w:val="yellow"/>
          <w:lang w:val="fr-FR" w:eastAsia="fr-LU"/>
        </w:rPr>
      </w:pPr>
    </w:p>
    <w:p w14:paraId="1AD6D57C" w14:textId="77777777" w:rsidR="00620764" w:rsidRPr="009165D2" w:rsidRDefault="00A917BA" w:rsidP="00620764">
      <w:pPr>
        <w:widowControl w:val="0"/>
        <w:spacing w:before="0" w:after="0"/>
        <w:ind w:left="567"/>
        <w:rPr>
          <w:rFonts w:eastAsia="Times New Roman" w:cs="Arial"/>
          <w:color w:val="auto"/>
          <w:szCs w:val="22"/>
          <w:lang w:eastAsia="fr-LU"/>
        </w:rPr>
      </w:pPr>
      <w:r>
        <w:rPr>
          <w:rFonts w:eastAsia="Times New Roman" w:cs="Arial"/>
          <w:color w:val="auto"/>
          <w:szCs w:val="22"/>
          <w:lang w:val="en-GB" w:eastAsia="en-GB" w:bidi="en-GB"/>
        </w:rPr>
        <w:t>The annual costs of energy supply are broken down as follows:</w:t>
      </w:r>
    </w:p>
    <w:p w14:paraId="3EC8B91C" w14:textId="77777777" w:rsidR="00620764" w:rsidRPr="009165D2" w:rsidRDefault="00620764" w:rsidP="00620764">
      <w:pPr>
        <w:widowControl w:val="0"/>
        <w:spacing w:before="0" w:after="0"/>
        <w:ind w:left="567"/>
        <w:rPr>
          <w:rFonts w:eastAsia="Times New Roman" w:cs="Arial"/>
          <w:color w:val="auto"/>
          <w:sz w:val="18"/>
          <w:szCs w:val="20"/>
          <w:highlight w:val="yellow"/>
          <w:lang w:eastAsia="fr-LU"/>
        </w:rPr>
      </w:pPr>
    </w:p>
    <w:tbl>
      <w:tblPr>
        <w:tblW w:w="0" w:type="auto"/>
        <w:jc w:val="center"/>
        <w:tblLayout w:type="fixed"/>
        <w:tblCellMar>
          <w:left w:w="70" w:type="dxa"/>
          <w:right w:w="70" w:type="dxa"/>
        </w:tblCellMar>
        <w:tblLook w:val="04A0" w:firstRow="1" w:lastRow="0" w:firstColumn="1" w:lastColumn="0" w:noHBand="0" w:noVBand="1"/>
      </w:tblPr>
      <w:tblGrid>
        <w:gridCol w:w="4962"/>
        <w:gridCol w:w="1763"/>
        <w:gridCol w:w="1764"/>
      </w:tblGrid>
      <w:tr w:rsidR="001701FA" w14:paraId="04CA9BDA" w14:textId="77777777" w:rsidTr="00AD51D6">
        <w:trPr>
          <w:trHeight w:val="492"/>
          <w:jc w:val="center"/>
        </w:trPr>
        <w:tc>
          <w:tcPr>
            <w:tcW w:w="496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5723074" w14:textId="77777777" w:rsidR="00620764" w:rsidRPr="00620764" w:rsidRDefault="00A917BA" w:rsidP="00620764">
            <w:pPr>
              <w:spacing w:before="0" w:after="0"/>
              <w:jc w:val="left"/>
              <w:rPr>
                <w:rFonts w:eastAsia="Times New Roman" w:cs="Arial"/>
                <w:color w:val="auto"/>
                <w:sz w:val="16"/>
                <w:szCs w:val="16"/>
                <w:lang w:val="fr-FR" w:eastAsia="fr-FR"/>
              </w:rPr>
            </w:pPr>
            <w:r>
              <w:rPr>
                <w:rFonts w:eastAsia="Times New Roman" w:cs="Arial"/>
                <w:color w:val="auto"/>
                <w:sz w:val="16"/>
                <w:szCs w:val="16"/>
                <w:lang w:val="en-GB" w:eastAsia="en-GB" w:bidi="en-GB"/>
              </w:rPr>
              <w:t>Annual costs</w:t>
            </w:r>
          </w:p>
        </w:tc>
        <w:tc>
          <w:tcPr>
            <w:tcW w:w="1763" w:type="dxa"/>
            <w:tcBorders>
              <w:top w:val="single" w:sz="4" w:space="0" w:color="auto"/>
              <w:left w:val="nil"/>
              <w:bottom w:val="single" w:sz="4" w:space="0" w:color="auto"/>
              <w:right w:val="single" w:sz="4" w:space="0" w:color="auto"/>
            </w:tcBorders>
            <w:shd w:val="clear" w:color="000000" w:fill="F2F2F2"/>
            <w:vAlign w:val="center"/>
            <w:hideMark/>
          </w:tcPr>
          <w:p w14:paraId="78B99E57" w14:textId="77777777" w:rsidR="00620764" w:rsidRPr="00620764" w:rsidRDefault="00A917BA" w:rsidP="00620764">
            <w:pPr>
              <w:spacing w:before="0" w:after="0"/>
              <w:jc w:val="center"/>
              <w:rPr>
                <w:rFonts w:eastAsia="Times New Roman" w:cs="Arial"/>
                <w:color w:val="auto"/>
                <w:sz w:val="16"/>
                <w:szCs w:val="16"/>
                <w:lang w:val="fr-FR" w:eastAsia="fr-FR"/>
              </w:rPr>
            </w:pPr>
            <w:r>
              <w:rPr>
                <w:rFonts w:eastAsia="Arial" w:cs="Arial"/>
                <w:color w:val="auto"/>
                <w:sz w:val="16"/>
                <w:szCs w:val="16"/>
                <w:lang w:val="en-GB" w:eastAsia="en-GB" w:bidi="en-GB"/>
              </w:rPr>
              <w:t>Electricity</w:t>
            </w:r>
          </w:p>
        </w:tc>
        <w:tc>
          <w:tcPr>
            <w:tcW w:w="1764" w:type="dxa"/>
            <w:tcBorders>
              <w:top w:val="single" w:sz="4" w:space="0" w:color="auto"/>
              <w:left w:val="nil"/>
              <w:bottom w:val="single" w:sz="4" w:space="0" w:color="auto"/>
              <w:right w:val="single" w:sz="4" w:space="0" w:color="auto"/>
            </w:tcBorders>
            <w:shd w:val="clear" w:color="000000" w:fill="F2F2F2"/>
            <w:vAlign w:val="center"/>
            <w:hideMark/>
          </w:tcPr>
          <w:p w14:paraId="03FC6566" w14:textId="77777777" w:rsidR="00620764" w:rsidRPr="00620764" w:rsidRDefault="00A917BA" w:rsidP="00620764">
            <w:pPr>
              <w:spacing w:before="0" w:after="0"/>
              <w:jc w:val="center"/>
              <w:rPr>
                <w:rFonts w:eastAsia="Times New Roman" w:cs="Arial"/>
                <w:color w:val="auto"/>
                <w:sz w:val="16"/>
                <w:szCs w:val="16"/>
                <w:lang w:val="fr-FR" w:eastAsia="fr-FR"/>
              </w:rPr>
            </w:pPr>
            <w:r>
              <w:rPr>
                <w:rFonts w:eastAsia="Arial" w:cs="Arial"/>
                <w:color w:val="auto"/>
                <w:sz w:val="16"/>
                <w:szCs w:val="16"/>
                <w:lang w:val="en-GB" w:eastAsia="en-GB" w:bidi="en-GB"/>
              </w:rPr>
              <w:t>Natural gas</w:t>
            </w:r>
          </w:p>
        </w:tc>
      </w:tr>
      <w:tr w:rsidR="001701FA" w14:paraId="2E5A0785" w14:textId="77777777" w:rsidTr="00AD51D6">
        <w:trPr>
          <w:trHeight w:val="315"/>
          <w:jc w:val="center"/>
        </w:trPr>
        <w:tc>
          <w:tcPr>
            <w:tcW w:w="496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BC9AA99" w14:textId="77777777" w:rsidR="00620764" w:rsidRPr="009165D2" w:rsidRDefault="00A917BA" w:rsidP="00620764">
            <w:pPr>
              <w:spacing w:before="0" w:after="0"/>
              <w:jc w:val="left"/>
              <w:rPr>
                <w:rFonts w:eastAsia="Times New Roman" w:cs="Arial"/>
                <w:color w:val="auto"/>
                <w:sz w:val="16"/>
                <w:szCs w:val="16"/>
                <w:lang w:eastAsia="fr-FR"/>
              </w:rPr>
            </w:pPr>
            <w:r>
              <w:rPr>
                <w:rFonts w:eastAsia="Times New Roman" w:cs="Arial"/>
                <w:color w:val="auto"/>
                <w:sz w:val="16"/>
                <w:szCs w:val="16"/>
                <w:lang w:val="en-GB" w:eastAsia="en-GB" w:bidi="en-GB"/>
              </w:rPr>
              <w:t>Fixed costs (taxes, grid usage, power premium)</w:t>
            </w:r>
          </w:p>
        </w:tc>
        <w:tc>
          <w:tcPr>
            <w:tcW w:w="1763" w:type="dxa"/>
            <w:tcBorders>
              <w:top w:val="single" w:sz="4" w:space="0" w:color="auto"/>
              <w:left w:val="nil"/>
              <w:bottom w:val="single" w:sz="4" w:space="0" w:color="auto"/>
              <w:right w:val="single" w:sz="4" w:space="0" w:color="auto"/>
            </w:tcBorders>
            <w:shd w:val="clear" w:color="auto" w:fill="auto"/>
            <w:vAlign w:val="center"/>
            <w:hideMark/>
          </w:tcPr>
          <w:p w14:paraId="32A29676" w14:textId="77777777" w:rsidR="00620764" w:rsidRPr="00620764" w:rsidRDefault="00A917BA" w:rsidP="00620764">
            <w:pPr>
              <w:spacing w:before="0" w:after="0"/>
              <w:jc w:val="center"/>
              <w:rPr>
                <w:rFonts w:eastAsia="Times New Roman" w:cs="Arial"/>
                <w:color w:val="auto"/>
                <w:sz w:val="16"/>
                <w:szCs w:val="16"/>
                <w:lang w:val="fr-FR" w:eastAsia="fr-FR"/>
              </w:rPr>
            </w:pPr>
            <w:r>
              <w:rPr>
                <w:rFonts w:eastAsia="Times New Roman" w:cs="Arial"/>
                <w:color w:val="auto"/>
                <w:sz w:val="16"/>
                <w:szCs w:val="16"/>
                <w:lang w:val="en-GB" w:eastAsia="en-GB" w:bidi="en-GB"/>
              </w:rPr>
              <w:t>€15,000</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14:paraId="2272EF7B" w14:textId="77777777" w:rsidR="00620764" w:rsidRPr="00620764" w:rsidRDefault="00A917BA" w:rsidP="00620764">
            <w:pPr>
              <w:spacing w:before="0" w:after="0"/>
              <w:jc w:val="center"/>
              <w:rPr>
                <w:rFonts w:eastAsia="Times New Roman" w:cs="Arial"/>
                <w:color w:val="auto"/>
                <w:sz w:val="16"/>
                <w:szCs w:val="16"/>
                <w:lang w:val="fr-FR" w:eastAsia="fr-FR"/>
              </w:rPr>
            </w:pPr>
            <w:r>
              <w:rPr>
                <w:rFonts w:eastAsia="Arial" w:cs="Arial"/>
                <w:color w:val="auto"/>
                <w:sz w:val="16"/>
                <w:szCs w:val="16"/>
                <w:lang w:val="en-GB" w:eastAsia="en-GB" w:bidi="en-GB"/>
              </w:rPr>
              <w:t>€1,750</w:t>
            </w:r>
          </w:p>
        </w:tc>
      </w:tr>
      <w:tr w:rsidR="001701FA" w14:paraId="12F71194" w14:textId="77777777" w:rsidTr="00AD51D6">
        <w:trPr>
          <w:trHeight w:val="315"/>
          <w:jc w:val="cent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4EDF37E2" w14:textId="77777777" w:rsidR="00620764" w:rsidRPr="00620764" w:rsidRDefault="00A917BA" w:rsidP="00620764">
            <w:pPr>
              <w:spacing w:before="0" w:after="0"/>
              <w:jc w:val="left"/>
              <w:rPr>
                <w:rFonts w:eastAsia="Times New Roman" w:cs="Arial"/>
                <w:color w:val="auto"/>
                <w:sz w:val="16"/>
                <w:szCs w:val="16"/>
                <w:lang w:val="fr-FR" w:eastAsia="fr-FR"/>
              </w:rPr>
            </w:pPr>
            <w:r>
              <w:rPr>
                <w:rFonts w:eastAsia="Times New Roman" w:cs="Arial"/>
                <w:color w:val="auto"/>
                <w:sz w:val="16"/>
                <w:szCs w:val="16"/>
                <w:lang w:val="en-GB" w:eastAsia="en-GB" w:bidi="en-GB"/>
              </w:rPr>
              <w:t>Variable costs (energy)</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646FA647" w14:textId="77777777" w:rsidR="00620764" w:rsidRPr="00620764" w:rsidRDefault="00A917BA" w:rsidP="00620764">
            <w:pPr>
              <w:spacing w:before="0" w:after="0"/>
              <w:jc w:val="center"/>
              <w:rPr>
                <w:rFonts w:eastAsia="Times New Roman" w:cs="Arial"/>
                <w:color w:val="auto"/>
                <w:sz w:val="16"/>
                <w:szCs w:val="16"/>
                <w:lang w:val="fr-FR" w:eastAsia="fr-FR"/>
              </w:rPr>
            </w:pPr>
            <w:r>
              <w:rPr>
                <w:rFonts w:eastAsia="Arial" w:cs="Arial"/>
                <w:color w:val="auto"/>
                <w:sz w:val="16"/>
                <w:szCs w:val="16"/>
                <w:lang w:val="en-GB" w:eastAsia="en-GB" w:bidi="en-GB"/>
              </w:rPr>
              <w:t>€23,100</w:t>
            </w:r>
          </w:p>
        </w:tc>
        <w:tc>
          <w:tcPr>
            <w:tcW w:w="1764" w:type="dxa"/>
            <w:tcBorders>
              <w:top w:val="single" w:sz="4" w:space="0" w:color="auto"/>
              <w:left w:val="nil"/>
              <w:bottom w:val="single" w:sz="4" w:space="0" w:color="auto"/>
              <w:right w:val="single" w:sz="4" w:space="0" w:color="auto"/>
            </w:tcBorders>
            <w:shd w:val="clear" w:color="auto" w:fill="auto"/>
            <w:vAlign w:val="center"/>
          </w:tcPr>
          <w:p w14:paraId="2A4ACF15" w14:textId="77777777" w:rsidR="00620764" w:rsidRPr="00620764" w:rsidRDefault="00A917BA" w:rsidP="00620764">
            <w:pPr>
              <w:spacing w:before="0" w:after="0"/>
              <w:jc w:val="center"/>
              <w:rPr>
                <w:rFonts w:eastAsia="Times New Roman" w:cs="Arial"/>
                <w:color w:val="auto"/>
                <w:sz w:val="16"/>
                <w:szCs w:val="16"/>
                <w:lang w:val="fr-FR" w:eastAsia="fr-FR"/>
              </w:rPr>
            </w:pPr>
            <w:r>
              <w:rPr>
                <w:rFonts w:eastAsia="Arial" w:cs="Arial"/>
                <w:color w:val="auto"/>
                <w:sz w:val="16"/>
                <w:szCs w:val="16"/>
                <w:lang w:val="en-GB" w:eastAsia="en-GB" w:bidi="en-GB"/>
              </w:rPr>
              <w:t>€2,500</w:t>
            </w:r>
          </w:p>
        </w:tc>
      </w:tr>
      <w:tr w:rsidR="001701FA" w14:paraId="7EA177AD" w14:textId="77777777" w:rsidTr="00AD51D6">
        <w:trPr>
          <w:trHeight w:val="315"/>
          <w:jc w:val="cent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2B6A100B" w14:textId="77777777" w:rsidR="00620764" w:rsidRPr="00620764" w:rsidRDefault="00A917BA" w:rsidP="00620764">
            <w:pPr>
              <w:spacing w:before="0" w:after="0"/>
              <w:jc w:val="left"/>
              <w:rPr>
                <w:rFonts w:eastAsia="Times New Roman" w:cs="Arial"/>
                <w:color w:val="auto"/>
                <w:sz w:val="16"/>
                <w:szCs w:val="16"/>
                <w:lang w:val="fr-FR" w:eastAsia="fr-LU"/>
              </w:rPr>
            </w:pPr>
            <w:r>
              <w:rPr>
                <w:rFonts w:eastAsia="Times New Roman" w:cs="Arial"/>
                <w:color w:val="auto"/>
                <w:sz w:val="16"/>
                <w:szCs w:val="16"/>
                <w:lang w:val="en-GB" w:eastAsia="en-GB" w:bidi="en-GB"/>
              </w:rPr>
              <w:t>Annual total</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1EF62F18" w14:textId="77777777" w:rsidR="00620764" w:rsidRPr="00620764" w:rsidRDefault="00A917BA" w:rsidP="00620764">
            <w:pPr>
              <w:spacing w:before="0" w:after="0"/>
              <w:jc w:val="center"/>
              <w:rPr>
                <w:rFonts w:eastAsia="Times New Roman" w:cs="Arial"/>
                <w:color w:val="auto"/>
                <w:sz w:val="16"/>
                <w:szCs w:val="16"/>
                <w:lang w:val="fr-FR" w:eastAsia="fr-FR"/>
              </w:rPr>
            </w:pPr>
            <w:r>
              <w:rPr>
                <w:rFonts w:eastAsia="Arial" w:cs="Arial"/>
                <w:color w:val="auto"/>
                <w:sz w:val="16"/>
                <w:szCs w:val="16"/>
                <w:lang w:val="en-GB" w:eastAsia="en-GB" w:bidi="en-GB"/>
              </w:rPr>
              <w:t>€38,100</w:t>
            </w:r>
          </w:p>
        </w:tc>
        <w:tc>
          <w:tcPr>
            <w:tcW w:w="1764" w:type="dxa"/>
            <w:tcBorders>
              <w:top w:val="single" w:sz="4" w:space="0" w:color="auto"/>
              <w:left w:val="nil"/>
              <w:bottom w:val="single" w:sz="4" w:space="0" w:color="auto"/>
              <w:right w:val="single" w:sz="4" w:space="0" w:color="auto"/>
            </w:tcBorders>
            <w:shd w:val="clear" w:color="auto" w:fill="auto"/>
            <w:vAlign w:val="center"/>
          </w:tcPr>
          <w:p w14:paraId="65796EED" w14:textId="77777777" w:rsidR="00620764" w:rsidRPr="00620764" w:rsidRDefault="00A917BA" w:rsidP="00620764">
            <w:pPr>
              <w:spacing w:before="0" w:after="0"/>
              <w:jc w:val="center"/>
              <w:rPr>
                <w:rFonts w:eastAsia="Times New Roman" w:cs="Arial"/>
                <w:color w:val="auto"/>
                <w:sz w:val="16"/>
                <w:szCs w:val="16"/>
                <w:lang w:val="fr-FR" w:eastAsia="fr-FR"/>
              </w:rPr>
            </w:pPr>
            <w:r>
              <w:rPr>
                <w:rFonts w:eastAsia="Arial" w:cs="Arial"/>
                <w:color w:val="auto"/>
                <w:sz w:val="16"/>
                <w:szCs w:val="16"/>
                <w:lang w:val="en-GB" w:eastAsia="en-GB" w:bidi="en-GB"/>
              </w:rPr>
              <w:t>€4,250</w:t>
            </w:r>
          </w:p>
        </w:tc>
      </w:tr>
    </w:tbl>
    <w:p w14:paraId="1379122D" w14:textId="77777777" w:rsidR="00620764" w:rsidRPr="00620764" w:rsidRDefault="00620764" w:rsidP="001E7088">
      <w:pPr>
        <w:widowControl w:val="0"/>
        <w:spacing w:before="0" w:after="0"/>
        <w:ind w:left="576"/>
        <w:rPr>
          <w:rFonts w:eastAsia="Times New Roman" w:cs="Arial"/>
          <w:color w:val="auto"/>
          <w:sz w:val="18"/>
          <w:szCs w:val="20"/>
          <w:lang w:val="fr-FR" w:eastAsia="fr-LU"/>
        </w:rPr>
      </w:pPr>
    </w:p>
    <w:p w14:paraId="26BAF23C" w14:textId="77777777" w:rsidR="00620764" w:rsidRPr="009165D2" w:rsidRDefault="00A917BA" w:rsidP="001A4024">
      <w:pPr>
        <w:pStyle w:val="Heading2"/>
        <w:rPr>
          <w:rFonts w:cs="Arial"/>
          <w:lang w:val="en-US"/>
        </w:rPr>
      </w:pPr>
      <w:bookmarkStart w:id="47" w:name="_Toc46215338"/>
      <w:bookmarkStart w:id="48" w:name="_Toc132618292"/>
      <w:bookmarkStart w:id="49" w:name="_Toc477187274"/>
      <w:r>
        <w:rPr>
          <w:rFonts w:cs="Arial"/>
          <w:color w:val="12374D"/>
          <w:lang w:val="en-GB" w:eastAsia="en-GB" w:bidi="en-GB"/>
        </w:rPr>
        <w:t>Diagram of the main building systems</w:t>
      </w:r>
      <w:bookmarkEnd w:id="47"/>
      <w:bookmarkEnd w:id="48"/>
    </w:p>
    <w:p w14:paraId="6CEBAFE0" w14:textId="77777777" w:rsidR="00620764" w:rsidRPr="00620764" w:rsidRDefault="00A917BA" w:rsidP="00620764">
      <w:pPr>
        <w:widowControl w:val="0"/>
        <w:spacing w:before="0" w:after="0"/>
        <w:ind w:left="567"/>
        <w:rPr>
          <w:rFonts w:eastAsia="Times New Roman" w:cs="Arial"/>
          <w:color w:val="auto"/>
          <w:sz w:val="18"/>
          <w:szCs w:val="20"/>
          <w:lang w:val="fr-FR" w:eastAsia="fr-LU"/>
        </w:rPr>
      </w:pPr>
      <w:r w:rsidRPr="00620764">
        <w:rPr>
          <w:rFonts w:eastAsia="Times New Roman" w:cs="Arial"/>
          <w:noProof/>
          <w:color w:val="auto"/>
          <w:sz w:val="18"/>
          <w:szCs w:val="20"/>
          <w:highlight w:val="green"/>
          <w:lang w:val="fr-FR" w:eastAsia="fr-LU"/>
        </w:rPr>
        <w:drawing>
          <wp:inline distT="0" distB="0" distL="0" distR="0" wp14:anchorId="1DE51F34" wp14:editId="79EAC988">
            <wp:extent cx="5400000" cy="2519219"/>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400000" cy="2519219"/>
                    </a:xfrm>
                    <a:prstGeom prst="rect">
                      <a:avLst/>
                    </a:prstGeom>
                    <a:noFill/>
                  </pic:spPr>
                </pic:pic>
              </a:graphicData>
            </a:graphic>
          </wp:inline>
        </w:drawing>
      </w:r>
    </w:p>
    <w:p w14:paraId="28C71A8A" w14:textId="77777777" w:rsidR="00620764" w:rsidRPr="00620764" w:rsidRDefault="00A917BA" w:rsidP="00620764">
      <w:pPr>
        <w:widowControl w:val="0"/>
        <w:spacing w:before="0" w:after="0"/>
        <w:ind w:left="567"/>
        <w:rPr>
          <w:rFonts w:eastAsia="Times New Roman" w:cs="Arial"/>
          <w:color w:val="auto"/>
          <w:sz w:val="18"/>
          <w:szCs w:val="20"/>
          <w:lang w:val="fr-FR" w:eastAsia="fr-LU"/>
        </w:rPr>
      </w:pPr>
      <w:r>
        <w:rPr>
          <w:rFonts w:eastAsia="Times New Roman" w:cs="Arial"/>
          <w:color w:val="auto"/>
          <w:sz w:val="18"/>
          <w:szCs w:val="20"/>
          <w:highlight w:val="green"/>
          <w:lang w:val="en-GB" w:eastAsia="en-GB" w:bidi="en-GB"/>
        </w:rPr>
        <w:t>optional</w:t>
      </w:r>
    </w:p>
    <w:p w14:paraId="7951E4D7"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55C4FB99" w14:textId="77777777" w:rsidR="00620764" w:rsidRPr="00620764" w:rsidRDefault="00A917BA" w:rsidP="00620764">
      <w:pPr>
        <w:spacing w:before="0" w:after="0"/>
        <w:jc w:val="left"/>
        <w:rPr>
          <w:rFonts w:eastAsia="Times New Roman" w:cs="Arial"/>
          <w:color w:val="auto"/>
          <w:sz w:val="24"/>
          <w:szCs w:val="20"/>
          <w:lang w:val="fr-FR" w:eastAsia="fr-LU"/>
        </w:rPr>
      </w:pPr>
      <w:r w:rsidRPr="00620764">
        <w:rPr>
          <w:rFonts w:eastAsia="Times New Roman" w:cs="Arial"/>
          <w:color w:val="auto"/>
          <w:sz w:val="18"/>
          <w:szCs w:val="20"/>
          <w:lang w:val="fr-FR" w:eastAsia="fr-LU"/>
        </w:rPr>
        <w:br w:type="page"/>
      </w:r>
    </w:p>
    <w:p w14:paraId="00F50137" w14:textId="77777777" w:rsidR="00620764" w:rsidRPr="003233B9" w:rsidRDefault="00A917BA" w:rsidP="001A4024">
      <w:pPr>
        <w:pStyle w:val="Heading2"/>
        <w:rPr>
          <w:rFonts w:cs="Arial"/>
        </w:rPr>
      </w:pPr>
      <w:bookmarkStart w:id="50" w:name="_Toc46215339"/>
      <w:bookmarkStart w:id="51" w:name="_Toc132618293"/>
      <w:r>
        <w:rPr>
          <w:rFonts w:cs="Arial"/>
          <w:color w:val="12374D"/>
          <w:lang w:val="en-GB" w:eastAsia="en-GB" w:bidi="en-GB"/>
        </w:rPr>
        <w:lastRenderedPageBreak/>
        <w:t>Reference values - EPI</w:t>
      </w:r>
      <w:bookmarkEnd w:id="49"/>
      <w:bookmarkEnd w:id="50"/>
      <w:bookmarkEnd w:id="51"/>
    </w:p>
    <w:p w14:paraId="523C4C48" w14:textId="77777777" w:rsidR="00620764" w:rsidRPr="009165D2" w:rsidRDefault="00A917BA" w:rsidP="00620764">
      <w:pPr>
        <w:widowControl w:val="0"/>
        <w:spacing w:before="0" w:after="0"/>
        <w:ind w:left="567"/>
        <w:rPr>
          <w:rFonts w:eastAsia="Times New Roman" w:cs="Arial"/>
          <w:color w:val="auto"/>
          <w:szCs w:val="22"/>
          <w:lang w:eastAsia="fr-LU"/>
        </w:rPr>
      </w:pPr>
      <w:r>
        <w:rPr>
          <w:rFonts w:eastAsia="Times New Roman" w:cs="Arial"/>
          <w:color w:val="auto"/>
          <w:szCs w:val="22"/>
          <w:lang w:val="en-GB" w:eastAsia="en-GB" w:bidi="en-GB"/>
        </w:rPr>
        <w:t>The following summary table shows the reference values determined in this chapter and used for the evaluation of energy efficiency measures.</w:t>
      </w:r>
    </w:p>
    <w:p w14:paraId="6E4753ED" w14:textId="77777777" w:rsidR="00620764" w:rsidRPr="009165D2" w:rsidRDefault="00A917BA" w:rsidP="00620764">
      <w:pPr>
        <w:widowControl w:val="0"/>
        <w:spacing w:before="0" w:after="0"/>
        <w:ind w:left="567"/>
        <w:rPr>
          <w:rFonts w:eastAsia="Times New Roman" w:cs="Arial"/>
          <w:color w:val="auto"/>
          <w:szCs w:val="22"/>
          <w:lang w:eastAsia="fr-LU"/>
        </w:rPr>
      </w:pPr>
      <w:r>
        <w:rPr>
          <w:rFonts w:eastAsia="Times New Roman" w:cs="Arial"/>
          <w:color w:val="auto"/>
          <w:szCs w:val="22"/>
          <w:lang w:val="en-GB" w:eastAsia="en-GB" w:bidi="en-GB"/>
        </w:rPr>
        <w:t>These values can be considered as Energy Performance Indicators (EPI) according to ISO 50001.</w:t>
      </w:r>
    </w:p>
    <w:p w14:paraId="416B945F" w14:textId="77777777" w:rsidR="00620764" w:rsidRPr="009165D2" w:rsidRDefault="00620764" w:rsidP="00620764">
      <w:pPr>
        <w:widowControl w:val="0"/>
        <w:spacing w:before="0" w:after="0"/>
        <w:ind w:left="567"/>
        <w:rPr>
          <w:rFonts w:eastAsia="Times New Roman" w:cs="Arial"/>
          <w:color w:val="auto"/>
          <w:sz w:val="18"/>
          <w:szCs w:val="20"/>
          <w:lang w:eastAsia="fr-LU"/>
        </w:rPr>
      </w:pPr>
    </w:p>
    <w:tbl>
      <w:tblPr>
        <w:tblW w:w="0" w:type="auto"/>
        <w:jc w:val="center"/>
        <w:tblLayout w:type="fixed"/>
        <w:tblCellMar>
          <w:left w:w="70" w:type="dxa"/>
          <w:right w:w="70" w:type="dxa"/>
        </w:tblCellMar>
        <w:tblLook w:val="04A0" w:firstRow="1" w:lastRow="0" w:firstColumn="1" w:lastColumn="0" w:noHBand="0" w:noVBand="1"/>
      </w:tblPr>
      <w:tblGrid>
        <w:gridCol w:w="3088"/>
        <w:gridCol w:w="2329"/>
        <w:gridCol w:w="379"/>
        <w:gridCol w:w="1079"/>
        <w:gridCol w:w="1630"/>
      </w:tblGrid>
      <w:tr w:rsidR="001701FA" w14:paraId="3A5204DA" w14:textId="77777777" w:rsidTr="00AD51D6">
        <w:trPr>
          <w:trHeight w:val="934"/>
          <w:jc w:val="center"/>
        </w:trPr>
        <w:tc>
          <w:tcPr>
            <w:tcW w:w="308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727E24B" w14:textId="77777777" w:rsidR="00620764" w:rsidRPr="00620764" w:rsidRDefault="00A917BA" w:rsidP="00620764">
            <w:pPr>
              <w:spacing w:before="0" w:after="0"/>
              <w:jc w:val="center"/>
              <w:rPr>
                <w:rFonts w:eastAsia="Times New Roman" w:cs="Arial"/>
                <w:color w:val="auto"/>
                <w:sz w:val="16"/>
                <w:szCs w:val="16"/>
                <w:lang w:val="fr-FR" w:eastAsia="fr-FR"/>
              </w:rPr>
            </w:pPr>
            <w:r>
              <w:rPr>
                <w:rFonts w:eastAsia="Times New Roman" w:cs="Arial"/>
                <w:color w:val="auto"/>
                <w:sz w:val="16"/>
                <w:szCs w:val="16"/>
                <w:lang w:val="en-GB" w:eastAsia="en-GB" w:bidi="en-GB"/>
              </w:rPr>
              <w:t>Reference values</w:t>
            </w:r>
          </w:p>
        </w:tc>
        <w:tc>
          <w:tcPr>
            <w:tcW w:w="2329" w:type="dxa"/>
            <w:tcBorders>
              <w:top w:val="single" w:sz="4" w:space="0" w:color="auto"/>
              <w:left w:val="nil"/>
              <w:bottom w:val="single" w:sz="4" w:space="0" w:color="auto"/>
              <w:right w:val="single" w:sz="4" w:space="0" w:color="auto"/>
            </w:tcBorders>
            <w:shd w:val="clear" w:color="000000" w:fill="F2F2F2"/>
            <w:vAlign w:val="center"/>
            <w:hideMark/>
          </w:tcPr>
          <w:p w14:paraId="302132A9" w14:textId="77777777" w:rsidR="00620764" w:rsidRPr="00620764" w:rsidRDefault="00A917BA" w:rsidP="00620764">
            <w:pPr>
              <w:spacing w:before="0" w:after="0"/>
              <w:jc w:val="center"/>
              <w:rPr>
                <w:rFonts w:eastAsia="Times New Roman" w:cs="Arial"/>
                <w:color w:val="auto"/>
                <w:sz w:val="16"/>
                <w:szCs w:val="16"/>
                <w:lang w:val="fr-FR" w:eastAsia="fr-FR"/>
              </w:rPr>
            </w:pPr>
            <w:r>
              <w:rPr>
                <w:rFonts w:eastAsia="Times New Roman" w:cs="Arial"/>
                <w:color w:val="auto"/>
                <w:sz w:val="16"/>
                <w:szCs w:val="16"/>
                <w:lang w:val="en-GB" w:eastAsia="en-GB" w:bidi="en-GB"/>
              </w:rPr>
              <w:t>Absolute value</w:t>
            </w:r>
          </w:p>
        </w:tc>
        <w:tc>
          <w:tcPr>
            <w:tcW w:w="3088" w:type="dxa"/>
            <w:gridSpan w:val="3"/>
            <w:tcBorders>
              <w:top w:val="single" w:sz="4" w:space="0" w:color="auto"/>
              <w:left w:val="nil"/>
              <w:bottom w:val="single" w:sz="4" w:space="0" w:color="auto"/>
              <w:right w:val="single" w:sz="4" w:space="0" w:color="auto"/>
            </w:tcBorders>
            <w:shd w:val="clear" w:color="000000" w:fill="F2F2F2"/>
            <w:vAlign w:val="center"/>
            <w:hideMark/>
          </w:tcPr>
          <w:p w14:paraId="04A147F4" w14:textId="77777777" w:rsidR="00620764" w:rsidRPr="00620764" w:rsidRDefault="00A917BA" w:rsidP="00620764">
            <w:pPr>
              <w:spacing w:before="0" w:after="0"/>
              <w:jc w:val="center"/>
              <w:rPr>
                <w:rFonts w:eastAsia="Times New Roman" w:cs="Arial"/>
                <w:color w:val="auto"/>
                <w:sz w:val="16"/>
                <w:szCs w:val="16"/>
                <w:lang w:val="fr-FR" w:eastAsia="fr-FR"/>
              </w:rPr>
            </w:pPr>
            <w:r>
              <w:rPr>
                <w:rFonts w:eastAsia="Times New Roman" w:cs="Arial"/>
                <w:color w:val="auto"/>
                <w:sz w:val="16"/>
                <w:szCs w:val="16"/>
                <w:lang w:val="en-GB" w:eastAsia="en-GB" w:bidi="en-GB"/>
              </w:rPr>
              <w:t>Energy Performance Indicator</w:t>
            </w:r>
          </w:p>
        </w:tc>
      </w:tr>
      <w:tr w:rsidR="001701FA" w14:paraId="44182D99" w14:textId="77777777" w:rsidTr="00AD51D6">
        <w:trPr>
          <w:trHeight w:val="301"/>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7790F549" w14:textId="77777777" w:rsidR="00620764" w:rsidRPr="00620764" w:rsidRDefault="00A917BA" w:rsidP="00620764">
            <w:pPr>
              <w:spacing w:before="0" w:after="0"/>
              <w:jc w:val="left"/>
              <w:rPr>
                <w:rFonts w:eastAsia="Times New Roman" w:cs="Arial"/>
                <w:color w:val="auto"/>
                <w:sz w:val="16"/>
                <w:szCs w:val="16"/>
                <w:lang w:val="fr-FR" w:eastAsia="fr-FR"/>
              </w:rPr>
            </w:pPr>
            <w:r>
              <w:rPr>
                <w:rFonts w:eastAsia="Times New Roman" w:cs="Arial"/>
                <w:color w:val="auto"/>
                <w:sz w:val="16"/>
                <w:szCs w:val="16"/>
                <w:lang w:val="en-GB" w:eastAsia="en-GB" w:bidi="en-GB"/>
              </w:rPr>
              <w:t>Total heat consumption</w:t>
            </w:r>
          </w:p>
        </w:tc>
        <w:tc>
          <w:tcPr>
            <w:tcW w:w="2329" w:type="dxa"/>
            <w:tcBorders>
              <w:top w:val="nil"/>
              <w:left w:val="nil"/>
              <w:bottom w:val="single" w:sz="4" w:space="0" w:color="auto"/>
              <w:right w:val="single" w:sz="4" w:space="0" w:color="auto"/>
            </w:tcBorders>
            <w:shd w:val="clear" w:color="auto" w:fill="auto"/>
            <w:vAlign w:val="center"/>
            <w:hideMark/>
          </w:tcPr>
          <w:p w14:paraId="0F1EE669" w14:textId="77777777" w:rsidR="00620764" w:rsidRPr="00620764" w:rsidRDefault="00A917BA" w:rsidP="00620764">
            <w:pPr>
              <w:spacing w:before="0" w:after="0"/>
              <w:rPr>
                <w:rFonts w:eastAsia="Times New Roman" w:cs="Arial"/>
                <w:color w:val="auto"/>
                <w:sz w:val="16"/>
                <w:szCs w:val="16"/>
                <w:lang w:val="fr-FR" w:eastAsia="fr-FR"/>
              </w:rPr>
            </w:pPr>
            <w:r>
              <w:rPr>
                <w:rFonts w:eastAsia="Times New Roman" w:cs="Arial"/>
                <w:color w:val="auto"/>
                <w:sz w:val="16"/>
                <w:szCs w:val="16"/>
                <w:lang w:val="en-GB" w:eastAsia="en-GB" w:bidi="en-GB"/>
              </w:rPr>
              <w:t>104 MWh/a</w:t>
            </w:r>
          </w:p>
        </w:tc>
        <w:tc>
          <w:tcPr>
            <w:tcW w:w="1458" w:type="dxa"/>
            <w:gridSpan w:val="2"/>
            <w:tcBorders>
              <w:top w:val="nil"/>
              <w:left w:val="nil"/>
              <w:bottom w:val="single" w:sz="4" w:space="0" w:color="auto"/>
              <w:right w:val="single" w:sz="4" w:space="0" w:color="auto"/>
            </w:tcBorders>
            <w:shd w:val="clear" w:color="auto" w:fill="auto"/>
            <w:vAlign w:val="center"/>
            <w:hideMark/>
          </w:tcPr>
          <w:p w14:paraId="2F7A0B69" w14:textId="77777777" w:rsidR="00620764" w:rsidRPr="00620764" w:rsidRDefault="00A917BA" w:rsidP="00620764">
            <w:pPr>
              <w:spacing w:before="0" w:after="0"/>
              <w:rPr>
                <w:rFonts w:eastAsia="Times New Roman" w:cs="Arial"/>
                <w:color w:val="auto"/>
                <w:sz w:val="16"/>
                <w:szCs w:val="16"/>
                <w:lang w:val="fr-FR" w:eastAsia="fr-FR"/>
              </w:rPr>
            </w:pPr>
            <w:r>
              <w:rPr>
                <w:rFonts w:eastAsia="Times New Roman" w:cs="Arial"/>
                <w:color w:val="auto"/>
                <w:sz w:val="16"/>
                <w:szCs w:val="16"/>
                <w:lang w:val="en-GB" w:eastAsia="en-GB" w:bidi="en-GB"/>
              </w:rPr>
              <w:t>46 kWh/m²a</w:t>
            </w:r>
          </w:p>
        </w:tc>
        <w:tc>
          <w:tcPr>
            <w:tcW w:w="1630" w:type="dxa"/>
            <w:tcBorders>
              <w:top w:val="nil"/>
              <w:left w:val="nil"/>
              <w:bottom w:val="single" w:sz="4" w:space="0" w:color="auto"/>
              <w:right w:val="single" w:sz="4" w:space="0" w:color="auto"/>
            </w:tcBorders>
            <w:shd w:val="clear" w:color="auto" w:fill="auto"/>
            <w:vAlign w:val="center"/>
            <w:hideMark/>
          </w:tcPr>
          <w:p w14:paraId="781476A2" w14:textId="77777777" w:rsidR="00620764" w:rsidRPr="00620764" w:rsidRDefault="00A917BA" w:rsidP="00620764">
            <w:pPr>
              <w:spacing w:before="0" w:after="0"/>
              <w:rPr>
                <w:rFonts w:eastAsia="Times New Roman" w:cs="Arial"/>
                <w:color w:val="auto"/>
                <w:sz w:val="16"/>
                <w:szCs w:val="16"/>
                <w:lang w:val="fr-FR" w:eastAsia="fr-FR"/>
              </w:rPr>
            </w:pPr>
            <w:r>
              <w:rPr>
                <w:rFonts w:eastAsia="Times New Roman" w:cs="Arial"/>
                <w:color w:val="auto"/>
                <w:sz w:val="16"/>
                <w:szCs w:val="16"/>
                <w:lang w:val="en-GB" w:eastAsia="en-GB" w:bidi="en-GB"/>
              </w:rPr>
              <w:t>1,301 kWh/</w:t>
            </w:r>
            <w:proofErr w:type="spellStart"/>
            <w:r>
              <w:rPr>
                <w:rFonts w:eastAsia="Times New Roman" w:cs="Arial"/>
                <w:color w:val="auto"/>
                <w:sz w:val="16"/>
                <w:szCs w:val="16"/>
                <w:lang w:val="en-GB" w:eastAsia="en-GB" w:bidi="en-GB"/>
              </w:rPr>
              <w:t>pers</w:t>
            </w:r>
            <w:proofErr w:type="spellEnd"/>
          </w:p>
        </w:tc>
      </w:tr>
      <w:tr w:rsidR="001701FA" w14:paraId="249B2DAC" w14:textId="77777777" w:rsidTr="00AD51D6">
        <w:trPr>
          <w:trHeight w:val="301"/>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6E9A0D16" w14:textId="77777777" w:rsidR="00620764" w:rsidRPr="00620764" w:rsidRDefault="00A917BA" w:rsidP="00620764">
            <w:pPr>
              <w:spacing w:before="0" w:after="0"/>
              <w:jc w:val="left"/>
              <w:rPr>
                <w:rFonts w:eastAsia="Times New Roman" w:cs="Arial"/>
                <w:color w:val="auto"/>
                <w:sz w:val="16"/>
                <w:szCs w:val="16"/>
                <w:lang w:val="fr-FR" w:eastAsia="fr-FR"/>
              </w:rPr>
            </w:pPr>
            <w:r>
              <w:rPr>
                <w:rFonts w:eastAsia="Times New Roman" w:cs="Arial"/>
                <w:color w:val="auto"/>
                <w:sz w:val="16"/>
                <w:szCs w:val="16"/>
                <w:lang w:val="en-GB" w:eastAsia="en-GB" w:bidi="en-GB"/>
              </w:rPr>
              <w:t>Total electricity consumption</w:t>
            </w:r>
          </w:p>
        </w:tc>
        <w:tc>
          <w:tcPr>
            <w:tcW w:w="2329" w:type="dxa"/>
            <w:tcBorders>
              <w:top w:val="nil"/>
              <w:left w:val="nil"/>
              <w:bottom w:val="single" w:sz="4" w:space="0" w:color="auto"/>
              <w:right w:val="single" w:sz="4" w:space="0" w:color="auto"/>
            </w:tcBorders>
            <w:shd w:val="clear" w:color="auto" w:fill="auto"/>
            <w:vAlign w:val="center"/>
            <w:hideMark/>
          </w:tcPr>
          <w:p w14:paraId="26F50246" w14:textId="77777777" w:rsidR="00620764" w:rsidRPr="00620764" w:rsidRDefault="00A917BA" w:rsidP="00620764">
            <w:pPr>
              <w:spacing w:before="0" w:after="0"/>
              <w:rPr>
                <w:rFonts w:eastAsia="Times New Roman" w:cs="Arial"/>
                <w:color w:val="auto"/>
                <w:sz w:val="16"/>
                <w:szCs w:val="16"/>
                <w:lang w:val="fr-FR" w:eastAsia="fr-FR"/>
              </w:rPr>
            </w:pPr>
            <w:r>
              <w:rPr>
                <w:rFonts w:eastAsia="Arial" w:cs="Arial"/>
                <w:color w:val="auto"/>
                <w:sz w:val="16"/>
                <w:szCs w:val="16"/>
                <w:lang w:val="en-GB" w:eastAsia="en-GB" w:bidi="en-GB"/>
              </w:rPr>
              <w:t>476 MWh/a</w:t>
            </w:r>
          </w:p>
        </w:tc>
        <w:tc>
          <w:tcPr>
            <w:tcW w:w="1458" w:type="dxa"/>
            <w:gridSpan w:val="2"/>
            <w:tcBorders>
              <w:top w:val="nil"/>
              <w:left w:val="nil"/>
              <w:bottom w:val="single" w:sz="4" w:space="0" w:color="auto"/>
              <w:right w:val="single" w:sz="4" w:space="0" w:color="auto"/>
            </w:tcBorders>
            <w:shd w:val="clear" w:color="auto" w:fill="auto"/>
            <w:vAlign w:val="center"/>
            <w:hideMark/>
          </w:tcPr>
          <w:p w14:paraId="206505E2" w14:textId="77777777" w:rsidR="00620764" w:rsidRPr="00620764" w:rsidRDefault="00A917BA" w:rsidP="00620764">
            <w:pPr>
              <w:spacing w:before="0" w:after="0"/>
              <w:rPr>
                <w:rFonts w:eastAsia="Times New Roman" w:cs="Arial"/>
                <w:color w:val="auto"/>
                <w:sz w:val="16"/>
                <w:szCs w:val="16"/>
                <w:lang w:val="fr-FR" w:eastAsia="fr-FR"/>
              </w:rPr>
            </w:pPr>
            <w:r>
              <w:rPr>
                <w:rFonts w:eastAsia="Arial" w:cs="Arial"/>
                <w:color w:val="auto"/>
                <w:sz w:val="16"/>
                <w:szCs w:val="16"/>
                <w:lang w:val="en-GB" w:eastAsia="en-GB" w:bidi="en-GB"/>
              </w:rPr>
              <w:t>238 kWh/m²a</w:t>
            </w:r>
          </w:p>
        </w:tc>
        <w:tc>
          <w:tcPr>
            <w:tcW w:w="1630" w:type="dxa"/>
            <w:tcBorders>
              <w:top w:val="nil"/>
              <w:left w:val="nil"/>
              <w:bottom w:val="single" w:sz="4" w:space="0" w:color="auto"/>
              <w:right w:val="single" w:sz="4" w:space="0" w:color="auto"/>
            </w:tcBorders>
            <w:shd w:val="clear" w:color="auto" w:fill="auto"/>
            <w:vAlign w:val="center"/>
            <w:hideMark/>
          </w:tcPr>
          <w:p w14:paraId="5E9F6965" w14:textId="77777777" w:rsidR="00620764" w:rsidRPr="00620764" w:rsidRDefault="00A917BA" w:rsidP="00620764">
            <w:pPr>
              <w:spacing w:before="0" w:after="0"/>
              <w:rPr>
                <w:rFonts w:eastAsia="Times New Roman" w:cs="Arial"/>
                <w:color w:val="auto"/>
                <w:sz w:val="16"/>
                <w:szCs w:val="16"/>
                <w:lang w:val="fr-FR" w:eastAsia="fr-FR"/>
              </w:rPr>
            </w:pPr>
            <w:r>
              <w:rPr>
                <w:rFonts w:eastAsia="Arial" w:cs="Arial"/>
                <w:color w:val="auto"/>
                <w:sz w:val="16"/>
                <w:szCs w:val="16"/>
                <w:lang w:val="en-GB" w:eastAsia="en-GB" w:bidi="en-GB"/>
              </w:rPr>
              <w:t>6,798 kWh/</w:t>
            </w:r>
            <w:proofErr w:type="spellStart"/>
            <w:r>
              <w:rPr>
                <w:rFonts w:eastAsia="Arial" w:cs="Arial"/>
                <w:color w:val="auto"/>
                <w:sz w:val="16"/>
                <w:szCs w:val="16"/>
                <w:lang w:val="en-GB" w:eastAsia="en-GB" w:bidi="en-GB"/>
              </w:rPr>
              <w:t>pers</w:t>
            </w:r>
            <w:proofErr w:type="spellEnd"/>
          </w:p>
        </w:tc>
      </w:tr>
      <w:tr w:rsidR="001701FA" w14:paraId="3F06A0A5" w14:textId="77777777" w:rsidTr="00AD51D6">
        <w:trPr>
          <w:trHeight w:val="301"/>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7033DB20" w14:textId="77777777" w:rsidR="00620764" w:rsidRPr="00620764" w:rsidRDefault="00A917BA" w:rsidP="00620764">
            <w:pPr>
              <w:spacing w:before="0" w:after="0"/>
              <w:jc w:val="left"/>
              <w:rPr>
                <w:rFonts w:eastAsia="Times New Roman" w:cs="Arial"/>
                <w:color w:val="auto"/>
                <w:sz w:val="16"/>
                <w:szCs w:val="16"/>
                <w:lang w:val="fr-FR" w:eastAsia="fr-FR"/>
              </w:rPr>
            </w:pPr>
            <w:r>
              <w:rPr>
                <w:rFonts w:eastAsia="Times New Roman" w:cs="Arial"/>
                <w:color w:val="auto"/>
                <w:sz w:val="16"/>
                <w:szCs w:val="16"/>
                <w:lang w:val="en-GB" w:eastAsia="en-GB" w:bidi="en-GB"/>
              </w:rPr>
              <w:t>Annual heat cost</w:t>
            </w:r>
          </w:p>
        </w:tc>
        <w:tc>
          <w:tcPr>
            <w:tcW w:w="2329" w:type="dxa"/>
            <w:tcBorders>
              <w:top w:val="nil"/>
              <w:left w:val="nil"/>
              <w:bottom w:val="single" w:sz="4" w:space="0" w:color="auto"/>
              <w:right w:val="single" w:sz="4" w:space="0" w:color="auto"/>
            </w:tcBorders>
            <w:shd w:val="clear" w:color="auto" w:fill="auto"/>
            <w:vAlign w:val="center"/>
            <w:hideMark/>
          </w:tcPr>
          <w:p w14:paraId="106A4AF2" w14:textId="77777777" w:rsidR="00620764" w:rsidRPr="00620764" w:rsidRDefault="00A917BA" w:rsidP="00620764">
            <w:pPr>
              <w:spacing w:before="0" w:after="0"/>
              <w:rPr>
                <w:rFonts w:eastAsia="Times New Roman" w:cs="Arial"/>
                <w:color w:val="auto"/>
                <w:sz w:val="16"/>
                <w:szCs w:val="16"/>
                <w:lang w:val="fr-FR" w:eastAsia="fr-FR"/>
              </w:rPr>
            </w:pPr>
            <w:r>
              <w:rPr>
                <w:rFonts w:eastAsia="Times New Roman" w:cs="Arial"/>
                <w:color w:val="auto"/>
                <w:sz w:val="16"/>
                <w:szCs w:val="16"/>
                <w:lang w:val="en-GB" w:eastAsia="en-GB" w:bidi="en-GB"/>
              </w:rPr>
              <w:t>4,400 €/a</w:t>
            </w:r>
          </w:p>
        </w:tc>
        <w:tc>
          <w:tcPr>
            <w:tcW w:w="1458" w:type="dxa"/>
            <w:gridSpan w:val="2"/>
            <w:tcBorders>
              <w:top w:val="nil"/>
              <w:left w:val="nil"/>
              <w:bottom w:val="single" w:sz="4" w:space="0" w:color="auto"/>
              <w:right w:val="single" w:sz="4" w:space="0" w:color="auto"/>
            </w:tcBorders>
            <w:shd w:val="clear" w:color="auto" w:fill="auto"/>
            <w:vAlign w:val="center"/>
            <w:hideMark/>
          </w:tcPr>
          <w:p w14:paraId="58C9E42E" w14:textId="77777777" w:rsidR="00620764" w:rsidRPr="00620764" w:rsidRDefault="00A917BA" w:rsidP="00620764">
            <w:pPr>
              <w:spacing w:before="0" w:after="0"/>
              <w:rPr>
                <w:rFonts w:eastAsia="Times New Roman" w:cs="Arial"/>
                <w:color w:val="auto"/>
                <w:sz w:val="16"/>
                <w:szCs w:val="16"/>
                <w:lang w:val="fr-FR" w:eastAsia="fr-FR"/>
              </w:rPr>
            </w:pPr>
            <w:r>
              <w:rPr>
                <w:rFonts w:eastAsia="Times New Roman" w:cs="Arial"/>
                <w:color w:val="auto"/>
                <w:sz w:val="16"/>
                <w:szCs w:val="16"/>
                <w:lang w:val="en-GB" w:eastAsia="en-GB" w:bidi="en-GB"/>
              </w:rPr>
              <w:t>2.2 €/m²a</w:t>
            </w:r>
          </w:p>
        </w:tc>
        <w:tc>
          <w:tcPr>
            <w:tcW w:w="1630" w:type="dxa"/>
            <w:tcBorders>
              <w:top w:val="nil"/>
              <w:left w:val="nil"/>
              <w:bottom w:val="single" w:sz="4" w:space="0" w:color="auto"/>
              <w:right w:val="single" w:sz="4" w:space="0" w:color="auto"/>
            </w:tcBorders>
            <w:shd w:val="clear" w:color="auto" w:fill="auto"/>
            <w:vAlign w:val="center"/>
            <w:hideMark/>
          </w:tcPr>
          <w:p w14:paraId="54439060" w14:textId="77777777" w:rsidR="00620764" w:rsidRPr="00620764" w:rsidRDefault="00A917BA" w:rsidP="00620764">
            <w:pPr>
              <w:spacing w:before="0" w:after="0"/>
              <w:rPr>
                <w:rFonts w:eastAsia="Times New Roman" w:cs="Arial"/>
                <w:color w:val="auto"/>
                <w:sz w:val="16"/>
                <w:szCs w:val="16"/>
                <w:lang w:val="fr-FR" w:eastAsia="fr-FR"/>
              </w:rPr>
            </w:pPr>
            <w:r>
              <w:rPr>
                <w:rFonts w:eastAsia="Times New Roman" w:cs="Arial"/>
                <w:color w:val="auto"/>
                <w:sz w:val="16"/>
                <w:szCs w:val="16"/>
                <w:lang w:val="en-GB" w:eastAsia="en-GB" w:bidi="en-GB"/>
              </w:rPr>
              <w:t>63 €/</w:t>
            </w:r>
            <w:proofErr w:type="spellStart"/>
            <w:r>
              <w:rPr>
                <w:rFonts w:eastAsia="Times New Roman" w:cs="Arial"/>
                <w:color w:val="auto"/>
                <w:sz w:val="16"/>
                <w:szCs w:val="16"/>
                <w:lang w:val="en-GB" w:eastAsia="en-GB" w:bidi="en-GB"/>
              </w:rPr>
              <w:t>pers</w:t>
            </w:r>
            <w:proofErr w:type="spellEnd"/>
          </w:p>
        </w:tc>
      </w:tr>
      <w:tr w:rsidR="001701FA" w14:paraId="49AC8D6D" w14:textId="77777777" w:rsidTr="00AD51D6">
        <w:trPr>
          <w:trHeight w:val="301"/>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7C4DB7C0" w14:textId="77777777" w:rsidR="00620764" w:rsidRPr="00620764" w:rsidRDefault="00A917BA" w:rsidP="00620764">
            <w:pPr>
              <w:spacing w:before="0" w:after="0"/>
              <w:jc w:val="left"/>
              <w:rPr>
                <w:rFonts w:eastAsia="Times New Roman" w:cs="Arial"/>
                <w:color w:val="auto"/>
                <w:sz w:val="16"/>
                <w:szCs w:val="16"/>
                <w:lang w:val="fr-FR" w:eastAsia="fr-FR"/>
              </w:rPr>
            </w:pPr>
            <w:r>
              <w:rPr>
                <w:rFonts w:eastAsia="Times New Roman" w:cs="Arial"/>
                <w:color w:val="auto"/>
                <w:sz w:val="16"/>
                <w:szCs w:val="16"/>
                <w:lang w:val="en-GB" w:eastAsia="en-GB" w:bidi="en-GB"/>
              </w:rPr>
              <w:t>Annual electricity cost</w:t>
            </w:r>
          </w:p>
        </w:tc>
        <w:tc>
          <w:tcPr>
            <w:tcW w:w="2329" w:type="dxa"/>
            <w:tcBorders>
              <w:top w:val="nil"/>
              <w:left w:val="nil"/>
              <w:bottom w:val="single" w:sz="4" w:space="0" w:color="auto"/>
              <w:right w:val="single" w:sz="4" w:space="0" w:color="auto"/>
            </w:tcBorders>
            <w:shd w:val="clear" w:color="auto" w:fill="auto"/>
            <w:vAlign w:val="center"/>
            <w:hideMark/>
          </w:tcPr>
          <w:p w14:paraId="4C8F2A79" w14:textId="77777777" w:rsidR="00620764" w:rsidRPr="00620764" w:rsidRDefault="00A917BA" w:rsidP="00620764">
            <w:pPr>
              <w:spacing w:before="0" w:after="0"/>
              <w:rPr>
                <w:rFonts w:eastAsia="Times New Roman" w:cs="Arial"/>
                <w:color w:val="auto"/>
                <w:sz w:val="16"/>
                <w:szCs w:val="16"/>
                <w:lang w:val="fr-FR" w:eastAsia="fr-FR"/>
              </w:rPr>
            </w:pPr>
            <w:r>
              <w:rPr>
                <w:rFonts w:eastAsia="Arial" w:cs="Arial"/>
                <w:color w:val="auto"/>
                <w:sz w:val="16"/>
                <w:szCs w:val="16"/>
                <w:lang w:val="en-GB" w:eastAsia="en-GB" w:bidi="en-GB"/>
              </w:rPr>
              <w:t>37,600 €/a</w:t>
            </w:r>
          </w:p>
        </w:tc>
        <w:tc>
          <w:tcPr>
            <w:tcW w:w="1458" w:type="dxa"/>
            <w:gridSpan w:val="2"/>
            <w:tcBorders>
              <w:top w:val="nil"/>
              <w:left w:val="nil"/>
              <w:bottom w:val="single" w:sz="4" w:space="0" w:color="auto"/>
              <w:right w:val="single" w:sz="4" w:space="0" w:color="auto"/>
            </w:tcBorders>
            <w:shd w:val="clear" w:color="auto" w:fill="auto"/>
            <w:vAlign w:val="center"/>
            <w:hideMark/>
          </w:tcPr>
          <w:p w14:paraId="2B5D4930" w14:textId="77777777" w:rsidR="00620764" w:rsidRPr="00620764" w:rsidRDefault="00A917BA" w:rsidP="00620764">
            <w:pPr>
              <w:spacing w:before="0" w:after="0"/>
              <w:rPr>
                <w:rFonts w:eastAsia="Times New Roman" w:cs="Arial"/>
                <w:color w:val="auto"/>
                <w:sz w:val="16"/>
                <w:szCs w:val="16"/>
                <w:lang w:val="fr-FR" w:eastAsia="fr-FR"/>
              </w:rPr>
            </w:pPr>
            <w:r>
              <w:rPr>
                <w:rFonts w:eastAsia="Arial" w:cs="Arial"/>
                <w:color w:val="auto"/>
                <w:sz w:val="16"/>
                <w:szCs w:val="16"/>
                <w:lang w:val="en-GB" w:eastAsia="en-GB" w:bidi="en-GB"/>
              </w:rPr>
              <w:t>18.8 €/m²a</w:t>
            </w:r>
          </w:p>
        </w:tc>
        <w:tc>
          <w:tcPr>
            <w:tcW w:w="1630" w:type="dxa"/>
            <w:tcBorders>
              <w:top w:val="nil"/>
              <w:left w:val="nil"/>
              <w:bottom w:val="single" w:sz="4" w:space="0" w:color="auto"/>
              <w:right w:val="single" w:sz="4" w:space="0" w:color="auto"/>
            </w:tcBorders>
            <w:shd w:val="clear" w:color="auto" w:fill="auto"/>
            <w:vAlign w:val="center"/>
            <w:hideMark/>
          </w:tcPr>
          <w:p w14:paraId="34CD7920" w14:textId="77777777" w:rsidR="00620764" w:rsidRPr="00620764" w:rsidRDefault="00A917BA" w:rsidP="00620764">
            <w:pPr>
              <w:spacing w:before="0" w:after="0"/>
              <w:rPr>
                <w:rFonts w:eastAsia="Times New Roman" w:cs="Arial"/>
                <w:color w:val="auto"/>
                <w:sz w:val="16"/>
                <w:szCs w:val="16"/>
                <w:lang w:val="fr-FR" w:eastAsia="fr-FR"/>
              </w:rPr>
            </w:pPr>
            <w:r>
              <w:rPr>
                <w:rFonts w:eastAsia="Arial" w:cs="Arial"/>
                <w:color w:val="auto"/>
                <w:sz w:val="16"/>
                <w:szCs w:val="16"/>
                <w:lang w:val="en-GB" w:eastAsia="en-GB" w:bidi="en-GB"/>
              </w:rPr>
              <w:t>537 €/</w:t>
            </w:r>
            <w:proofErr w:type="spellStart"/>
            <w:r>
              <w:rPr>
                <w:rFonts w:eastAsia="Arial" w:cs="Arial"/>
                <w:color w:val="auto"/>
                <w:sz w:val="16"/>
                <w:szCs w:val="16"/>
                <w:lang w:val="en-GB" w:eastAsia="en-GB" w:bidi="en-GB"/>
              </w:rPr>
              <w:t>pers</w:t>
            </w:r>
            <w:proofErr w:type="spellEnd"/>
          </w:p>
        </w:tc>
      </w:tr>
      <w:tr w:rsidR="001701FA" w14:paraId="3A50B655" w14:textId="77777777" w:rsidTr="00AD51D6">
        <w:trPr>
          <w:trHeight w:val="301"/>
          <w:jc w:val="center"/>
        </w:trPr>
        <w:tc>
          <w:tcPr>
            <w:tcW w:w="8505"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7BBA6F67" w14:textId="77777777" w:rsidR="00620764" w:rsidRPr="00620764" w:rsidRDefault="00A917BA" w:rsidP="00620764">
            <w:pPr>
              <w:spacing w:before="0" w:after="0"/>
              <w:jc w:val="center"/>
              <w:rPr>
                <w:rFonts w:eastAsia="Times New Roman" w:cs="Arial"/>
                <w:color w:val="auto"/>
                <w:sz w:val="16"/>
                <w:szCs w:val="16"/>
                <w:lang w:val="fr-FR" w:eastAsia="fr-FR"/>
              </w:rPr>
            </w:pPr>
            <w:r>
              <w:rPr>
                <w:rFonts w:eastAsia="Times New Roman" w:cs="Arial"/>
                <w:color w:val="auto"/>
                <w:sz w:val="16"/>
                <w:szCs w:val="16"/>
                <w:lang w:val="en-GB" w:eastAsia="en-GB" w:bidi="en-GB"/>
              </w:rPr>
              <w:t>Periodic variables</w:t>
            </w:r>
          </w:p>
        </w:tc>
      </w:tr>
      <w:tr w:rsidR="001701FA" w14:paraId="403D4958" w14:textId="77777777" w:rsidTr="00AD51D6">
        <w:trPr>
          <w:trHeight w:val="301"/>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456FB4B8" w14:textId="77777777" w:rsidR="00620764" w:rsidRPr="00620764" w:rsidRDefault="00A917BA" w:rsidP="00620764">
            <w:pPr>
              <w:spacing w:before="0" w:after="0"/>
              <w:jc w:val="left"/>
              <w:rPr>
                <w:rFonts w:eastAsia="Times New Roman" w:cs="Arial"/>
                <w:color w:val="auto"/>
                <w:sz w:val="16"/>
                <w:szCs w:val="16"/>
                <w:lang w:val="fr-FR" w:eastAsia="fr-FR"/>
              </w:rPr>
            </w:pPr>
            <w:r>
              <w:rPr>
                <w:rFonts w:eastAsia="Times New Roman" w:cs="Arial"/>
                <w:color w:val="auto"/>
                <w:sz w:val="16"/>
                <w:szCs w:val="16"/>
                <w:lang w:val="en-GB" w:eastAsia="en-GB" w:bidi="en-GB"/>
              </w:rPr>
              <w:t>Overall price of electricity</w:t>
            </w:r>
          </w:p>
        </w:tc>
        <w:tc>
          <w:tcPr>
            <w:tcW w:w="5417" w:type="dxa"/>
            <w:gridSpan w:val="4"/>
            <w:tcBorders>
              <w:top w:val="nil"/>
              <w:left w:val="nil"/>
              <w:bottom w:val="single" w:sz="4" w:space="0" w:color="auto"/>
              <w:right w:val="single" w:sz="4" w:space="0" w:color="auto"/>
            </w:tcBorders>
            <w:shd w:val="clear" w:color="auto" w:fill="auto"/>
            <w:vAlign w:val="center"/>
            <w:hideMark/>
          </w:tcPr>
          <w:p w14:paraId="6974C883" w14:textId="77777777" w:rsidR="00620764" w:rsidRPr="00620764" w:rsidRDefault="00A917BA" w:rsidP="00620764">
            <w:pPr>
              <w:spacing w:before="0" w:after="0"/>
              <w:rPr>
                <w:rFonts w:eastAsia="Times New Roman" w:cs="Arial"/>
                <w:color w:val="auto"/>
                <w:sz w:val="16"/>
                <w:szCs w:val="16"/>
                <w:lang w:val="fr-FR" w:eastAsia="fr-FR"/>
              </w:rPr>
            </w:pPr>
            <w:r>
              <w:rPr>
                <w:rFonts w:eastAsia="Times New Roman" w:cs="Arial"/>
                <w:color w:val="auto"/>
                <w:sz w:val="16"/>
                <w:szCs w:val="16"/>
                <w:lang w:val="en-GB" w:eastAsia="en-GB" w:bidi="en-GB"/>
              </w:rPr>
              <w:t>0.079 €/kWh</w:t>
            </w:r>
          </w:p>
        </w:tc>
      </w:tr>
      <w:tr w:rsidR="001701FA" w14:paraId="3B8D6359" w14:textId="77777777" w:rsidTr="00AD51D6">
        <w:trPr>
          <w:trHeight w:val="301"/>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0A338333" w14:textId="77777777" w:rsidR="00620764" w:rsidRPr="00620764" w:rsidRDefault="00A917BA" w:rsidP="00620764">
            <w:pPr>
              <w:spacing w:before="0" w:after="0"/>
              <w:jc w:val="left"/>
              <w:rPr>
                <w:rFonts w:eastAsia="Times New Roman" w:cs="Arial"/>
                <w:color w:val="auto"/>
                <w:sz w:val="16"/>
                <w:szCs w:val="16"/>
                <w:lang w:val="fr-FR" w:eastAsia="fr-FR"/>
              </w:rPr>
            </w:pPr>
            <w:r>
              <w:rPr>
                <w:rFonts w:eastAsia="Times New Roman" w:cs="Arial"/>
                <w:color w:val="auto"/>
                <w:sz w:val="16"/>
                <w:szCs w:val="16"/>
                <w:lang w:val="en-GB" w:eastAsia="en-GB" w:bidi="en-GB"/>
              </w:rPr>
              <w:t>Overall price of heat</w:t>
            </w:r>
          </w:p>
        </w:tc>
        <w:tc>
          <w:tcPr>
            <w:tcW w:w="5417" w:type="dxa"/>
            <w:gridSpan w:val="4"/>
            <w:tcBorders>
              <w:top w:val="nil"/>
              <w:left w:val="nil"/>
              <w:bottom w:val="single" w:sz="4" w:space="0" w:color="auto"/>
              <w:right w:val="single" w:sz="4" w:space="0" w:color="auto"/>
            </w:tcBorders>
            <w:shd w:val="clear" w:color="auto" w:fill="auto"/>
            <w:vAlign w:val="center"/>
            <w:hideMark/>
          </w:tcPr>
          <w:p w14:paraId="753CE0EA" w14:textId="77777777" w:rsidR="00620764" w:rsidRPr="00620764" w:rsidRDefault="00A917BA" w:rsidP="00620764">
            <w:pPr>
              <w:spacing w:before="0" w:after="0"/>
              <w:rPr>
                <w:rFonts w:eastAsia="Times New Roman" w:cs="Arial"/>
                <w:color w:val="auto"/>
                <w:sz w:val="16"/>
                <w:szCs w:val="16"/>
                <w:lang w:val="fr-FR" w:eastAsia="fr-FR"/>
              </w:rPr>
            </w:pPr>
            <w:r>
              <w:rPr>
                <w:rFonts w:eastAsia="Arial" w:cs="Arial"/>
                <w:color w:val="auto"/>
                <w:sz w:val="16"/>
                <w:szCs w:val="16"/>
                <w:lang w:val="en-GB" w:eastAsia="en-GB" w:bidi="en-GB"/>
              </w:rPr>
              <w:t>0.</w:t>
            </w:r>
            <w:r>
              <w:rPr>
                <w:rFonts w:eastAsia="Times New Roman" w:cs="Arial"/>
                <w:color w:val="auto"/>
                <w:sz w:val="16"/>
                <w:szCs w:val="16"/>
                <w:lang w:val="en-GB" w:eastAsia="en-GB" w:bidi="en-GB"/>
              </w:rPr>
              <w:t>048</w:t>
            </w:r>
            <w:r>
              <w:rPr>
                <w:rFonts w:eastAsia="Arial" w:cs="Arial"/>
                <w:color w:val="auto"/>
                <w:sz w:val="16"/>
                <w:szCs w:val="16"/>
                <w:lang w:val="en-GB" w:eastAsia="en-GB" w:bidi="en-GB"/>
              </w:rPr>
              <w:t xml:space="preserve"> €/kWh</w:t>
            </w:r>
          </w:p>
        </w:tc>
      </w:tr>
      <w:tr w:rsidR="001701FA" w14:paraId="58E4883D" w14:textId="77777777" w:rsidTr="00AD51D6">
        <w:trPr>
          <w:trHeight w:val="301"/>
          <w:jc w:val="center"/>
        </w:trPr>
        <w:tc>
          <w:tcPr>
            <w:tcW w:w="8505"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3A292E5D" w14:textId="77777777" w:rsidR="00620764" w:rsidRPr="00620764" w:rsidRDefault="00A917BA" w:rsidP="00620764">
            <w:pPr>
              <w:spacing w:before="0" w:after="0"/>
              <w:jc w:val="center"/>
              <w:rPr>
                <w:rFonts w:eastAsia="Times New Roman" w:cs="Arial"/>
                <w:color w:val="auto"/>
                <w:sz w:val="16"/>
                <w:szCs w:val="16"/>
                <w:lang w:val="fr-FR" w:eastAsia="fr-FR"/>
              </w:rPr>
            </w:pPr>
            <w:r>
              <w:rPr>
                <w:rFonts w:eastAsia="Times New Roman" w:cs="Arial"/>
                <w:color w:val="auto"/>
                <w:sz w:val="16"/>
                <w:szCs w:val="16"/>
                <w:lang w:val="en-GB" w:eastAsia="en-GB" w:bidi="en-GB"/>
              </w:rPr>
              <w:t>Static factors</w:t>
            </w:r>
          </w:p>
        </w:tc>
      </w:tr>
      <w:tr w:rsidR="001701FA" w14:paraId="4280C10B" w14:textId="77777777" w:rsidTr="00AD51D6">
        <w:trPr>
          <w:trHeight w:val="301"/>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524B7FEC" w14:textId="77777777" w:rsidR="00620764" w:rsidRPr="00620764" w:rsidRDefault="00A917BA" w:rsidP="00620764">
            <w:pPr>
              <w:spacing w:before="0" w:after="0"/>
              <w:jc w:val="left"/>
              <w:rPr>
                <w:rFonts w:eastAsia="Times New Roman" w:cs="Arial"/>
                <w:color w:val="auto"/>
                <w:sz w:val="16"/>
                <w:szCs w:val="16"/>
                <w:lang w:val="fr-FR" w:eastAsia="fr-FR"/>
              </w:rPr>
            </w:pPr>
            <w:r>
              <w:rPr>
                <w:rFonts w:eastAsia="Times New Roman" w:cs="Arial"/>
                <w:color w:val="auto"/>
                <w:sz w:val="16"/>
                <w:szCs w:val="16"/>
                <w:lang w:val="en-GB" w:eastAsia="en-GB" w:bidi="en-GB"/>
              </w:rPr>
              <w:t>Energy reference area</w:t>
            </w:r>
          </w:p>
        </w:tc>
        <w:tc>
          <w:tcPr>
            <w:tcW w:w="5417" w:type="dxa"/>
            <w:gridSpan w:val="4"/>
            <w:tcBorders>
              <w:top w:val="single" w:sz="4" w:space="0" w:color="auto"/>
              <w:left w:val="nil"/>
              <w:bottom w:val="single" w:sz="4" w:space="0" w:color="auto"/>
              <w:right w:val="single" w:sz="4" w:space="0" w:color="auto"/>
            </w:tcBorders>
            <w:shd w:val="clear" w:color="auto" w:fill="auto"/>
            <w:vAlign w:val="center"/>
            <w:hideMark/>
          </w:tcPr>
          <w:p w14:paraId="357772ED" w14:textId="77777777" w:rsidR="00620764" w:rsidRPr="00620764" w:rsidRDefault="00A917BA" w:rsidP="00620764">
            <w:pPr>
              <w:spacing w:before="0" w:after="0"/>
              <w:rPr>
                <w:rFonts w:eastAsia="Times New Roman" w:cs="Arial"/>
                <w:color w:val="auto"/>
                <w:sz w:val="16"/>
                <w:szCs w:val="16"/>
                <w:lang w:val="fr-FR" w:eastAsia="fr-FR"/>
              </w:rPr>
            </w:pPr>
            <w:r>
              <w:rPr>
                <w:rFonts w:eastAsia="Times New Roman" w:cs="Arial"/>
                <w:color w:val="auto"/>
                <w:sz w:val="16"/>
                <w:szCs w:val="16"/>
                <w:lang w:val="en-GB" w:eastAsia="en-GB" w:bidi="en-GB"/>
              </w:rPr>
              <w:t>2,117 m² </w:t>
            </w:r>
          </w:p>
        </w:tc>
      </w:tr>
      <w:tr w:rsidR="001701FA" w14:paraId="501BB3B0" w14:textId="77777777" w:rsidTr="00AD51D6">
        <w:trPr>
          <w:trHeight w:val="301"/>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607A9FC1" w14:textId="77777777" w:rsidR="00620764" w:rsidRPr="00620764" w:rsidRDefault="00A917BA" w:rsidP="00620764">
            <w:pPr>
              <w:spacing w:before="0" w:after="0"/>
              <w:jc w:val="left"/>
              <w:rPr>
                <w:rFonts w:eastAsia="Times New Roman" w:cs="Arial"/>
                <w:color w:val="auto"/>
                <w:sz w:val="16"/>
                <w:szCs w:val="16"/>
                <w:lang w:val="fr-FR" w:eastAsia="fr-FR"/>
              </w:rPr>
            </w:pPr>
            <w:r>
              <w:rPr>
                <w:rFonts w:eastAsia="Times New Roman" w:cs="Arial"/>
                <w:color w:val="auto"/>
                <w:sz w:val="16"/>
                <w:szCs w:val="16"/>
                <w:lang w:val="en-GB" w:eastAsia="en-GB" w:bidi="en-GB"/>
              </w:rPr>
              <w:t>Number of staff (max.)</w:t>
            </w:r>
          </w:p>
        </w:tc>
        <w:tc>
          <w:tcPr>
            <w:tcW w:w="2708" w:type="dxa"/>
            <w:gridSpan w:val="2"/>
            <w:tcBorders>
              <w:top w:val="nil"/>
              <w:left w:val="nil"/>
              <w:bottom w:val="single" w:sz="4" w:space="0" w:color="auto"/>
              <w:right w:val="single" w:sz="4" w:space="0" w:color="auto"/>
            </w:tcBorders>
            <w:shd w:val="clear" w:color="auto" w:fill="auto"/>
            <w:vAlign w:val="center"/>
            <w:hideMark/>
          </w:tcPr>
          <w:p w14:paraId="5B4FAA5E" w14:textId="77777777" w:rsidR="00620764" w:rsidRPr="00620764" w:rsidRDefault="00A917BA" w:rsidP="00620764">
            <w:pPr>
              <w:spacing w:before="0" w:after="0"/>
              <w:rPr>
                <w:rFonts w:eastAsia="Times New Roman" w:cs="Arial"/>
                <w:color w:val="auto"/>
                <w:sz w:val="16"/>
                <w:szCs w:val="16"/>
                <w:lang w:val="fr-FR" w:eastAsia="fr-FR"/>
              </w:rPr>
            </w:pPr>
            <w:r>
              <w:rPr>
                <w:rFonts w:eastAsia="Times New Roman" w:cs="Arial"/>
                <w:color w:val="auto"/>
                <w:sz w:val="16"/>
                <w:szCs w:val="16"/>
                <w:lang w:val="en-GB" w:eastAsia="en-GB" w:bidi="en-GB"/>
              </w:rPr>
              <w:t>70</w:t>
            </w:r>
          </w:p>
        </w:tc>
        <w:tc>
          <w:tcPr>
            <w:tcW w:w="2709" w:type="dxa"/>
            <w:gridSpan w:val="2"/>
            <w:tcBorders>
              <w:top w:val="nil"/>
              <w:left w:val="nil"/>
              <w:bottom w:val="single" w:sz="4" w:space="0" w:color="auto"/>
              <w:right w:val="single" w:sz="4" w:space="0" w:color="auto"/>
            </w:tcBorders>
            <w:shd w:val="clear" w:color="auto" w:fill="auto"/>
            <w:vAlign w:val="center"/>
            <w:hideMark/>
          </w:tcPr>
          <w:p w14:paraId="1A47D0A3" w14:textId="77777777" w:rsidR="00620764" w:rsidRPr="00620764" w:rsidRDefault="00A917BA" w:rsidP="00620764">
            <w:pPr>
              <w:spacing w:before="0" w:after="0"/>
              <w:rPr>
                <w:rFonts w:eastAsia="Times New Roman" w:cs="Arial"/>
                <w:color w:val="auto"/>
                <w:sz w:val="16"/>
                <w:szCs w:val="16"/>
                <w:lang w:val="fr-FR" w:eastAsia="fr-FR"/>
              </w:rPr>
            </w:pPr>
            <w:r>
              <w:rPr>
                <w:rFonts w:eastAsia="Times New Roman" w:cs="Arial"/>
                <w:color w:val="auto"/>
                <w:sz w:val="16"/>
                <w:szCs w:val="16"/>
                <w:lang w:val="en-GB" w:eastAsia="en-GB" w:bidi="en-GB"/>
              </w:rPr>
              <w:t>0.035 people/m²</w:t>
            </w:r>
          </w:p>
        </w:tc>
      </w:tr>
      <w:tr w:rsidR="001701FA" w14:paraId="7A917F2A" w14:textId="77777777" w:rsidTr="00AD51D6">
        <w:trPr>
          <w:trHeight w:val="301"/>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51C942CC" w14:textId="77777777" w:rsidR="00620764" w:rsidRPr="00620764" w:rsidRDefault="00A917BA" w:rsidP="00620764">
            <w:pPr>
              <w:spacing w:before="0" w:after="0"/>
              <w:jc w:val="left"/>
              <w:rPr>
                <w:rFonts w:eastAsia="Times New Roman" w:cs="Arial"/>
                <w:color w:val="auto"/>
                <w:sz w:val="16"/>
                <w:szCs w:val="16"/>
                <w:lang w:val="fr-FR" w:eastAsia="fr-FR"/>
              </w:rPr>
            </w:pPr>
            <w:r>
              <w:rPr>
                <w:rFonts w:eastAsia="Times New Roman" w:cs="Arial"/>
                <w:color w:val="auto"/>
                <w:sz w:val="16"/>
                <w:szCs w:val="16"/>
                <w:lang w:val="en-GB" w:eastAsia="en-GB" w:bidi="en-GB"/>
              </w:rPr>
              <w:t>Hours of occupancy</w:t>
            </w:r>
          </w:p>
        </w:tc>
        <w:tc>
          <w:tcPr>
            <w:tcW w:w="5417" w:type="dxa"/>
            <w:gridSpan w:val="4"/>
            <w:tcBorders>
              <w:top w:val="single" w:sz="4" w:space="0" w:color="auto"/>
              <w:left w:val="nil"/>
              <w:bottom w:val="single" w:sz="4" w:space="0" w:color="auto"/>
              <w:right w:val="single" w:sz="4" w:space="0" w:color="auto"/>
            </w:tcBorders>
            <w:shd w:val="clear" w:color="auto" w:fill="auto"/>
            <w:vAlign w:val="center"/>
            <w:hideMark/>
          </w:tcPr>
          <w:p w14:paraId="31148079" w14:textId="77777777" w:rsidR="00620764" w:rsidRPr="009165D2" w:rsidRDefault="00A917BA" w:rsidP="00620764">
            <w:pPr>
              <w:spacing w:before="0" w:after="0"/>
              <w:rPr>
                <w:rFonts w:eastAsia="Times New Roman" w:cs="Arial"/>
                <w:color w:val="auto"/>
                <w:sz w:val="16"/>
                <w:szCs w:val="16"/>
                <w:lang w:eastAsia="fr-FR"/>
              </w:rPr>
            </w:pPr>
            <w:r>
              <w:rPr>
                <w:rFonts w:eastAsia="Times New Roman" w:cs="Arial"/>
                <w:color w:val="auto"/>
                <w:sz w:val="16"/>
                <w:szCs w:val="16"/>
                <w:lang w:val="en-GB" w:eastAsia="en-GB" w:bidi="en-GB"/>
              </w:rPr>
              <w:t>5 am – 7 pm Monday to Friday</w:t>
            </w:r>
          </w:p>
        </w:tc>
      </w:tr>
    </w:tbl>
    <w:p w14:paraId="3AC86CF6" w14:textId="77777777" w:rsidR="00620764" w:rsidRPr="009165D2" w:rsidRDefault="00620764" w:rsidP="00620764">
      <w:pPr>
        <w:widowControl w:val="0"/>
        <w:spacing w:before="0" w:after="0"/>
        <w:ind w:left="567"/>
        <w:rPr>
          <w:rFonts w:eastAsia="Times New Roman" w:cs="Arial"/>
          <w:color w:val="auto"/>
          <w:sz w:val="18"/>
          <w:szCs w:val="20"/>
          <w:lang w:eastAsia="fr-LU"/>
        </w:rPr>
      </w:pPr>
    </w:p>
    <w:p w14:paraId="3608F934" w14:textId="77777777" w:rsidR="00173F7C" w:rsidRPr="009165D2" w:rsidRDefault="00A917BA">
      <w:pPr>
        <w:spacing w:before="0" w:after="0"/>
        <w:jc w:val="left"/>
        <w:rPr>
          <w:rFonts w:eastAsia="Times New Roman" w:cs="Arial"/>
          <w:color w:val="auto"/>
          <w:sz w:val="18"/>
          <w:szCs w:val="20"/>
          <w:highlight w:val="yellow"/>
          <w:lang w:eastAsia="fr-LU"/>
        </w:rPr>
      </w:pPr>
      <w:bookmarkStart w:id="52" w:name="_Ref417893278"/>
      <w:bookmarkStart w:id="53" w:name="_Toc477187275"/>
      <w:r w:rsidRPr="009165D2">
        <w:rPr>
          <w:rFonts w:eastAsia="Times New Roman" w:cs="Arial"/>
          <w:color w:val="auto"/>
          <w:sz w:val="18"/>
          <w:szCs w:val="20"/>
          <w:highlight w:val="yellow"/>
          <w:lang w:eastAsia="fr-LU"/>
        </w:rPr>
        <w:br w:type="page"/>
      </w:r>
    </w:p>
    <w:p w14:paraId="114CFF95" w14:textId="77777777" w:rsidR="00620764" w:rsidRPr="003233B9" w:rsidRDefault="00A917BA" w:rsidP="00173F7C">
      <w:pPr>
        <w:pStyle w:val="Heading1"/>
        <w:rPr>
          <w:rFonts w:cs="Arial"/>
        </w:rPr>
      </w:pPr>
      <w:bookmarkStart w:id="54" w:name="_Toc46215340"/>
      <w:bookmarkStart w:id="55" w:name="_Toc132618294"/>
      <w:r>
        <w:rPr>
          <w:rFonts w:cs="Arial"/>
          <w:color w:val="12374D"/>
          <w:lang w:val="en-GB" w:eastAsia="en-GB" w:bidi="en-GB"/>
        </w:rPr>
        <w:lastRenderedPageBreak/>
        <w:t>Energy use and reduction potential</w:t>
      </w:r>
      <w:bookmarkEnd w:id="52"/>
      <w:bookmarkEnd w:id="53"/>
      <w:bookmarkEnd w:id="54"/>
      <w:bookmarkEnd w:id="55"/>
    </w:p>
    <w:p w14:paraId="51F5B9BD" w14:textId="77777777" w:rsidR="00620764" w:rsidRPr="003233B9" w:rsidRDefault="00A917BA" w:rsidP="001A4024">
      <w:pPr>
        <w:pStyle w:val="Heading2"/>
        <w:rPr>
          <w:rFonts w:cs="Arial"/>
        </w:rPr>
      </w:pPr>
      <w:bookmarkStart w:id="56" w:name="_Toc46215341"/>
      <w:bookmarkStart w:id="57" w:name="_Toc132618295"/>
      <w:bookmarkStart w:id="58" w:name="_Toc476552391"/>
      <w:bookmarkStart w:id="59" w:name="_Toc298322767"/>
      <w:bookmarkStart w:id="60" w:name="_Toc298556880"/>
      <w:bookmarkStart w:id="61" w:name="_Toc316989786"/>
      <w:bookmarkStart w:id="62" w:name="_Toc317308192"/>
      <w:bookmarkStart w:id="63" w:name="_Toc319459790"/>
      <w:bookmarkStart w:id="64" w:name="_Toc319459911"/>
      <w:bookmarkStart w:id="65" w:name="_Toc319462282"/>
      <w:bookmarkStart w:id="66" w:name="_Toc319467818"/>
      <w:bookmarkStart w:id="67" w:name="_Toc319468392"/>
      <w:bookmarkStart w:id="68" w:name="_Toc319468517"/>
      <w:bookmarkStart w:id="69" w:name="_Toc319468664"/>
      <w:bookmarkStart w:id="70" w:name="_Toc319491916"/>
      <w:bookmarkStart w:id="71" w:name="_Toc319747976"/>
      <w:bookmarkStart w:id="72" w:name="_Toc320096091"/>
      <w:bookmarkStart w:id="73" w:name="_Toc320427419"/>
      <w:bookmarkStart w:id="74" w:name="_Toc320526112"/>
      <w:bookmarkStart w:id="75" w:name="_Toc320614436"/>
      <w:bookmarkStart w:id="76" w:name="_Toc320692122"/>
      <w:bookmarkStart w:id="77" w:name="_Toc320692169"/>
      <w:bookmarkStart w:id="78" w:name="_Toc320692633"/>
      <w:bookmarkStart w:id="79" w:name="_Toc323202251"/>
      <w:bookmarkStart w:id="80" w:name="_Toc324737596"/>
      <w:bookmarkStart w:id="81" w:name="_Toc324926807"/>
      <w:bookmarkStart w:id="82" w:name="_Toc341169042"/>
      <w:bookmarkStart w:id="83" w:name="_Toc341531361"/>
      <w:bookmarkStart w:id="84" w:name="_Toc359806465"/>
      <w:bookmarkStart w:id="85" w:name="_Toc359806641"/>
      <w:bookmarkStart w:id="86" w:name="_Toc359904274"/>
      <w:bookmarkStart w:id="87" w:name="_Toc359982063"/>
      <w:bookmarkStart w:id="88" w:name="_Toc359982508"/>
      <w:bookmarkStart w:id="89" w:name="_Toc371218890"/>
      <w:bookmarkStart w:id="90" w:name="_Toc371225236"/>
      <w:bookmarkStart w:id="91" w:name="_Toc371242275"/>
      <w:bookmarkStart w:id="92" w:name="_Toc371242318"/>
      <w:bookmarkStart w:id="93" w:name="_Toc372451094"/>
      <w:bookmarkStart w:id="94" w:name="_Toc373810718"/>
      <w:bookmarkStart w:id="95" w:name="_Toc373810981"/>
      <w:bookmarkStart w:id="96" w:name="_Toc403894839"/>
      <w:bookmarkStart w:id="97" w:name="_Toc476552388"/>
      <w:bookmarkStart w:id="98" w:name="_Toc476552384"/>
      <w:bookmarkStart w:id="99" w:name="_Toc197308751"/>
      <w:bookmarkStart w:id="100" w:name="_Toc209834181"/>
      <w:bookmarkStart w:id="101" w:name="_Toc365803977"/>
      <w:bookmarkStart w:id="102" w:name="_Toc366557366"/>
      <w:bookmarkStart w:id="103" w:name="_Toc367610571"/>
      <w:bookmarkStart w:id="104" w:name="_Toc367670418"/>
      <w:bookmarkStart w:id="105" w:name="_Toc371218884"/>
      <w:bookmarkStart w:id="106" w:name="_Toc371225230"/>
      <w:bookmarkStart w:id="107" w:name="_Toc371242269"/>
      <w:bookmarkStart w:id="108" w:name="_Toc371242312"/>
      <w:bookmarkStart w:id="109" w:name="_Toc372451088"/>
      <w:bookmarkStart w:id="110" w:name="_Toc373810712"/>
      <w:bookmarkStart w:id="111" w:name="_Toc373810975"/>
      <w:bookmarkStart w:id="112" w:name="_Toc403894831"/>
      <w:bookmarkStart w:id="113" w:name="_Ref150069866"/>
      <w:bookmarkStart w:id="114" w:name="_Ref150069875"/>
      <w:r>
        <w:rPr>
          <w:rFonts w:eastAsia="Arial" w:cs="Arial"/>
          <w:color w:val="12374D"/>
          <w:szCs w:val="22"/>
          <w:lang w:val="en-GB" w:eastAsia="en-GB" w:bidi="en-GB"/>
        </w:rPr>
        <w:t>Heating</w:t>
      </w:r>
      <w:bookmarkEnd w:id="56"/>
      <w:bookmarkEnd w:id="57"/>
    </w:p>
    <w:p w14:paraId="5AE373DB" w14:textId="77777777" w:rsidR="00620764" w:rsidRPr="003233B9" w:rsidRDefault="00A917BA" w:rsidP="001A4024">
      <w:pPr>
        <w:pStyle w:val="Heading3"/>
        <w:rPr>
          <w:rFonts w:cs="Arial"/>
        </w:rPr>
      </w:pPr>
      <w:bookmarkStart w:id="115" w:name="_Toc476552392"/>
      <w:bookmarkStart w:id="116" w:name="_Toc132618296"/>
      <w:r>
        <w:rPr>
          <w:rFonts w:cs="Arial"/>
          <w:color w:val="12374D"/>
          <w:lang w:val="en-GB" w:eastAsia="en-GB" w:bidi="en-GB"/>
        </w:rPr>
        <w:t>Energy performance evaluation</w:t>
      </w:r>
      <w:bookmarkEnd w:id="115"/>
      <w:bookmarkEnd w:id="116"/>
    </w:p>
    <w:p w14:paraId="62E07D7C"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593AF196" w14:textId="77777777" w:rsidR="00620764" w:rsidRPr="004A3E4E" w:rsidRDefault="00A917BA" w:rsidP="00173F7C">
      <w:pPr>
        <w:ind w:left="709"/>
        <w:rPr>
          <w:rFonts w:eastAsia="Times New Roman" w:cs="Arial"/>
          <w:b/>
          <w:bCs/>
          <w:szCs w:val="22"/>
          <w:lang w:val="fr-FR" w:eastAsia="fr-LU"/>
        </w:rPr>
      </w:pPr>
      <w:r>
        <w:rPr>
          <w:rFonts w:eastAsia="Times New Roman" w:cs="Arial"/>
          <w:b/>
          <w:bCs/>
          <w:color w:val="000000"/>
          <w:szCs w:val="22"/>
          <w:lang w:val="en-GB" w:eastAsia="en-GB" w:bidi="en-GB"/>
        </w:rPr>
        <w:t>Thermal insulation of the envelope</w:t>
      </w:r>
    </w:p>
    <w:tbl>
      <w:tblPr>
        <w:tblStyle w:val="TableGrid1"/>
        <w:tblW w:w="0" w:type="auto"/>
        <w:jc w:val="center"/>
        <w:tblLayout w:type="fixed"/>
        <w:tblLook w:val="04A0" w:firstRow="1" w:lastRow="0" w:firstColumn="1" w:lastColumn="0" w:noHBand="0" w:noVBand="1"/>
      </w:tblPr>
      <w:tblGrid>
        <w:gridCol w:w="2033"/>
        <w:gridCol w:w="5406"/>
        <w:gridCol w:w="1057"/>
      </w:tblGrid>
      <w:tr w:rsidR="001701FA" w14:paraId="3D9B7397" w14:textId="77777777" w:rsidTr="00AD51D6">
        <w:trPr>
          <w:trHeight w:val="50"/>
          <w:jc w:val="center"/>
        </w:trPr>
        <w:tc>
          <w:tcPr>
            <w:tcW w:w="2033" w:type="dxa"/>
            <w:shd w:val="clear" w:color="auto" w:fill="F2F2F2"/>
          </w:tcPr>
          <w:p w14:paraId="4552E4C7" w14:textId="77777777" w:rsidR="00620764" w:rsidRPr="00620764" w:rsidRDefault="00A917BA" w:rsidP="00173F7C">
            <w:pPr>
              <w:spacing w:before="0" w:after="0"/>
              <w:rPr>
                <w:rFonts w:eastAsia="Times New Roman" w:cs="Arial"/>
                <w:color w:val="auto"/>
                <w:sz w:val="18"/>
                <w:lang w:eastAsia="en-US"/>
              </w:rPr>
            </w:pPr>
            <w:r>
              <w:rPr>
                <w:rFonts w:eastAsia="Times New Roman" w:cs="Arial"/>
                <w:color w:val="auto"/>
                <w:sz w:val="18"/>
                <w:lang w:val="en-GB" w:eastAsia="en-GB" w:bidi="en-GB"/>
              </w:rPr>
              <w:t>Thermal envelope</w:t>
            </w:r>
          </w:p>
        </w:tc>
        <w:tc>
          <w:tcPr>
            <w:tcW w:w="5406" w:type="dxa"/>
            <w:shd w:val="clear" w:color="auto" w:fill="F2F2F2"/>
          </w:tcPr>
          <w:p w14:paraId="181F859B" w14:textId="77777777" w:rsidR="00620764" w:rsidRPr="00620764" w:rsidRDefault="00A917BA" w:rsidP="00173F7C">
            <w:pPr>
              <w:spacing w:before="0" w:after="0"/>
              <w:rPr>
                <w:rFonts w:eastAsia="Times New Roman" w:cs="Arial"/>
                <w:color w:val="auto"/>
                <w:sz w:val="18"/>
                <w:lang w:eastAsia="en-US"/>
              </w:rPr>
            </w:pPr>
            <w:r>
              <w:rPr>
                <w:rFonts w:eastAsia="Times New Roman" w:cs="Arial"/>
                <w:color w:val="auto"/>
                <w:sz w:val="18"/>
                <w:lang w:val="en-GB" w:eastAsia="en-GB" w:bidi="en-GB"/>
              </w:rPr>
              <w:t>Characteristics and observations</w:t>
            </w:r>
          </w:p>
        </w:tc>
        <w:tc>
          <w:tcPr>
            <w:tcW w:w="1057" w:type="dxa"/>
            <w:shd w:val="clear" w:color="auto" w:fill="F2F2F2"/>
          </w:tcPr>
          <w:p w14:paraId="0C554096" w14:textId="77777777" w:rsidR="00620764" w:rsidRPr="00620764" w:rsidRDefault="00A917BA" w:rsidP="00173F7C">
            <w:pPr>
              <w:spacing w:before="0" w:after="0"/>
              <w:rPr>
                <w:rFonts w:eastAsia="Times New Roman" w:cs="Arial"/>
                <w:noProof/>
                <w:color w:val="auto"/>
                <w:sz w:val="18"/>
                <w:lang w:eastAsia="en-US"/>
              </w:rPr>
            </w:pPr>
            <w:r>
              <w:rPr>
                <w:rFonts w:eastAsia="Times New Roman" w:cs="Arial"/>
                <w:color w:val="auto"/>
                <w:sz w:val="18"/>
                <w:lang w:val="en-GB" w:eastAsia="en-GB" w:bidi="en-GB"/>
              </w:rPr>
              <w:t>Evaluation</w:t>
            </w:r>
          </w:p>
        </w:tc>
      </w:tr>
      <w:tr w:rsidR="001701FA" w14:paraId="6196F6D7" w14:textId="77777777" w:rsidTr="00AD51D6">
        <w:trPr>
          <w:trHeight w:val="50"/>
          <w:jc w:val="center"/>
        </w:trPr>
        <w:tc>
          <w:tcPr>
            <w:tcW w:w="2033" w:type="dxa"/>
            <w:shd w:val="clear" w:color="auto" w:fill="F2F2F2"/>
            <w:vAlign w:val="center"/>
          </w:tcPr>
          <w:p w14:paraId="0FAE2B12" w14:textId="77777777" w:rsidR="00620764" w:rsidRPr="00620764" w:rsidRDefault="00A917BA" w:rsidP="00173F7C">
            <w:pPr>
              <w:spacing w:before="0" w:after="0"/>
              <w:rPr>
                <w:rFonts w:eastAsia="Times New Roman" w:cs="Arial"/>
                <w:color w:val="auto"/>
                <w:sz w:val="18"/>
                <w:lang w:eastAsia="fr-LU"/>
              </w:rPr>
            </w:pPr>
            <w:r>
              <w:rPr>
                <w:rFonts w:eastAsia="Times New Roman" w:cs="Arial"/>
                <w:color w:val="auto"/>
                <w:sz w:val="18"/>
                <w:szCs w:val="18"/>
                <w:lang w:val="en-GB" w:eastAsia="en-GB" w:bidi="en-GB"/>
              </w:rPr>
              <w:t>EEC</w:t>
            </w:r>
          </w:p>
        </w:tc>
        <w:tc>
          <w:tcPr>
            <w:tcW w:w="5406" w:type="dxa"/>
          </w:tcPr>
          <w:p w14:paraId="27B70265" w14:textId="77777777" w:rsidR="00620764" w:rsidRPr="009165D2" w:rsidRDefault="00A917BA" w:rsidP="00173F7C">
            <w:pPr>
              <w:spacing w:before="0" w:after="0"/>
              <w:rPr>
                <w:rFonts w:eastAsia="Times New Roman" w:cs="Arial"/>
                <w:color w:val="auto"/>
                <w:sz w:val="18"/>
                <w:lang w:val="en-US" w:eastAsia="fr-LU"/>
              </w:rPr>
            </w:pPr>
            <w:r>
              <w:rPr>
                <w:rFonts w:eastAsia="Times New Roman" w:cs="Arial"/>
                <w:color w:val="auto"/>
                <w:sz w:val="18"/>
                <w:szCs w:val="18"/>
                <w:lang w:val="en-GB" w:eastAsia="en-GB" w:bidi="en-GB"/>
              </w:rPr>
              <w:t>Energy efficiency class of envelope “D” (97% of the reference value)</w:t>
            </w:r>
          </w:p>
        </w:tc>
        <w:tc>
          <w:tcPr>
            <w:tcW w:w="1057" w:type="dxa"/>
            <w:vAlign w:val="center"/>
          </w:tcPr>
          <w:p w14:paraId="32E3A0A7" w14:textId="77777777" w:rsidR="00620764" w:rsidRPr="00BA3F8A" w:rsidRDefault="00A917BA" w:rsidP="00173F7C">
            <w:pPr>
              <w:spacing w:before="0" w:after="0"/>
              <w:rPr>
                <w:rFonts w:eastAsia="Times New Roman" w:cs="Arial"/>
                <w:color w:val="auto"/>
                <w:sz w:val="16"/>
                <w:lang w:eastAsia="en-US"/>
              </w:rPr>
            </w:pPr>
            <w:r w:rsidRPr="00A917BA">
              <w:rPr>
                <w:rFonts w:eastAsia="Times New Roman" w:cs="Arial"/>
                <w:noProof/>
                <w:color w:val="auto"/>
                <w:sz w:val="18"/>
                <w:lang w:eastAsia="fr-LU"/>
              </w:rPr>
              <mc:AlternateContent>
                <mc:Choice Requires="wps">
                  <w:drawing>
                    <wp:inline distT="0" distB="0" distL="0" distR="0" wp14:anchorId="3F4256B9" wp14:editId="6F05DBD5">
                      <wp:extent cx="143510" cy="143510"/>
                      <wp:effectExtent l="0" t="0" r="27940" b="27940"/>
                      <wp:docPr id="1" name="Oval 1"/>
                      <wp:cNvGraphicFramePr/>
                      <a:graphic xmlns:a="http://schemas.openxmlformats.org/drawingml/2006/main">
                        <a:graphicData uri="http://schemas.microsoft.com/office/word/2010/wordprocessingShape">
                          <wps:wsp>
                            <wps:cNvSpPr/>
                            <wps:spPr>
                              <a:xfrm flipH="1" flipV="1">
                                <a:off x="0" y="0"/>
                                <a:ext cx="143510" cy="143510"/>
                              </a:xfrm>
                              <a:prstGeom prst="ellipse">
                                <a:avLst/>
                              </a:prstGeom>
                              <a:solidFill>
                                <a:srgbClr val="92D050"/>
                              </a:solidFill>
                              <a:ln w="3175">
                                <a:solidFill>
                                  <a:srgbClr val="242321">
                                    <a:lumMod val="90000"/>
                                    <a:lumOff val="1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w:pict>
                    <v:oval id="Oval 1" o:spid="_x0000_i1025" style="width:11.3pt;height:11.3pt;flip:x y;mso-left-percent:-10001;mso-position-horizontal-relative:char;mso-position-vertical-relative:line;mso-top-percent:-10001;mso-wrap-style:square;visibility:visible;v-text-anchor:middle" fillcolor="#92d050" strokecolor="#3b3936" strokeweight="0.25pt">
                      <w10:wrap type="none"/>
                      <w10:anchorlock/>
                    </v:oval>
                  </w:pict>
                </mc:Fallback>
              </mc:AlternateContent>
            </w:r>
          </w:p>
        </w:tc>
      </w:tr>
      <w:tr w:rsidR="001701FA" w14:paraId="3803803B" w14:textId="77777777" w:rsidTr="00AD51D6">
        <w:trPr>
          <w:trHeight w:val="50"/>
          <w:jc w:val="center"/>
        </w:trPr>
        <w:tc>
          <w:tcPr>
            <w:tcW w:w="2033" w:type="dxa"/>
            <w:shd w:val="clear" w:color="auto" w:fill="F2F2F2"/>
            <w:vAlign w:val="center"/>
          </w:tcPr>
          <w:p w14:paraId="77887D94" w14:textId="77777777" w:rsidR="00620764" w:rsidRPr="00620764" w:rsidRDefault="00A917BA" w:rsidP="00173F7C">
            <w:pPr>
              <w:spacing w:before="0" w:after="0"/>
              <w:rPr>
                <w:rFonts w:eastAsia="Times New Roman" w:cs="Arial"/>
                <w:color w:val="auto"/>
                <w:sz w:val="18"/>
                <w:lang w:eastAsia="fr-LU"/>
              </w:rPr>
            </w:pPr>
            <w:r>
              <w:rPr>
                <w:rFonts w:eastAsia="Times New Roman" w:cs="Arial"/>
                <w:color w:val="auto"/>
                <w:sz w:val="18"/>
                <w:lang w:val="en-GB" w:eastAsia="en-GB" w:bidi="en-GB"/>
              </w:rPr>
              <w:t>Walls to outside</w:t>
            </w:r>
          </w:p>
        </w:tc>
        <w:tc>
          <w:tcPr>
            <w:tcW w:w="5406" w:type="dxa"/>
          </w:tcPr>
          <w:p w14:paraId="4A46910C" w14:textId="77777777" w:rsidR="00620764" w:rsidRPr="009165D2" w:rsidRDefault="00A917BA" w:rsidP="00173F7C">
            <w:pPr>
              <w:spacing w:before="0" w:after="0"/>
              <w:rPr>
                <w:rFonts w:eastAsia="Times New Roman" w:cs="Arial"/>
                <w:color w:val="auto"/>
                <w:sz w:val="18"/>
                <w:lang w:val="en-US" w:eastAsia="fr-LU"/>
              </w:rPr>
            </w:pPr>
            <w:r>
              <w:rPr>
                <w:rFonts w:eastAsia="Times New Roman" w:cs="Arial"/>
                <w:color w:val="auto"/>
                <w:sz w:val="18"/>
                <w:szCs w:val="18"/>
                <w:lang w:val="en-GB" w:eastAsia="en-GB" w:bidi="en-GB"/>
              </w:rPr>
              <w:t>Maximum U-value according to EEC:</w:t>
            </w:r>
            <w:r w:rsidRPr="009165D2">
              <w:rPr>
                <w:rFonts w:eastAsia="Times New Roman" w:cs="Arial"/>
                <w:color w:val="auto"/>
                <w:sz w:val="18"/>
                <w:lang w:val="en-US" w:eastAsia="fr-LU"/>
              </w:rPr>
              <w:t xml:space="preserve"> </w:t>
            </w:r>
            <w:r>
              <w:rPr>
                <w:rFonts w:eastAsia="Times New Roman" w:cs="Arial"/>
                <w:color w:val="auto"/>
                <w:sz w:val="18"/>
                <w:szCs w:val="18"/>
                <w:lang w:val="en-GB" w:eastAsia="en-GB" w:bidi="en-GB"/>
              </w:rPr>
              <w:t>0.32 W/m²K</w:t>
            </w:r>
          </w:p>
        </w:tc>
        <w:tc>
          <w:tcPr>
            <w:tcW w:w="1057" w:type="dxa"/>
            <w:vAlign w:val="center"/>
          </w:tcPr>
          <w:p w14:paraId="103763FC" w14:textId="77777777" w:rsidR="00620764" w:rsidRPr="00BA3F8A" w:rsidRDefault="00A917BA" w:rsidP="00173F7C">
            <w:pPr>
              <w:spacing w:before="0" w:after="0"/>
              <w:rPr>
                <w:rFonts w:eastAsia="Times New Roman" w:cs="Arial"/>
                <w:noProof/>
                <w:color w:val="auto"/>
                <w:sz w:val="18"/>
                <w:lang w:eastAsia="fr-LU"/>
              </w:rPr>
            </w:pPr>
            <w:r w:rsidRPr="00A917BA">
              <w:rPr>
                <w:rFonts w:eastAsia="Times New Roman" w:cs="Arial"/>
                <w:noProof/>
                <w:color w:val="auto"/>
                <w:sz w:val="18"/>
                <w:lang w:eastAsia="fr-LU"/>
              </w:rPr>
              <mc:AlternateContent>
                <mc:Choice Requires="wps">
                  <w:drawing>
                    <wp:inline distT="0" distB="0" distL="0" distR="0" wp14:anchorId="4ECF7868" wp14:editId="084B1BB4">
                      <wp:extent cx="143510" cy="143510"/>
                      <wp:effectExtent l="0" t="0" r="27940" b="27940"/>
                      <wp:docPr id="238" name="Oval 238"/>
                      <wp:cNvGraphicFramePr/>
                      <a:graphic xmlns:a="http://schemas.openxmlformats.org/drawingml/2006/main">
                        <a:graphicData uri="http://schemas.microsoft.com/office/word/2010/wordprocessingShape">
                          <wps:wsp>
                            <wps:cNvSpPr/>
                            <wps:spPr>
                              <a:xfrm flipH="1" flipV="1">
                                <a:off x="0" y="0"/>
                                <a:ext cx="143510" cy="143510"/>
                              </a:xfrm>
                              <a:prstGeom prst="ellipse">
                                <a:avLst/>
                              </a:prstGeom>
                              <a:solidFill>
                                <a:srgbClr val="92D050"/>
                              </a:solidFill>
                              <a:ln w="3175">
                                <a:solidFill>
                                  <a:srgbClr val="242321">
                                    <a:lumMod val="90000"/>
                                    <a:lumOff val="1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w:pict>
                    <v:oval id="Oval 238" o:spid="_x0000_i1026" style="width:11.3pt;height:11.3pt;flip:x y;mso-left-percent:-10001;mso-position-horizontal-relative:char;mso-position-vertical-relative:line;mso-top-percent:-10001;mso-wrap-style:square;visibility:visible;v-text-anchor:middle" fillcolor="#92d050" strokecolor="#3b3936" strokeweight="0.25pt">
                      <w10:wrap type="none"/>
                      <w10:anchorlock/>
                    </v:oval>
                  </w:pict>
                </mc:Fallback>
              </mc:AlternateContent>
            </w:r>
          </w:p>
        </w:tc>
      </w:tr>
      <w:tr w:rsidR="001701FA" w14:paraId="5AD1FA43" w14:textId="77777777" w:rsidTr="00AD51D6">
        <w:trPr>
          <w:trHeight w:val="50"/>
          <w:jc w:val="center"/>
        </w:trPr>
        <w:tc>
          <w:tcPr>
            <w:tcW w:w="2033" w:type="dxa"/>
            <w:shd w:val="clear" w:color="auto" w:fill="F2F2F2"/>
            <w:vAlign w:val="center"/>
          </w:tcPr>
          <w:p w14:paraId="795B2E6C" w14:textId="77777777" w:rsidR="00620764" w:rsidRPr="009165D2" w:rsidRDefault="00A917BA" w:rsidP="00173F7C">
            <w:pPr>
              <w:spacing w:before="0" w:after="0"/>
              <w:rPr>
                <w:rFonts w:eastAsia="Times New Roman" w:cs="Arial"/>
                <w:color w:val="auto"/>
                <w:sz w:val="18"/>
                <w:lang w:val="en-US" w:eastAsia="fr-LU"/>
              </w:rPr>
            </w:pPr>
            <w:r>
              <w:rPr>
                <w:rFonts w:eastAsia="Times New Roman" w:cs="Arial"/>
                <w:color w:val="auto"/>
                <w:sz w:val="18"/>
                <w:lang w:val="en-GB" w:eastAsia="en-GB" w:bidi="en-GB"/>
              </w:rPr>
              <w:t>Slab to floor or unheated rooms</w:t>
            </w:r>
          </w:p>
        </w:tc>
        <w:tc>
          <w:tcPr>
            <w:tcW w:w="5406" w:type="dxa"/>
          </w:tcPr>
          <w:p w14:paraId="3A10E104" w14:textId="77777777" w:rsidR="00620764" w:rsidRPr="009165D2" w:rsidRDefault="00A917BA" w:rsidP="00173F7C">
            <w:pPr>
              <w:spacing w:before="0" w:after="0"/>
              <w:rPr>
                <w:rFonts w:eastAsia="Times New Roman" w:cs="Arial"/>
                <w:color w:val="auto"/>
                <w:sz w:val="18"/>
                <w:lang w:val="en-US" w:eastAsia="fr-LU"/>
              </w:rPr>
            </w:pPr>
            <w:r>
              <w:rPr>
                <w:rFonts w:eastAsia="Arial" w:cs="Arial"/>
                <w:color w:val="auto"/>
                <w:sz w:val="18"/>
                <w:szCs w:val="18"/>
                <w:lang w:val="en-GB" w:eastAsia="en-GB" w:bidi="en-GB"/>
              </w:rPr>
              <w:t>Maximum U-value according to EEC:</w:t>
            </w:r>
            <w:r w:rsidRPr="009165D2">
              <w:rPr>
                <w:rFonts w:eastAsia="Times New Roman" w:cs="Arial"/>
                <w:color w:val="auto"/>
                <w:sz w:val="18"/>
                <w:lang w:val="en-US" w:eastAsia="fr-LU"/>
              </w:rPr>
              <w:t xml:space="preserve"> </w:t>
            </w:r>
            <w:r>
              <w:rPr>
                <w:rFonts w:eastAsia="Arial" w:cs="Arial"/>
                <w:color w:val="auto"/>
                <w:sz w:val="18"/>
                <w:szCs w:val="18"/>
                <w:lang w:val="en-GB" w:eastAsia="en-GB" w:bidi="en-GB"/>
              </w:rPr>
              <w:t>0.40 W/m²K</w:t>
            </w:r>
          </w:p>
        </w:tc>
        <w:tc>
          <w:tcPr>
            <w:tcW w:w="1057" w:type="dxa"/>
            <w:vAlign w:val="center"/>
          </w:tcPr>
          <w:p w14:paraId="349532FE" w14:textId="77777777" w:rsidR="00620764" w:rsidRPr="00BA3F8A" w:rsidRDefault="00A917BA" w:rsidP="00173F7C">
            <w:pPr>
              <w:spacing w:before="0" w:after="0"/>
              <w:rPr>
                <w:rFonts w:eastAsia="Times New Roman" w:cs="Arial"/>
                <w:noProof/>
                <w:color w:val="auto"/>
                <w:sz w:val="18"/>
                <w:lang w:eastAsia="fr-LU"/>
              </w:rPr>
            </w:pPr>
            <w:r w:rsidRPr="00A917BA">
              <w:rPr>
                <w:rFonts w:eastAsia="Times New Roman" w:cs="Arial"/>
                <w:noProof/>
                <w:color w:val="auto"/>
                <w:sz w:val="18"/>
                <w:lang w:eastAsia="fr-LU"/>
              </w:rPr>
              <mc:AlternateContent>
                <mc:Choice Requires="wps">
                  <w:drawing>
                    <wp:inline distT="0" distB="0" distL="0" distR="0" wp14:anchorId="44728DC6" wp14:editId="79B5C668">
                      <wp:extent cx="143510" cy="143510"/>
                      <wp:effectExtent l="0" t="0" r="27940" b="27940"/>
                      <wp:docPr id="8" name="Oval 8"/>
                      <wp:cNvGraphicFramePr/>
                      <a:graphic xmlns:a="http://schemas.openxmlformats.org/drawingml/2006/main">
                        <a:graphicData uri="http://schemas.microsoft.com/office/word/2010/wordprocessingShape">
                          <wps:wsp>
                            <wps:cNvSpPr/>
                            <wps:spPr>
                              <a:xfrm flipH="1" flipV="1">
                                <a:off x="0" y="0"/>
                                <a:ext cx="143510" cy="143510"/>
                              </a:xfrm>
                              <a:prstGeom prst="ellipse">
                                <a:avLst/>
                              </a:prstGeom>
                              <a:solidFill>
                                <a:srgbClr val="92D050"/>
                              </a:solidFill>
                              <a:ln w="3175">
                                <a:solidFill>
                                  <a:srgbClr val="242321">
                                    <a:lumMod val="90000"/>
                                    <a:lumOff val="1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w:pict>
                    <v:oval id="Oval 8" o:spid="_x0000_i1027" style="width:11.3pt;height:11.3pt;flip:x y;mso-left-percent:-10001;mso-position-horizontal-relative:char;mso-position-vertical-relative:line;mso-top-percent:-10001;mso-wrap-style:square;visibility:visible;v-text-anchor:middle" fillcolor="#92d050" strokecolor="#3b3936" strokeweight="0.25pt">
                      <w10:wrap type="none"/>
                      <w10:anchorlock/>
                    </v:oval>
                  </w:pict>
                </mc:Fallback>
              </mc:AlternateContent>
            </w:r>
          </w:p>
        </w:tc>
      </w:tr>
      <w:tr w:rsidR="001701FA" w14:paraId="274C2712" w14:textId="77777777" w:rsidTr="00AD51D6">
        <w:trPr>
          <w:trHeight w:val="50"/>
          <w:jc w:val="center"/>
        </w:trPr>
        <w:tc>
          <w:tcPr>
            <w:tcW w:w="2033" w:type="dxa"/>
            <w:shd w:val="clear" w:color="auto" w:fill="F2F2F2"/>
            <w:vAlign w:val="center"/>
          </w:tcPr>
          <w:p w14:paraId="447ABAD3" w14:textId="77777777" w:rsidR="00620764" w:rsidRPr="00620764" w:rsidRDefault="00A917BA" w:rsidP="00173F7C">
            <w:pPr>
              <w:spacing w:before="0" w:after="0"/>
              <w:rPr>
                <w:rFonts w:eastAsia="Times New Roman" w:cs="Arial"/>
                <w:color w:val="auto"/>
                <w:sz w:val="18"/>
                <w:lang w:eastAsia="fr-LU"/>
              </w:rPr>
            </w:pPr>
            <w:r>
              <w:rPr>
                <w:rFonts w:eastAsia="Arial" w:cs="Arial"/>
                <w:color w:val="auto"/>
                <w:sz w:val="18"/>
                <w:szCs w:val="18"/>
                <w:lang w:val="en-GB" w:eastAsia="en-GB" w:bidi="en-GB"/>
              </w:rPr>
              <w:t>Roof</w:t>
            </w:r>
          </w:p>
        </w:tc>
        <w:tc>
          <w:tcPr>
            <w:tcW w:w="5406" w:type="dxa"/>
          </w:tcPr>
          <w:p w14:paraId="335E0C5E" w14:textId="77777777" w:rsidR="00620764" w:rsidRPr="009165D2" w:rsidRDefault="00A917BA" w:rsidP="00173F7C">
            <w:pPr>
              <w:spacing w:before="0" w:after="0"/>
              <w:rPr>
                <w:rFonts w:eastAsia="Times New Roman" w:cs="Arial"/>
                <w:color w:val="auto"/>
                <w:sz w:val="18"/>
                <w:lang w:val="en-US" w:eastAsia="fr-LU"/>
              </w:rPr>
            </w:pPr>
            <w:r>
              <w:rPr>
                <w:rFonts w:eastAsia="Arial" w:cs="Arial"/>
                <w:color w:val="auto"/>
                <w:sz w:val="18"/>
                <w:szCs w:val="18"/>
                <w:lang w:val="en-GB" w:eastAsia="en-GB" w:bidi="en-GB"/>
              </w:rPr>
              <w:t>Maximum U-value according to EEC:</w:t>
            </w:r>
            <w:r w:rsidRPr="009165D2">
              <w:rPr>
                <w:rFonts w:eastAsia="Times New Roman" w:cs="Arial"/>
                <w:color w:val="auto"/>
                <w:sz w:val="18"/>
                <w:lang w:val="en-US" w:eastAsia="fr-LU"/>
              </w:rPr>
              <w:t xml:space="preserve"> </w:t>
            </w:r>
            <w:r>
              <w:rPr>
                <w:rFonts w:eastAsia="Arial" w:cs="Arial"/>
                <w:color w:val="auto"/>
                <w:sz w:val="18"/>
                <w:szCs w:val="18"/>
                <w:lang w:val="en-GB" w:eastAsia="en-GB" w:bidi="en-GB"/>
              </w:rPr>
              <w:t>0.25 W/m²K</w:t>
            </w:r>
          </w:p>
        </w:tc>
        <w:tc>
          <w:tcPr>
            <w:tcW w:w="1057" w:type="dxa"/>
            <w:vAlign w:val="center"/>
          </w:tcPr>
          <w:p w14:paraId="3A0D3236" w14:textId="77777777" w:rsidR="00620764" w:rsidRPr="00BA3F8A" w:rsidRDefault="00A917BA" w:rsidP="00173F7C">
            <w:pPr>
              <w:spacing w:before="0" w:after="0"/>
              <w:rPr>
                <w:rFonts w:eastAsia="Times New Roman" w:cs="Arial"/>
                <w:noProof/>
                <w:color w:val="auto"/>
                <w:sz w:val="18"/>
                <w:lang w:eastAsia="fr-LU"/>
              </w:rPr>
            </w:pPr>
            <w:r w:rsidRPr="00A917BA">
              <w:rPr>
                <w:rFonts w:eastAsia="Times New Roman" w:cs="Arial"/>
                <w:noProof/>
                <w:color w:val="auto"/>
                <w:sz w:val="18"/>
                <w:lang w:eastAsia="fr-LU"/>
              </w:rPr>
              <mc:AlternateContent>
                <mc:Choice Requires="wps">
                  <w:drawing>
                    <wp:inline distT="0" distB="0" distL="0" distR="0" wp14:anchorId="4D89900C" wp14:editId="3167F766">
                      <wp:extent cx="143510" cy="143510"/>
                      <wp:effectExtent l="0" t="0" r="27940" b="27940"/>
                      <wp:docPr id="10" name="Oval 10"/>
                      <wp:cNvGraphicFramePr/>
                      <a:graphic xmlns:a="http://schemas.openxmlformats.org/drawingml/2006/main">
                        <a:graphicData uri="http://schemas.microsoft.com/office/word/2010/wordprocessingShape">
                          <wps:wsp>
                            <wps:cNvSpPr/>
                            <wps:spPr>
                              <a:xfrm flipH="1" flipV="1">
                                <a:off x="0" y="0"/>
                                <a:ext cx="143510" cy="143510"/>
                              </a:xfrm>
                              <a:prstGeom prst="ellipse">
                                <a:avLst/>
                              </a:prstGeom>
                              <a:solidFill>
                                <a:srgbClr val="92D050"/>
                              </a:solidFill>
                              <a:ln w="3175">
                                <a:solidFill>
                                  <a:srgbClr val="242321">
                                    <a:lumMod val="90000"/>
                                    <a:lumOff val="1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w:pict>
                    <v:oval id="Oval 10" o:spid="_x0000_i1028" style="width:11.3pt;height:11.3pt;flip:x y;mso-left-percent:-10001;mso-position-horizontal-relative:char;mso-position-vertical-relative:line;mso-top-percent:-10001;mso-wrap-style:square;visibility:visible;v-text-anchor:middle" fillcolor="#92d050" strokecolor="#3b3936" strokeweight="0.25pt">
                      <w10:wrap type="none"/>
                      <w10:anchorlock/>
                    </v:oval>
                  </w:pict>
                </mc:Fallback>
              </mc:AlternateContent>
            </w:r>
          </w:p>
        </w:tc>
      </w:tr>
      <w:tr w:rsidR="001701FA" w14:paraId="7905327C" w14:textId="77777777" w:rsidTr="00AD51D6">
        <w:trPr>
          <w:trHeight w:val="136"/>
          <w:jc w:val="center"/>
        </w:trPr>
        <w:tc>
          <w:tcPr>
            <w:tcW w:w="2033" w:type="dxa"/>
            <w:shd w:val="clear" w:color="auto" w:fill="F2F2F2"/>
            <w:vAlign w:val="center"/>
          </w:tcPr>
          <w:p w14:paraId="2F83B522" w14:textId="77777777" w:rsidR="00620764" w:rsidRPr="00620764" w:rsidRDefault="00A917BA" w:rsidP="00173F7C">
            <w:pPr>
              <w:spacing w:before="0" w:after="0"/>
              <w:rPr>
                <w:rFonts w:eastAsia="Times New Roman" w:cs="Arial"/>
                <w:color w:val="auto"/>
                <w:sz w:val="18"/>
                <w:lang w:eastAsia="en-US"/>
              </w:rPr>
            </w:pPr>
            <w:r>
              <w:rPr>
                <w:rFonts w:eastAsia="Times New Roman" w:cs="Arial"/>
                <w:color w:val="auto"/>
                <w:sz w:val="18"/>
                <w:lang w:val="en-GB" w:eastAsia="en-GB" w:bidi="en-GB"/>
              </w:rPr>
              <w:t>Windows</w:t>
            </w:r>
          </w:p>
        </w:tc>
        <w:tc>
          <w:tcPr>
            <w:tcW w:w="5406" w:type="dxa"/>
          </w:tcPr>
          <w:p w14:paraId="6AC899CA" w14:textId="77777777" w:rsidR="00620764" w:rsidRPr="009165D2" w:rsidRDefault="00A917BA" w:rsidP="00173F7C">
            <w:pPr>
              <w:spacing w:before="0" w:after="0"/>
              <w:rPr>
                <w:rFonts w:eastAsia="Times New Roman" w:cs="Arial"/>
                <w:color w:val="auto"/>
                <w:sz w:val="18"/>
                <w:lang w:val="en-US" w:eastAsia="en-US"/>
              </w:rPr>
            </w:pPr>
            <w:r>
              <w:rPr>
                <w:rFonts w:eastAsia="Times New Roman" w:cs="Arial"/>
                <w:color w:val="auto"/>
                <w:sz w:val="18"/>
                <w:lang w:val="en-GB" w:eastAsia="en-GB" w:bidi="en-GB"/>
              </w:rPr>
              <w:t>Double glazing and aluminium frames, maximum U-value 1.5 W/m²K</w:t>
            </w:r>
          </w:p>
        </w:tc>
        <w:tc>
          <w:tcPr>
            <w:tcW w:w="1057" w:type="dxa"/>
          </w:tcPr>
          <w:p w14:paraId="2CC0BC51" w14:textId="77777777" w:rsidR="00620764" w:rsidRPr="00BA3F8A" w:rsidRDefault="00A917BA" w:rsidP="00173F7C">
            <w:pPr>
              <w:spacing w:before="0" w:after="0"/>
              <w:rPr>
                <w:rFonts w:eastAsia="Times New Roman" w:cs="Arial"/>
                <w:color w:val="auto"/>
                <w:sz w:val="16"/>
                <w:lang w:eastAsia="en-US"/>
              </w:rPr>
            </w:pPr>
            <w:r w:rsidRPr="00A917BA">
              <w:rPr>
                <w:rFonts w:eastAsia="Times New Roman" w:cs="Arial"/>
                <w:noProof/>
                <w:color w:val="auto"/>
                <w:sz w:val="18"/>
                <w:lang w:eastAsia="fr-LU"/>
              </w:rPr>
              <mc:AlternateContent>
                <mc:Choice Requires="wps">
                  <w:drawing>
                    <wp:inline distT="0" distB="0" distL="0" distR="0" wp14:anchorId="7C8AD220" wp14:editId="74AC202A">
                      <wp:extent cx="143510" cy="143510"/>
                      <wp:effectExtent l="0" t="0" r="27940" b="27940"/>
                      <wp:docPr id="14" name="Oval 14"/>
                      <wp:cNvGraphicFramePr/>
                      <a:graphic xmlns:a="http://schemas.openxmlformats.org/drawingml/2006/main">
                        <a:graphicData uri="http://schemas.microsoft.com/office/word/2010/wordprocessingShape">
                          <wps:wsp>
                            <wps:cNvSpPr/>
                            <wps:spPr>
                              <a:xfrm flipH="1" flipV="1">
                                <a:off x="0" y="0"/>
                                <a:ext cx="143510" cy="143510"/>
                              </a:xfrm>
                              <a:prstGeom prst="ellipse">
                                <a:avLst/>
                              </a:prstGeom>
                              <a:solidFill>
                                <a:srgbClr val="92D050"/>
                              </a:solidFill>
                              <a:ln w="3175">
                                <a:solidFill>
                                  <a:srgbClr val="242321">
                                    <a:lumMod val="90000"/>
                                    <a:lumOff val="1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w:pict>
                    <v:oval id="Oval 14" o:spid="_x0000_i1029" style="width:11.3pt;height:11.3pt;flip:x y;mso-left-percent:-10001;mso-position-horizontal-relative:char;mso-position-vertical-relative:line;mso-top-percent:-10001;mso-wrap-style:square;visibility:visible;v-text-anchor:middle" fillcolor="#92d050" strokecolor="#3b3936" strokeweight="0.25pt">
                      <w10:wrap type="none"/>
                      <w10:anchorlock/>
                    </v:oval>
                  </w:pict>
                </mc:Fallback>
              </mc:AlternateContent>
            </w:r>
          </w:p>
        </w:tc>
      </w:tr>
      <w:tr w:rsidR="001701FA" w14:paraId="362C8ED2" w14:textId="77777777" w:rsidTr="00AD51D6">
        <w:trPr>
          <w:trHeight w:val="271"/>
          <w:jc w:val="center"/>
        </w:trPr>
        <w:tc>
          <w:tcPr>
            <w:tcW w:w="2033" w:type="dxa"/>
            <w:tcBorders>
              <w:top w:val="double" w:sz="4" w:space="0" w:color="auto"/>
            </w:tcBorders>
            <w:shd w:val="clear" w:color="auto" w:fill="F2F2F2"/>
            <w:vAlign w:val="center"/>
          </w:tcPr>
          <w:p w14:paraId="576EAEB0" w14:textId="77777777" w:rsidR="00620764" w:rsidRPr="00620764" w:rsidRDefault="00A917BA" w:rsidP="00173F7C">
            <w:pPr>
              <w:spacing w:before="0" w:after="0"/>
              <w:rPr>
                <w:rFonts w:eastAsia="Times New Roman" w:cs="Arial"/>
                <w:color w:val="auto"/>
                <w:sz w:val="18"/>
                <w:lang w:eastAsia="en-US"/>
              </w:rPr>
            </w:pPr>
            <w:r>
              <w:rPr>
                <w:rFonts w:eastAsia="Arial" w:cs="Arial"/>
                <w:color w:val="auto"/>
                <w:sz w:val="18"/>
                <w:szCs w:val="18"/>
                <w:lang w:val="en-GB" w:eastAsia="en-GB" w:bidi="en-GB"/>
              </w:rPr>
              <w:t>Comment</w:t>
            </w:r>
          </w:p>
        </w:tc>
        <w:tc>
          <w:tcPr>
            <w:tcW w:w="5406" w:type="dxa"/>
            <w:tcBorders>
              <w:top w:val="double" w:sz="4" w:space="0" w:color="auto"/>
            </w:tcBorders>
            <w:shd w:val="clear" w:color="auto" w:fill="F2F2F2"/>
            <w:vAlign w:val="center"/>
          </w:tcPr>
          <w:p w14:paraId="4C3088A7" w14:textId="77777777" w:rsidR="00620764" w:rsidRPr="009165D2" w:rsidRDefault="00A917BA" w:rsidP="008B32E2">
            <w:pPr>
              <w:numPr>
                <w:ilvl w:val="0"/>
                <w:numId w:val="11"/>
              </w:numPr>
              <w:spacing w:before="0" w:after="0"/>
              <w:rPr>
                <w:rFonts w:eastAsia="Times New Roman" w:cs="Arial"/>
                <w:color w:val="auto"/>
                <w:sz w:val="18"/>
                <w:lang w:val="en-US" w:eastAsia="en-US"/>
              </w:rPr>
            </w:pPr>
            <w:r>
              <w:rPr>
                <w:rFonts w:eastAsia="Times New Roman" w:cs="Arial"/>
                <w:color w:val="auto"/>
                <w:sz w:val="18"/>
                <w:lang w:val="en-GB" w:eastAsia="en-GB" w:bidi="en-GB"/>
              </w:rPr>
              <w:t>Thermal performance of the envelope in accordance with the regulatory requirements of the Grand-ducal regulation of 31.08.2010 on the energy performance of non-residential buildings</w:t>
            </w:r>
          </w:p>
        </w:tc>
        <w:tc>
          <w:tcPr>
            <w:tcW w:w="1057" w:type="dxa"/>
            <w:tcBorders>
              <w:top w:val="double" w:sz="4" w:space="0" w:color="auto"/>
            </w:tcBorders>
            <w:shd w:val="clear" w:color="auto" w:fill="F2F2F2"/>
            <w:vAlign w:val="center"/>
          </w:tcPr>
          <w:p w14:paraId="7CF74C06" w14:textId="77777777" w:rsidR="00620764" w:rsidRPr="00BA3F8A" w:rsidRDefault="00A917BA" w:rsidP="00173F7C">
            <w:pPr>
              <w:spacing w:before="0" w:after="0"/>
              <w:rPr>
                <w:rFonts w:eastAsia="Times New Roman" w:cs="Arial"/>
                <w:color w:val="auto"/>
                <w:sz w:val="16"/>
                <w:lang w:eastAsia="en-US"/>
              </w:rPr>
            </w:pPr>
            <w:r w:rsidRPr="00A917BA">
              <w:rPr>
                <w:rFonts w:eastAsia="Times New Roman" w:cs="Arial"/>
                <w:noProof/>
                <w:color w:val="auto"/>
                <w:sz w:val="18"/>
                <w:lang w:eastAsia="fr-LU"/>
              </w:rPr>
              <mc:AlternateContent>
                <mc:Choice Requires="wps">
                  <w:drawing>
                    <wp:inline distT="0" distB="0" distL="0" distR="0" wp14:anchorId="0A5AE5EB" wp14:editId="5C33292F">
                      <wp:extent cx="143510" cy="143510"/>
                      <wp:effectExtent l="0" t="0" r="27940" b="27940"/>
                      <wp:docPr id="22" name="Oval 22"/>
                      <wp:cNvGraphicFramePr/>
                      <a:graphic xmlns:a="http://schemas.openxmlformats.org/drawingml/2006/main">
                        <a:graphicData uri="http://schemas.microsoft.com/office/word/2010/wordprocessingShape">
                          <wps:wsp>
                            <wps:cNvSpPr/>
                            <wps:spPr>
                              <a:xfrm flipH="1" flipV="1">
                                <a:off x="0" y="0"/>
                                <a:ext cx="143510" cy="143510"/>
                              </a:xfrm>
                              <a:prstGeom prst="ellipse">
                                <a:avLst/>
                              </a:prstGeom>
                              <a:solidFill>
                                <a:srgbClr val="92D050"/>
                              </a:solidFill>
                              <a:ln w="3175">
                                <a:solidFill>
                                  <a:srgbClr val="242321">
                                    <a:lumMod val="90000"/>
                                    <a:lumOff val="1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w:pict>
                    <v:oval id="Oval 22" o:spid="_x0000_i1030" style="width:11.3pt;height:11.3pt;flip:x y;mso-left-percent:-10001;mso-position-horizontal-relative:char;mso-position-vertical-relative:line;mso-top-percent:-10001;mso-wrap-style:square;visibility:visible;v-text-anchor:middle" fillcolor="#92d050" strokecolor="#3b3936" strokeweight="0.25pt">
                      <w10:wrap type="none"/>
                      <w10:anchorlock/>
                    </v:oval>
                  </w:pict>
                </mc:Fallback>
              </mc:AlternateContent>
            </w:r>
          </w:p>
        </w:tc>
      </w:tr>
    </w:tbl>
    <w:p w14:paraId="666FE5E1"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6DD2CF8A" w14:textId="77777777" w:rsidR="00620764" w:rsidRPr="009165D2" w:rsidRDefault="00A917BA" w:rsidP="00173F7C">
      <w:pPr>
        <w:ind w:left="709"/>
        <w:rPr>
          <w:rFonts w:eastAsia="Times New Roman" w:cs="Arial"/>
          <w:b/>
          <w:bCs/>
          <w:szCs w:val="22"/>
          <w:lang w:eastAsia="fr-LU"/>
        </w:rPr>
      </w:pPr>
      <w:r>
        <w:rPr>
          <w:rFonts w:eastAsia="Times New Roman" w:cs="Arial"/>
          <w:b/>
          <w:bCs/>
          <w:color w:val="000000"/>
          <w:szCs w:val="22"/>
          <w:lang w:val="en-GB" w:eastAsia="en-GB" w:bidi="en-GB"/>
        </w:rPr>
        <w:t>Heat production system</w:t>
      </w:r>
    </w:p>
    <w:p w14:paraId="4B70C310" w14:textId="77777777" w:rsidR="00620764" w:rsidRPr="009165D2" w:rsidRDefault="00A917BA" w:rsidP="00620764">
      <w:pPr>
        <w:widowControl w:val="0"/>
        <w:spacing w:before="0" w:after="0"/>
        <w:ind w:left="567"/>
        <w:rPr>
          <w:rFonts w:eastAsia="Times New Roman" w:cs="Arial"/>
          <w:color w:val="auto"/>
          <w:sz w:val="18"/>
          <w:szCs w:val="20"/>
          <w:lang w:eastAsia="fr-LU"/>
        </w:rPr>
      </w:pPr>
      <w:r>
        <w:rPr>
          <w:rFonts w:eastAsia="Times New Roman" w:cs="Arial"/>
          <w:color w:val="auto"/>
          <w:szCs w:val="22"/>
          <w:lang w:val="en-GB" w:eastAsia="en-GB" w:bidi="en-GB"/>
        </w:rPr>
        <w:t>The building is heated by two gas-fired condensing boilers, each with an output of 45 kW.</w:t>
      </w:r>
      <w:r w:rsidRPr="009165D2">
        <w:rPr>
          <w:rFonts w:eastAsia="Times New Roman" w:cs="Arial"/>
          <w:color w:val="auto"/>
          <w:szCs w:val="22"/>
          <w:lang w:eastAsia="fr-LU"/>
        </w:rPr>
        <w:t xml:space="preserve"> </w:t>
      </w:r>
      <w:r>
        <w:rPr>
          <w:rFonts w:eastAsia="Times New Roman" w:cs="Arial"/>
          <w:color w:val="auto"/>
          <w:szCs w:val="22"/>
          <w:lang w:val="en-GB" w:eastAsia="en-GB" w:bidi="en-GB"/>
        </w:rPr>
        <w:t>The same system also supplies domestic hot water via a storage tank</w:t>
      </w:r>
      <w:r>
        <w:rPr>
          <w:rFonts w:eastAsia="Times New Roman" w:cs="Arial"/>
          <w:color w:val="auto"/>
          <w:sz w:val="18"/>
          <w:szCs w:val="20"/>
          <w:lang w:val="en-GB" w:eastAsia="en-GB" w:bidi="en-GB"/>
        </w:rPr>
        <w:t>.</w:t>
      </w:r>
    </w:p>
    <w:p w14:paraId="3FF8263D" w14:textId="77777777" w:rsidR="00620764" w:rsidRPr="009165D2" w:rsidRDefault="00620764" w:rsidP="00620764">
      <w:pPr>
        <w:widowControl w:val="0"/>
        <w:spacing w:before="0" w:after="0"/>
        <w:ind w:left="567"/>
        <w:rPr>
          <w:rFonts w:eastAsia="Times New Roman" w:cs="Arial"/>
          <w:color w:val="auto"/>
          <w:sz w:val="18"/>
          <w:szCs w:val="20"/>
          <w:lang w:eastAsia="fr-LU"/>
        </w:rPr>
      </w:pPr>
    </w:p>
    <w:p w14:paraId="2DDFBB71" w14:textId="77777777" w:rsidR="00620764" w:rsidRPr="009165D2" w:rsidRDefault="00A917BA" w:rsidP="00173F7C">
      <w:pPr>
        <w:ind w:left="709"/>
        <w:rPr>
          <w:rFonts w:eastAsia="Times New Roman" w:cs="Arial"/>
          <w:b/>
          <w:bCs/>
          <w:szCs w:val="22"/>
          <w:lang w:eastAsia="fr-LU"/>
        </w:rPr>
      </w:pPr>
      <w:bookmarkStart w:id="117" w:name="_Hlk511032681"/>
      <w:r>
        <w:rPr>
          <w:rFonts w:eastAsia="Times New Roman" w:cs="Arial"/>
          <w:b/>
          <w:bCs/>
          <w:color w:val="000000"/>
          <w:szCs w:val="22"/>
          <w:lang w:val="en-GB" w:eastAsia="en-GB" w:bidi="en-GB"/>
        </w:rPr>
        <w:t>Heat distribution in the building</w:t>
      </w:r>
    </w:p>
    <w:bookmarkEnd w:id="117"/>
    <w:p w14:paraId="7B26AA40" w14:textId="77777777" w:rsidR="00620764" w:rsidRPr="009165D2" w:rsidRDefault="00A917BA" w:rsidP="00620764">
      <w:pPr>
        <w:widowControl w:val="0"/>
        <w:spacing w:before="0" w:after="0"/>
        <w:ind w:left="567"/>
        <w:rPr>
          <w:rFonts w:eastAsia="Times New Roman" w:cs="Arial"/>
          <w:color w:val="auto"/>
          <w:szCs w:val="22"/>
          <w:lang w:eastAsia="fr-LU"/>
        </w:rPr>
      </w:pPr>
      <w:r>
        <w:rPr>
          <w:rFonts w:eastAsia="Times New Roman" w:cs="Arial"/>
          <w:color w:val="auto"/>
          <w:szCs w:val="22"/>
          <w:lang w:val="en-GB" w:eastAsia="en-GB" w:bidi="en-GB"/>
        </w:rPr>
        <w:t>Heat is distributed by equipment with the following characteristics:</w:t>
      </w:r>
    </w:p>
    <w:p w14:paraId="155E4F0A" w14:textId="77777777" w:rsidR="00173F7C" w:rsidRPr="009165D2" w:rsidRDefault="00173F7C" w:rsidP="00620764">
      <w:pPr>
        <w:widowControl w:val="0"/>
        <w:spacing w:before="0" w:after="0"/>
        <w:ind w:left="567"/>
        <w:rPr>
          <w:rFonts w:eastAsia="Times New Roman" w:cs="Arial"/>
          <w:color w:val="auto"/>
          <w:sz w:val="18"/>
          <w:szCs w:val="20"/>
          <w:highlight w:val="yellow"/>
          <w:lang w:eastAsia="fr-LU"/>
        </w:rPr>
      </w:pPr>
    </w:p>
    <w:tbl>
      <w:tblPr>
        <w:tblStyle w:val="TableGrid1"/>
        <w:tblW w:w="0" w:type="auto"/>
        <w:jc w:val="center"/>
        <w:tblLayout w:type="fixed"/>
        <w:tblLook w:val="04A0" w:firstRow="1" w:lastRow="0" w:firstColumn="1" w:lastColumn="0" w:noHBand="0" w:noVBand="1"/>
      </w:tblPr>
      <w:tblGrid>
        <w:gridCol w:w="1978"/>
        <w:gridCol w:w="3255"/>
        <w:gridCol w:w="3251"/>
      </w:tblGrid>
      <w:tr w:rsidR="001701FA" w14:paraId="3784121D" w14:textId="77777777" w:rsidTr="00AD51D6">
        <w:trPr>
          <w:trHeight w:val="50"/>
          <w:jc w:val="center"/>
        </w:trPr>
        <w:tc>
          <w:tcPr>
            <w:tcW w:w="1978" w:type="dxa"/>
            <w:shd w:val="clear" w:color="auto" w:fill="F2F2F2"/>
          </w:tcPr>
          <w:p w14:paraId="5E0AFACA" w14:textId="77777777" w:rsidR="00620764" w:rsidRPr="00620764" w:rsidRDefault="00A917BA" w:rsidP="00173F7C">
            <w:pPr>
              <w:spacing w:before="0" w:after="0"/>
              <w:rPr>
                <w:rFonts w:eastAsia="Times New Roman" w:cs="Arial"/>
                <w:color w:val="auto"/>
                <w:sz w:val="18"/>
                <w:lang w:eastAsia="fr-LU"/>
              </w:rPr>
            </w:pPr>
            <w:r>
              <w:rPr>
                <w:rFonts w:eastAsia="Times New Roman" w:cs="Arial"/>
                <w:color w:val="auto"/>
                <w:sz w:val="18"/>
                <w:lang w:val="en-GB" w:eastAsia="en-GB" w:bidi="en-GB"/>
              </w:rPr>
              <w:t>Distribution</w:t>
            </w:r>
          </w:p>
        </w:tc>
        <w:tc>
          <w:tcPr>
            <w:tcW w:w="3255" w:type="dxa"/>
            <w:shd w:val="clear" w:color="auto" w:fill="F2F2F2"/>
          </w:tcPr>
          <w:p w14:paraId="6643EE26" w14:textId="77777777" w:rsidR="00620764" w:rsidRPr="00620764" w:rsidRDefault="00A917BA" w:rsidP="00173F7C">
            <w:pPr>
              <w:spacing w:before="0" w:after="0"/>
              <w:rPr>
                <w:rFonts w:eastAsia="Times New Roman" w:cs="Arial"/>
                <w:color w:val="auto"/>
                <w:sz w:val="18"/>
                <w:lang w:eastAsia="fr-LU"/>
              </w:rPr>
            </w:pPr>
            <w:r>
              <w:rPr>
                <w:rFonts w:eastAsia="Times New Roman" w:cs="Arial"/>
                <w:color w:val="auto"/>
                <w:sz w:val="18"/>
                <w:lang w:val="en-GB" w:eastAsia="en-GB" w:bidi="en-GB"/>
              </w:rPr>
              <w:t>Characteristics</w:t>
            </w:r>
          </w:p>
        </w:tc>
        <w:tc>
          <w:tcPr>
            <w:tcW w:w="3251" w:type="dxa"/>
            <w:shd w:val="clear" w:color="auto" w:fill="F2F2F2"/>
          </w:tcPr>
          <w:p w14:paraId="57140EAE" w14:textId="77777777" w:rsidR="00620764" w:rsidRPr="00620764" w:rsidRDefault="00A917BA" w:rsidP="00173F7C">
            <w:pPr>
              <w:spacing w:before="0" w:after="0"/>
              <w:rPr>
                <w:rFonts w:eastAsia="Times New Roman" w:cs="Arial"/>
                <w:color w:val="auto"/>
                <w:sz w:val="18"/>
                <w:lang w:eastAsia="fr-LU"/>
              </w:rPr>
            </w:pPr>
            <w:r>
              <w:rPr>
                <w:rFonts w:eastAsia="Times New Roman" w:cs="Arial"/>
                <w:color w:val="auto"/>
                <w:sz w:val="18"/>
                <w:lang w:val="en-GB" w:eastAsia="en-GB" w:bidi="en-GB"/>
              </w:rPr>
              <w:t>Photo/Diagram</w:t>
            </w:r>
          </w:p>
        </w:tc>
      </w:tr>
      <w:tr w:rsidR="001701FA" w14:paraId="64BE208D" w14:textId="77777777" w:rsidTr="00AD51D6">
        <w:trPr>
          <w:trHeight w:val="50"/>
          <w:jc w:val="center"/>
        </w:trPr>
        <w:tc>
          <w:tcPr>
            <w:tcW w:w="1978" w:type="dxa"/>
            <w:shd w:val="clear" w:color="auto" w:fill="FFFFFF"/>
            <w:vAlign w:val="center"/>
          </w:tcPr>
          <w:p w14:paraId="60B7A166" w14:textId="77777777" w:rsidR="00620764" w:rsidRPr="00620764" w:rsidRDefault="00A917BA" w:rsidP="00173F7C">
            <w:pPr>
              <w:spacing w:before="0" w:after="0"/>
              <w:rPr>
                <w:rFonts w:eastAsia="Times New Roman" w:cs="Arial"/>
                <w:color w:val="auto"/>
                <w:sz w:val="18"/>
                <w:lang w:eastAsia="en-US"/>
              </w:rPr>
            </w:pPr>
            <w:r>
              <w:rPr>
                <w:rFonts w:eastAsia="Times New Roman" w:cs="Arial"/>
                <w:color w:val="auto"/>
                <w:sz w:val="18"/>
                <w:lang w:val="en-GB" w:eastAsia="en-GB" w:bidi="en-GB"/>
              </w:rPr>
              <w:t>Heat carrier</w:t>
            </w:r>
          </w:p>
        </w:tc>
        <w:tc>
          <w:tcPr>
            <w:tcW w:w="3255" w:type="dxa"/>
          </w:tcPr>
          <w:p w14:paraId="7FB7AF1A" w14:textId="77777777" w:rsidR="00620764" w:rsidRPr="00620764" w:rsidRDefault="00A917BA" w:rsidP="00173F7C">
            <w:pPr>
              <w:spacing w:before="0" w:after="0"/>
              <w:rPr>
                <w:rFonts w:eastAsia="Times New Roman" w:cs="Arial"/>
                <w:color w:val="auto"/>
                <w:sz w:val="18"/>
                <w:lang w:eastAsia="fr-LU"/>
              </w:rPr>
            </w:pPr>
            <w:r>
              <w:rPr>
                <w:rFonts w:eastAsia="Times New Roman" w:cs="Arial"/>
                <w:color w:val="auto"/>
                <w:sz w:val="18"/>
                <w:lang w:val="en-GB" w:eastAsia="en-GB" w:bidi="en-GB"/>
              </w:rPr>
              <w:t>Water</w:t>
            </w:r>
          </w:p>
        </w:tc>
        <w:tc>
          <w:tcPr>
            <w:tcW w:w="3251" w:type="dxa"/>
            <w:vMerge w:val="restart"/>
            <w:vAlign w:val="center"/>
          </w:tcPr>
          <w:p w14:paraId="44C56B9C" w14:textId="77777777" w:rsidR="00620764" w:rsidRPr="00620764" w:rsidRDefault="00A917BA" w:rsidP="00173F7C">
            <w:pPr>
              <w:spacing w:before="0" w:after="0"/>
              <w:rPr>
                <w:rFonts w:eastAsia="Times New Roman" w:cs="Arial"/>
                <w:color w:val="auto"/>
                <w:sz w:val="16"/>
                <w:lang w:val="en-GB" w:eastAsia="fr-LU"/>
              </w:rPr>
            </w:pPr>
            <w:r w:rsidRPr="00620764">
              <w:rPr>
                <w:rFonts w:eastAsia="Times New Roman" w:cs="Arial"/>
                <w:noProof/>
                <w:color w:val="auto"/>
                <w:sz w:val="18"/>
                <w:lang w:eastAsia="fr-LU"/>
              </w:rPr>
              <w:drawing>
                <wp:inline distT="0" distB="0" distL="0" distR="0" wp14:anchorId="31BFCE7C" wp14:editId="26613FCB">
                  <wp:extent cx="1800000" cy="1350249"/>
                  <wp:effectExtent l="0" t="0" r="0" b="254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00000" cy="1350249"/>
                          </a:xfrm>
                          <a:prstGeom prst="rect">
                            <a:avLst/>
                          </a:prstGeom>
                          <a:noFill/>
                          <a:ln>
                            <a:noFill/>
                          </a:ln>
                        </pic:spPr>
                      </pic:pic>
                    </a:graphicData>
                  </a:graphic>
                </wp:inline>
              </w:drawing>
            </w:r>
          </w:p>
        </w:tc>
      </w:tr>
      <w:tr w:rsidR="001701FA" w14:paraId="04BCCC35" w14:textId="77777777" w:rsidTr="00AD51D6">
        <w:trPr>
          <w:jc w:val="center"/>
        </w:trPr>
        <w:tc>
          <w:tcPr>
            <w:tcW w:w="1978" w:type="dxa"/>
            <w:shd w:val="clear" w:color="auto" w:fill="FFFFFF"/>
            <w:vAlign w:val="center"/>
          </w:tcPr>
          <w:p w14:paraId="6CF3BC1A" w14:textId="77777777" w:rsidR="00620764" w:rsidRPr="00620764" w:rsidRDefault="00A917BA" w:rsidP="004A3E4E">
            <w:pPr>
              <w:spacing w:before="0" w:after="0"/>
              <w:jc w:val="left"/>
              <w:rPr>
                <w:rFonts w:eastAsia="Times New Roman" w:cs="Arial"/>
                <w:color w:val="auto"/>
                <w:sz w:val="18"/>
                <w:lang w:eastAsia="fr-LU"/>
              </w:rPr>
            </w:pPr>
            <w:r>
              <w:rPr>
                <w:rFonts w:eastAsia="Times New Roman" w:cs="Arial"/>
                <w:color w:val="auto"/>
                <w:sz w:val="18"/>
                <w:lang w:val="en-GB" w:eastAsia="en-GB" w:bidi="en-GB"/>
              </w:rPr>
              <w:t>Distribution temperature</w:t>
            </w:r>
          </w:p>
        </w:tc>
        <w:tc>
          <w:tcPr>
            <w:tcW w:w="3255" w:type="dxa"/>
          </w:tcPr>
          <w:p w14:paraId="5D842D73" w14:textId="77777777" w:rsidR="00620764" w:rsidRPr="00620764" w:rsidRDefault="00A917BA" w:rsidP="00173F7C">
            <w:pPr>
              <w:spacing w:before="0" w:after="0"/>
              <w:rPr>
                <w:rFonts w:eastAsia="Times New Roman" w:cs="Arial"/>
                <w:color w:val="auto"/>
                <w:sz w:val="18"/>
                <w:lang w:eastAsia="fr-LU"/>
              </w:rPr>
            </w:pPr>
            <w:proofErr w:type="spellStart"/>
            <w:r>
              <w:rPr>
                <w:rFonts w:eastAsia="Times New Roman" w:cs="Arial"/>
                <w:color w:val="auto"/>
                <w:sz w:val="18"/>
                <w:lang w:val="en-GB" w:eastAsia="en-GB" w:bidi="en-GB"/>
              </w:rPr>
              <w:t>n.a.</w:t>
            </w:r>
            <w:proofErr w:type="spellEnd"/>
          </w:p>
        </w:tc>
        <w:tc>
          <w:tcPr>
            <w:tcW w:w="3251" w:type="dxa"/>
            <w:vMerge/>
          </w:tcPr>
          <w:p w14:paraId="32D0864B" w14:textId="77777777" w:rsidR="00620764" w:rsidRPr="00620764" w:rsidRDefault="00620764" w:rsidP="00173F7C">
            <w:pPr>
              <w:spacing w:before="0" w:after="0"/>
              <w:rPr>
                <w:rFonts w:eastAsia="Times New Roman" w:cs="Arial"/>
                <w:color w:val="auto"/>
                <w:sz w:val="18"/>
                <w:lang w:eastAsia="fr-LU"/>
              </w:rPr>
            </w:pPr>
          </w:p>
        </w:tc>
      </w:tr>
      <w:tr w:rsidR="001701FA" w14:paraId="6A0F4DE7" w14:textId="77777777" w:rsidTr="00AD51D6">
        <w:trPr>
          <w:jc w:val="center"/>
        </w:trPr>
        <w:tc>
          <w:tcPr>
            <w:tcW w:w="1978" w:type="dxa"/>
            <w:shd w:val="clear" w:color="auto" w:fill="FFFFFF"/>
            <w:vAlign w:val="center"/>
          </w:tcPr>
          <w:p w14:paraId="59F2C260" w14:textId="77777777" w:rsidR="00620764" w:rsidRPr="00620764" w:rsidRDefault="00A917BA" w:rsidP="004A3E4E">
            <w:pPr>
              <w:spacing w:before="0" w:after="0"/>
              <w:jc w:val="left"/>
              <w:rPr>
                <w:rFonts w:eastAsia="Times New Roman" w:cs="Arial"/>
                <w:color w:val="auto"/>
                <w:sz w:val="18"/>
                <w:lang w:eastAsia="en-US"/>
              </w:rPr>
            </w:pPr>
            <w:r>
              <w:rPr>
                <w:rFonts w:eastAsia="Times New Roman" w:cs="Arial"/>
                <w:color w:val="auto"/>
                <w:sz w:val="18"/>
                <w:lang w:val="en-GB" w:eastAsia="en-GB" w:bidi="en-GB"/>
              </w:rPr>
              <w:t>Distribution networks</w:t>
            </w:r>
          </w:p>
        </w:tc>
        <w:tc>
          <w:tcPr>
            <w:tcW w:w="3255" w:type="dxa"/>
            <w:vAlign w:val="center"/>
          </w:tcPr>
          <w:p w14:paraId="5117D4C2" w14:textId="77777777" w:rsidR="00620764" w:rsidRPr="009165D2" w:rsidRDefault="00A917BA" w:rsidP="00173F7C">
            <w:pPr>
              <w:spacing w:before="0" w:after="0"/>
              <w:rPr>
                <w:rFonts w:eastAsia="Times New Roman" w:cs="Arial"/>
                <w:color w:val="auto"/>
                <w:sz w:val="18"/>
                <w:lang w:val="en-US" w:eastAsia="fr-LU"/>
              </w:rPr>
            </w:pPr>
            <w:r>
              <w:rPr>
                <w:rFonts w:eastAsia="Times New Roman" w:cs="Arial"/>
                <w:color w:val="auto"/>
                <w:sz w:val="18"/>
                <w:lang w:val="en-GB" w:eastAsia="en-GB" w:bidi="en-GB"/>
              </w:rPr>
              <w:t>Reversible ceilings</w:t>
            </w:r>
          </w:p>
          <w:p w14:paraId="1A4A084C" w14:textId="77777777" w:rsidR="00620764" w:rsidRPr="009165D2" w:rsidRDefault="00A917BA" w:rsidP="00173F7C">
            <w:pPr>
              <w:spacing w:before="0" w:after="0"/>
              <w:rPr>
                <w:rFonts w:eastAsia="Times New Roman" w:cs="Arial"/>
                <w:color w:val="auto"/>
                <w:sz w:val="18"/>
                <w:lang w:val="en-US" w:eastAsia="fr-LU"/>
              </w:rPr>
            </w:pPr>
            <w:r>
              <w:rPr>
                <w:rFonts w:eastAsia="Arial" w:cs="Arial"/>
                <w:color w:val="auto"/>
                <w:sz w:val="18"/>
                <w:szCs w:val="18"/>
                <w:lang w:val="en-GB" w:eastAsia="en-GB" w:bidi="en-GB"/>
              </w:rPr>
              <w:t>Radiators</w:t>
            </w:r>
          </w:p>
          <w:p w14:paraId="252CFBB7" w14:textId="77777777" w:rsidR="00620764" w:rsidRPr="009165D2" w:rsidRDefault="00A917BA" w:rsidP="00173F7C">
            <w:pPr>
              <w:spacing w:before="0" w:after="0"/>
              <w:rPr>
                <w:rFonts w:eastAsia="Times New Roman" w:cs="Arial"/>
                <w:color w:val="auto"/>
                <w:sz w:val="18"/>
                <w:lang w:val="en-US" w:eastAsia="fr-LU"/>
              </w:rPr>
            </w:pPr>
            <w:r>
              <w:rPr>
                <w:rFonts w:eastAsia="Times New Roman" w:cs="Arial"/>
                <w:color w:val="auto"/>
                <w:sz w:val="18"/>
                <w:lang w:val="en-GB" w:eastAsia="en-GB" w:bidi="en-GB"/>
              </w:rPr>
              <w:t>Fan convectors</w:t>
            </w:r>
          </w:p>
          <w:p w14:paraId="49C1667C" w14:textId="77777777" w:rsidR="00620764" w:rsidRPr="009165D2" w:rsidRDefault="00A917BA" w:rsidP="00173F7C">
            <w:pPr>
              <w:spacing w:before="0" w:after="0"/>
              <w:rPr>
                <w:rFonts w:eastAsia="Times New Roman" w:cs="Arial"/>
                <w:color w:val="auto"/>
                <w:sz w:val="18"/>
                <w:lang w:val="en-US" w:eastAsia="fr-LU"/>
              </w:rPr>
            </w:pPr>
            <w:r>
              <w:rPr>
                <w:rFonts w:eastAsia="Times New Roman" w:cs="Arial"/>
                <w:color w:val="auto"/>
                <w:sz w:val="18"/>
                <w:lang w:val="en-GB" w:eastAsia="en-GB" w:bidi="en-GB"/>
              </w:rPr>
              <w:t>Heating coils (fan units)</w:t>
            </w:r>
          </w:p>
        </w:tc>
        <w:tc>
          <w:tcPr>
            <w:tcW w:w="3251" w:type="dxa"/>
            <w:vMerge/>
          </w:tcPr>
          <w:p w14:paraId="1B857612" w14:textId="77777777" w:rsidR="00620764" w:rsidRPr="009165D2" w:rsidRDefault="00620764" w:rsidP="00173F7C">
            <w:pPr>
              <w:spacing w:before="0" w:after="0"/>
              <w:rPr>
                <w:rFonts w:eastAsia="Times New Roman" w:cs="Arial"/>
                <w:color w:val="auto"/>
                <w:sz w:val="18"/>
                <w:lang w:val="en-US" w:eastAsia="fr-LU"/>
              </w:rPr>
            </w:pPr>
          </w:p>
        </w:tc>
      </w:tr>
      <w:tr w:rsidR="001701FA" w14:paraId="48420A71" w14:textId="77777777" w:rsidTr="00AD51D6">
        <w:trPr>
          <w:trHeight w:val="136"/>
          <w:jc w:val="center"/>
        </w:trPr>
        <w:tc>
          <w:tcPr>
            <w:tcW w:w="1978" w:type="dxa"/>
            <w:tcBorders>
              <w:top w:val="double" w:sz="4" w:space="0" w:color="auto"/>
            </w:tcBorders>
            <w:shd w:val="clear" w:color="auto" w:fill="F2F2F2"/>
            <w:vAlign w:val="center"/>
          </w:tcPr>
          <w:p w14:paraId="682C8E0D" w14:textId="77777777" w:rsidR="00620764" w:rsidRPr="00620764" w:rsidRDefault="00A917BA" w:rsidP="00173F7C">
            <w:pPr>
              <w:spacing w:before="0" w:after="0"/>
              <w:rPr>
                <w:rFonts w:eastAsia="Times New Roman" w:cs="Arial"/>
                <w:color w:val="auto"/>
                <w:sz w:val="18"/>
                <w:lang w:eastAsia="en-US"/>
              </w:rPr>
            </w:pPr>
            <w:r>
              <w:rPr>
                <w:rFonts w:eastAsia="Times New Roman" w:cs="Arial"/>
                <w:color w:val="auto"/>
                <w:sz w:val="18"/>
                <w:lang w:val="en-GB" w:eastAsia="en-GB" w:bidi="en-GB"/>
              </w:rPr>
              <w:t>Comments</w:t>
            </w:r>
          </w:p>
        </w:tc>
        <w:tc>
          <w:tcPr>
            <w:tcW w:w="6506" w:type="dxa"/>
            <w:gridSpan w:val="2"/>
            <w:tcBorders>
              <w:top w:val="double" w:sz="4" w:space="0" w:color="auto"/>
            </w:tcBorders>
            <w:shd w:val="clear" w:color="auto" w:fill="F2F2F2"/>
            <w:vAlign w:val="center"/>
          </w:tcPr>
          <w:p w14:paraId="10528196" w14:textId="77777777" w:rsidR="00620764" w:rsidRPr="009165D2" w:rsidRDefault="00A917BA" w:rsidP="00173F7C">
            <w:pPr>
              <w:spacing w:before="0" w:after="0"/>
              <w:ind w:left="360"/>
              <w:rPr>
                <w:rFonts w:eastAsia="Times New Roman" w:cs="Arial"/>
                <w:color w:val="auto"/>
                <w:sz w:val="18"/>
                <w:lang w:val="en-US" w:eastAsia="en-US"/>
              </w:rPr>
            </w:pPr>
            <w:r>
              <w:rPr>
                <w:rFonts w:eastAsia="Times New Roman" w:cs="Arial"/>
                <w:color w:val="auto"/>
                <w:sz w:val="18"/>
                <w:lang w:val="en-GB" w:eastAsia="en-GB" w:bidi="en-GB"/>
              </w:rPr>
              <w:t>Most of the pumps have frequency inverters</w:t>
            </w:r>
          </w:p>
        </w:tc>
      </w:tr>
    </w:tbl>
    <w:p w14:paraId="28977EAC" w14:textId="77777777" w:rsidR="00620764" w:rsidRPr="003233B9" w:rsidRDefault="00A917BA" w:rsidP="001A4024">
      <w:pPr>
        <w:pStyle w:val="Heading3"/>
        <w:rPr>
          <w:rFonts w:cs="Arial"/>
        </w:rPr>
      </w:pPr>
      <w:bookmarkStart w:id="118" w:name="_Toc132618297"/>
      <w:r>
        <w:rPr>
          <w:rFonts w:cs="Arial"/>
          <w:color w:val="12374D"/>
          <w:lang w:val="en-GB" w:eastAsia="en-GB" w:bidi="en-GB"/>
        </w:rPr>
        <w:t>Measures to reduce energy consumption</w:t>
      </w:r>
      <w:bookmarkEnd w:id="118"/>
    </w:p>
    <w:p w14:paraId="56E35C5B" w14:textId="77777777" w:rsidR="00620764" w:rsidRPr="009165D2" w:rsidRDefault="00A917BA" w:rsidP="002030C9">
      <w:pPr>
        <w:ind w:left="709"/>
        <w:rPr>
          <w:rFonts w:eastAsia="Times New Roman" w:cs="Arial"/>
          <w:b/>
          <w:bCs/>
          <w:szCs w:val="22"/>
          <w:lang w:eastAsia="fr-LU"/>
        </w:rPr>
      </w:pPr>
      <w:r>
        <w:rPr>
          <w:rFonts w:eastAsia="Times New Roman" w:cs="Arial"/>
          <w:b/>
          <w:bCs/>
          <w:color w:val="000000"/>
          <w:szCs w:val="22"/>
          <w:lang w:val="en-GB" w:eastAsia="en-GB" w:bidi="en-GB"/>
        </w:rPr>
        <w:t>Ch1 – Regulation of the setpoint on AHUs</w:t>
      </w:r>
    </w:p>
    <w:tbl>
      <w:tblPr>
        <w:tblStyle w:val="TableGrid1"/>
        <w:tblW w:w="0" w:type="auto"/>
        <w:jc w:val="center"/>
        <w:tblLayout w:type="fixed"/>
        <w:tblLook w:val="04A0" w:firstRow="1" w:lastRow="0" w:firstColumn="1" w:lastColumn="0" w:noHBand="0" w:noVBand="1"/>
      </w:tblPr>
      <w:tblGrid>
        <w:gridCol w:w="1149"/>
        <w:gridCol w:w="1839"/>
        <w:gridCol w:w="1839"/>
        <w:gridCol w:w="1839"/>
        <w:gridCol w:w="1839"/>
      </w:tblGrid>
      <w:tr w:rsidR="001701FA" w14:paraId="34526841" w14:textId="77777777" w:rsidTr="00AD51D6">
        <w:trPr>
          <w:jc w:val="center"/>
        </w:trPr>
        <w:tc>
          <w:tcPr>
            <w:tcW w:w="1149" w:type="dxa"/>
            <w:shd w:val="clear" w:color="auto" w:fill="F2F2F2"/>
          </w:tcPr>
          <w:p w14:paraId="6B5B0106" w14:textId="77777777" w:rsidR="00620764" w:rsidRPr="00620764" w:rsidRDefault="00A917BA" w:rsidP="002030C9">
            <w:pPr>
              <w:spacing w:before="0" w:after="0"/>
              <w:rPr>
                <w:rFonts w:eastAsia="Times New Roman" w:cs="Arial"/>
                <w:color w:val="auto"/>
                <w:sz w:val="18"/>
                <w:lang w:eastAsia="fr-LU"/>
              </w:rPr>
            </w:pPr>
            <w:r>
              <w:rPr>
                <w:rFonts w:eastAsia="Times New Roman" w:cs="Arial"/>
                <w:color w:val="auto"/>
                <w:sz w:val="18"/>
                <w:lang w:val="en-GB" w:eastAsia="en-GB" w:bidi="en-GB"/>
              </w:rPr>
              <w:t>Situation</w:t>
            </w:r>
          </w:p>
        </w:tc>
        <w:tc>
          <w:tcPr>
            <w:tcW w:w="7356" w:type="dxa"/>
            <w:gridSpan w:val="4"/>
          </w:tcPr>
          <w:p w14:paraId="1D432796" w14:textId="77777777" w:rsidR="00620764" w:rsidRPr="009165D2" w:rsidRDefault="00A917BA" w:rsidP="002030C9">
            <w:pPr>
              <w:spacing w:before="0" w:after="0"/>
              <w:rPr>
                <w:rFonts w:eastAsia="Times New Roman" w:cs="Arial"/>
                <w:color w:val="auto"/>
                <w:sz w:val="18"/>
                <w:lang w:val="en-US" w:eastAsia="fr-LU"/>
              </w:rPr>
            </w:pPr>
            <w:r>
              <w:rPr>
                <w:rFonts w:eastAsia="Times New Roman" w:cs="Arial"/>
                <w:color w:val="auto"/>
                <w:sz w:val="18"/>
                <w:lang w:val="en-GB" w:eastAsia="en-GB" w:bidi="en-GB"/>
              </w:rPr>
              <w:t>During the visit to the building, it was noted that the temperature of the air heaters was too high (especially in summer)</w:t>
            </w:r>
          </w:p>
        </w:tc>
      </w:tr>
      <w:tr w:rsidR="001701FA" w14:paraId="4682A1CF" w14:textId="77777777" w:rsidTr="00AD51D6">
        <w:trPr>
          <w:trHeight w:val="561"/>
          <w:jc w:val="center"/>
        </w:trPr>
        <w:tc>
          <w:tcPr>
            <w:tcW w:w="1149" w:type="dxa"/>
            <w:shd w:val="clear" w:color="auto" w:fill="F2F2F2"/>
          </w:tcPr>
          <w:p w14:paraId="58765962" w14:textId="77777777" w:rsidR="00620764" w:rsidRPr="00620764" w:rsidRDefault="00A917BA" w:rsidP="002030C9">
            <w:pPr>
              <w:spacing w:before="0" w:after="0"/>
              <w:rPr>
                <w:rFonts w:eastAsia="Times New Roman" w:cs="Arial"/>
                <w:color w:val="auto"/>
                <w:sz w:val="18"/>
                <w:lang w:eastAsia="fr-LU"/>
              </w:rPr>
            </w:pPr>
            <w:r>
              <w:rPr>
                <w:rFonts w:eastAsia="Times New Roman" w:cs="Arial"/>
                <w:color w:val="auto"/>
                <w:sz w:val="18"/>
                <w:lang w:val="en-GB" w:eastAsia="en-GB" w:bidi="en-GB"/>
              </w:rPr>
              <w:lastRenderedPageBreak/>
              <w:t>Proposal</w:t>
            </w:r>
          </w:p>
        </w:tc>
        <w:tc>
          <w:tcPr>
            <w:tcW w:w="7356" w:type="dxa"/>
            <w:gridSpan w:val="4"/>
          </w:tcPr>
          <w:p w14:paraId="4F4FE14A" w14:textId="77777777" w:rsidR="00620764" w:rsidRPr="009165D2" w:rsidRDefault="00A917BA" w:rsidP="002030C9">
            <w:pPr>
              <w:spacing w:before="0" w:after="0"/>
              <w:rPr>
                <w:rFonts w:eastAsia="Times New Roman" w:cs="Arial"/>
                <w:color w:val="auto"/>
                <w:sz w:val="18"/>
                <w:lang w:val="en-US" w:eastAsia="fr-LU"/>
              </w:rPr>
            </w:pPr>
            <w:r>
              <w:rPr>
                <w:rFonts w:eastAsia="Times New Roman" w:cs="Arial"/>
                <w:color w:val="auto"/>
                <w:sz w:val="18"/>
                <w:lang w:val="en-GB" w:eastAsia="en-GB" w:bidi="en-GB"/>
              </w:rPr>
              <w:t>Regulate the setpoint temperature as a factor of outside temperature</w:t>
            </w:r>
          </w:p>
        </w:tc>
      </w:tr>
      <w:tr w:rsidR="001701FA" w14:paraId="76F5F6C0" w14:textId="77777777" w:rsidTr="00AD51D6">
        <w:trPr>
          <w:trHeight w:val="443"/>
          <w:jc w:val="center"/>
        </w:trPr>
        <w:tc>
          <w:tcPr>
            <w:tcW w:w="1149" w:type="dxa"/>
            <w:vMerge w:val="restart"/>
            <w:tcBorders>
              <w:top w:val="double" w:sz="4" w:space="0" w:color="auto"/>
            </w:tcBorders>
            <w:shd w:val="clear" w:color="auto" w:fill="F2F2F2"/>
            <w:vAlign w:val="center"/>
          </w:tcPr>
          <w:p w14:paraId="1C865872" w14:textId="77777777" w:rsidR="00620764" w:rsidRPr="00620764" w:rsidRDefault="00A917BA" w:rsidP="002030C9">
            <w:pPr>
              <w:spacing w:before="0" w:after="0"/>
              <w:rPr>
                <w:rFonts w:eastAsia="Times New Roman" w:cs="Arial"/>
                <w:color w:val="auto"/>
                <w:sz w:val="18"/>
                <w:highlight w:val="yellow"/>
                <w:lang w:eastAsia="fr-LU"/>
              </w:rPr>
            </w:pPr>
            <w:r>
              <w:rPr>
                <w:rFonts w:eastAsia="Arial" w:cs="Arial"/>
                <w:color w:val="auto"/>
                <w:sz w:val="18"/>
                <w:szCs w:val="18"/>
                <w:lang w:val="en-GB" w:eastAsia="en-GB" w:bidi="en-GB"/>
              </w:rPr>
              <w:t>Evaluation</w:t>
            </w:r>
          </w:p>
        </w:tc>
        <w:tc>
          <w:tcPr>
            <w:tcW w:w="1839" w:type="dxa"/>
            <w:tcBorders>
              <w:top w:val="double" w:sz="4" w:space="0" w:color="auto"/>
            </w:tcBorders>
            <w:shd w:val="clear" w:color="auto" w:fill="F2F2F2"/>
            <w:vAlign w:val="center"/>
          </w:tcPr>
          <w:p w14:paraId="68FBC383" w14:textId="77777777" w:rsidR="00620764" w:rsidRPr="00620764" w:rsidRDefault="00A917BA" w:rsidP="002030C9">
            <w:pPr>
              <w:spacing w:before="0" w:after="0"/>
              <w:rPr>
                <w:rFonts w:eastAsia="Times New Roman" w:cs="Arial"/>
                <w:color w:val="auto"/>
                <w:sz w:val="18"/>
                <w:lang w:eastAsia="fr-LU"/>
              </w:rPr>
            </w:pPr>
            <w:r>
              <w:rPr>
                <w:rFonts w:eastAsia="Arial" w:cs="Arial"/>
                <w:color w:val="auto"/>
                <w:sz w:val="18"/>
                <w:szCs w:val="18"/>
                <w:lang w:val="en-GB" w:eastAsia="en-GB" w:bidi="en-GB"/>
              </w:rPr>
              <w:t>Investment</w:t>
            </w:r>
          </w:p>
        </w:tc>
        <w:tc>
          <w:tcPr>
            <w:tcW w:w="1839" w:type="dxa"/>
            <w:tcBorders>
              <w:top w:val="double" w:sz="4" w:space="0" w:color="auto"/>
            </w:tcBorders>
            <w:shd w:val="clear" w:color="auto" w:fill="F2F2F2"/>
            <w:vAlign w:val="center"/>
          </w:tcPr>
          <w:p w14:paraId="1D8857FA" w14:textId="77777777" w:rsidR="00620764" w:rsidRPr="00620764" w:rsidRDefault="00A917BA" w:rsidP="002030C9">
            <w:pPr>
              <w:spacing w:before="0" w:after="0"/>
              <w:rPr>
                <w:rFonts w:eastAsia="Times New Roman" w:cs="Arial"/>
                <w:color w:val="auto"/>
                <w:sz w:val="18"/>
                <w:lang w:eastAsia="fr-LU"/>
              </w:rPr>
            </w:pPr>
            <w:r>
              <w:rPr>
                <w:rFonts w:eastAsia="Arial" w:cs="Arial"/>
                <w:color w:val="auto"/>
                <w:sz w:val="18"/>
                <w:szCs w:val="18"/>
                <w:lang w:val="en-GB" w:eastAsia="en-GB" w:bidi="en-GB"/>
              </w:rPr>
              <w:t>Savings</w:t>
            </w:r>
          </w:p>
        </w:tc>
        <w:tc>
          <w:tcPr>
            <w:tcW w:w="1839" w:type="dxa"/>
            <w:tcBorders>
              <w:top w:val="double" w:sz="4" w:space="0" w:color="auto"/>
            </w:tcBorders>
            <w:shd w:val="clear" w:color="auto" w:fill="F2F2F2"/>
            <w:vAlign w:val="center"/>
          </w:tcPr>
          <w:p w14:paraId="12A3CE11" w14:textId="77777777" w:rsidR="00620764" w:rsidRPr="00620764" w:rsidRDefault="00A917BA" w:rsidP="002030C9">
            <w:pPr>
              <w:spacing w:before="0" w:after="0"/>
              <w:rPr>
                <w:rFonts w:eastAsia="Times New Roman" w:cs="Arial"/>
                <w:color w:val="auto"/>
                <w:sz w:val="18"/>
                <w:lang w:eastAsia="fr-LU"/>
              </w:rPr>
            </w:pPr>
            <w:r>
              <w:rPr>
                <w:rFonts w:eastAsia="Arial" w:cs="Arial"/>
                <w:color w:val="auto"/>
                <w:sz w:val="18"/>
                <w:szCs w:val="18"/>
                <w:lang w:val="en-GB" w:eastAsia="en-GB" w:bidi="en-GB"/>
              </w:rPr>
              <w:t>Complexity</w:t>
            </w:r>
          </w:p>
        </w:tc>
        <w:tc>
          <w:tcPr>
            <w:tcW w:w="1839" w:type="dxa"/>
            <w:tcBorders>
              <w:top w:val="double" w:sz="4" w:space="0" w:color="auto"/>
            </w:tcBorders>
            <w:shd w:val="clear" w:color="auto" w:fill="F2F2F2"/>
            <w:vAlign w:val="center"/>
          </w:tcPr>
          <w:p w14:paraId="31251727" w14:textId="77777777" w:rsidR="00620764" w:rsidRPr="00620764" w:rsidRDefault="00A917BA" w:rsidP="002030C9">
            <w:pPr>
              <w:spacing w:before="0" w:after="0"/>
              <w:rPr>
                <w:rFonts w:eastAsia="Times New Roman" w:cs="Arial"/>
                <w:color w:val="auto"/>
                <w:sz w:val="18"/>
                <w:lang w:eastAsia="fr-LU"/>
              </w:rPr>
            </w:pPr>
            <w:r>
              <w:rPr>
                <w:rFonts w:eastAsia="Times New Roman" w:cs="Arial"/>
                <w:color w:val="auto"/>
                <w:sz w:val="18"/>
                <w:szCs w:val="18"/>
                <w:lang w:val="en-GB" w:eastAsia="en-GB" w:bidi="en-GB"/>
              </w:rPr>
              <w:t>R.</w:t>
            </w:r>
            <w:proofErr w:type="gramStart"/>
            <w:r>
              <w:rPr>
                <w:rFonts w:eastAsia="Times New Roman" w:cs="Arial"/>
                <w:color w:val="auto"/>
                <w:sz w:val="18"/>
                <w:szCs w:val="18"/>
                <w:lang w:val="en-GB" w:eastAsia="en-GB" w:bidi="en-GB"/>
              </w:rPr>
              <w:t>O.I</w:t>
            </w:r>
            <w:proofErr w:type="gramEnd"/>
          </w:p>
        </w:tc>
      </w:tr>
      <w:tr w:rsidR="001701FA" w14:paraId="4A03D6F0" w14:textId="77777777" w:rsidTr="00AD51D6">
        <w:trPr>
          <w:trHeight w:val="569"/>
          <w:jc w:val="center"/>
        </w:trPr>
        <w:tc>
          <w:tcPr>
            <w:tcW w:w="1149" w:type="dxa"/>
            <w:vMerge/>
            <w:shd w:val="clear" w:color="auto" w:fill="F2F2F2"/>
            <w:vAlign w:val="center"/>
          </w:tcPr>
          <w:p w14:paraId="55081DCF" w14:textId="77777777" w:rsidR="00620764" w:rsidRPr="00620764" w:rsidRDefault="00620764" w:rsidP="002030C9">
            <w:pPr>
              <w:spacing w:before="0" w:after="0"/>
              <w:rPr>
                <w:rFonts w:eastAsia="Times New Roman" w:cs="Arial"/>
                <w:color w:val="auto"/>
                <w:sz w:val="18"/>
                <w:highlight w:val="yellow"/>
                <w:lang w:eastAsia="fr-LU"/>
              </w:rPr>
            </w:pPr>
          </w:p>
        </w:tc>
        <w:tc>
          <w:tcPr>
            <w:tcW w:w="1839" w:type="dxa"/>
            <w:shd w:val="clear" w:color="auto" w:fill="F2F2F2"/>
            <w:vAlign w:val="center"/>
          </w:tcPr>
          <w:p w14:paraId="336C63FE" w14:textId="77777777" w:rsidR="00620764" w:rsidRPr="00BA3F8A" w:rsidRDefault="00A917BA" w:rsidP="002030C9">
            <w:pPr>
              <w:spacing w:before="0" w:after="0"/>
              <w:rPr>
                <w:rFonts w:eastAsia="Times New Roman" w:cs="Arial"/>
                <w:color w:val="auto"/>
                <w:sz w:val="18"/>
                <w:lang w:eastAsia="fr-LU"/>
              </w:rPr>
            </w:pPr>
            <w:r w:rsidRPr="00BA3F8A">
              <w:rPr>
                <w:color w:val="auto"/>
                <w:sz w:val="18"/>
                <w:lang w:eastAsia="fr-LU"/>
              </w:rPr>
              <w:t>💸💸💸💸</w:t>
            </w:r>
          </w:p>
        </w:tc>
        <w:tc>
          <w:tcPr>
            <w:tcW w:w="1839" w:type="dxa"/>
            <w:shd w:val="clear" w:color="auto" w:fill="F2F2F2"/>
            <w:vAlign w:val="center"/>
          </w:tcPr>
          <w:p w14:paraId="6044E049" w14:textId="77777777" w:rsidR="00620764" w:rsidRPr="00BA3F8A" w:rsidRDefault="00A917BA" w:rsidP="002030C9">
            <w:pPr>
              <w:spacing w:before="0" w:after="0"/>
              <w:rPr>
                <w:rFonts w:eastAsia="Times New Roman" w:cs="Arial"/>
                <w:color w:val="auto"/>
                <w:sz w:val="18"/>
                <w:lang w:eastAsia="fr-LU"/>
              </w:rPr>
            </w:pPr>
            <w:r w:rsidRPr="00BA3F8A">
              <w:rPr>
                <w:color w:val="auto"/>
                <w:sz w:val="18"/>
                <w:lang w:eastAsia="fr-LU"/>
              </w:rPr>
              <w:t>💡💡💡💡</w:t>
            </w:r>
          </w:p>
        </w:tc>
        <w:tc>
          <w:tcPr>
            <w:tcW w:w="1839" w:type="dxa"/>
            <w:shd w:val="clear" w:color="auto" w:fill="F2F2F2"/>
            <w:vAlign w:val="center"/>
          </w:tcPr>
          <w:p w14:paraId="4D5D48A1" w14:textId="77777777" w:rsidR="00620764" w:rsidRPr="00BA3F8A" w:rsidRDefault="00A917BA" w:rsidP="002030C9">
            <w:pPr>
              <w:spacing w:before="0" w:after="0"/>
              <w:rPr>
                <w:rFonts w:eastAsia="Times New Roman" w:cs="Arial"/>
                <w:color w:val="auto"/>
                <w:sz w:val="18"/>
                <w:lang w:eastAsia="fr-LU"/>
              </w:rPr>
            </w:pPr>
            <w:r w:rsidRPr="00BA3F8A">
              <w:rPr>
                <w:color w:val="auto"/>
                <w:sz w:val="18"/>
                <w:lang w:eastAsia="fr-LU"/>
              </w:rPr>
              <w:t>🛠🛠🛠🛠</w:t>
            </w:r>
          </w:p>
        </w:tc>
        <w:tc>
          <w:tcPr>
            <w:tcW w:w="1839" w:type="dxa"/>
            <w:shd w:val="clear" w:color="auto" w:fill="F2F2F2"/>
            <w:vAlign w:val="center"/>
          </w:tcPr>
          <w:p w14:paraId="0EB828D9" w14:textId="77777777" w:rsidR="00620764" w:rsidRPr="00BA3F8A" w:rsidRDefault="00A917BA" w:rsidP="002030C9">
            <w:pPr>
              <w:spacing w:before="0" w:after="0"/>
              <w:rPr>
                <w:rFonts w:eastAsia="Times New Roman" w:cs="Arial"/>
                <w:color w:val="auto"/>
                <w:sz w:val="18"/>
                <w:lang w:eastAsia="fr-LU"/>
              </w:rPr>
            </w:pPr>
            <w:r w:rsidRPr="00BA3F8A">
              <w:rPr>
                <w:color w:val="auto"/>
                <w:sz w:val="18"/>
                <w:lang w:eastAsia="fr-LU"/>
              </w:rPr>
              <w:t>⏳⏳⏳⏳</w:t>
            </w:r>
          </w:p>
        </w:tc>
      </w:tr>
    </w:tbl>
    <w:p w14:paraId="10598151" w14:textId="77777777" w:rsidR="00620764" w:rsidRPr="00620764" w:rsidRDefault="00620764" w:rsidP="002030C9">
      <w:pPr>
        <w:widowControl w:val="0"/>
        <w:spacing w:before="0" w:after="0"/>
        <w:rPr>
          <w:rFonts w:eastAsia="Times New Roman" w:cs="Arial"/>
          <w:color w:val="auto"/>
          <w:sz w:val="18"/>
          <w:szCs w:val="20"/>
          <w:highlight w:val="yellow"/>
          <w:lang w:val="fr-FR" w:eastAsia="fr-LU"/>
        </w:rPr>
      </w:pPr>
    </w:p>
    <w:p w14:paraId="54C2C8E1" w14:textId="77777777" w:rsidR="00620764" w:rsidRPr="00620764" w:rsidRDefault="00A917BA" w:rsidP="00620764">
      <w:pPr>
        <w:spacing w:before="0" w:after="0"/>
        <w:jc w:val="left"/>
        <w:rPr>
          <w:rFonts w:eastAsia="Times New Roman" w:cs="Arial"/>
          <w:color w:val="auto"/>
          <w:sz w:val="24"/>
          <w:szCs w:val="20"/>
          <w:highlight w:val="yellow"/>
          <w:lang w:val="fr-FR" w:eastAsia="fr-LU"/>
        </w:rPr>
      </w:pPr>
      <w:r w:rsidRPr="00620764">
        <w:rPr>
          <w:rFonts w:eastAsia="Times New Roman" w:cs="Arial"/>
          <w:color w:val="auto"/>
          <w:sz w:val="18"/>
          <w:szCs w:val="20"/>
          <w:highlight w:val="yellow"/>
          <w:lang w:val="fr-FR" w:eastAsia="fr-LU"/>
        </w:rPr>
        <w:br w:type="page"/>
      </w:r>
    </w:p>
    <w:p w14:paraId="4FA15261" w14:textId="77777777" w:rsidR="00620764" w:rsidRPr="003233B9" w:rsidRDefault="00A917BA" w:rsidP="001A4024">
      <w:pPr>
        <w:pStyle w:val="Heading2"/>
        <w:rPr>
          <w:rFonts w:cs="Arial"/>
        </w:rPr>
      </w:pPr>
      <w:bookmarkStart w:id="119" w:name="_Toc46215342"/>
      <w:bookmarkStart w:id="120" w:name="_Toc132618298"/>
      <w:r>
        <w:rPr>
          <w:rFonts w:cs="Arial"/>
          <w:color w:val="12374D"/>
          <w:lang w:val="en-GB" w:eastAsia="en-GB" w:bidi="en-GB"/>
        </w:rPr>
        <w:lastRenderedPageBreak/>
        <w:t>Cooling and air-conditioning</w:t>
      </w:r>
      <w:bookmarkEnd w:id="119"/>
      <w:bookmarkEnd w:id="120"/>
    </w:p>
    <w:p w14:paraId="7AE229A1" w14:textId="77777777" w:rsidR="00620764" w:rsidRPr="003233B9" w:rsidRDefault="00A917BA" w:rsidP="001A4024">
      <w:pPr>
        <w:pStyle w:val="Heading3"/>
        <w:rPr>
          <w:rFonts w:cs="Arial"/>
        </w:rPr>
      </w:pPr>
      <w:bookmarkStart w:id="121" w:name="_Toc476552389"/>
      <w:bookmarkStart w:id="122" w:name="_Toc132618299"/>
      <w:bookmarkStart w:id="123" w:name="_Ref424112098"/>
      <w:bookmarkStart w:id="124" w:name="_Toc376842690"/>
      <w:bookmarkStart w:id="125" w:name="_Toc403894833"/>
      <w:bookmarkStart w:id="126" w:name="_Toc406922708"/>
      <w:bookmarkStart w:id="127" w:name="_Toc411148284"/>
      <w:bookmarkStart w:id="128" w:name="_Toc411762613"/>
      <w:r>
        <w:rPr>
          <w:rFonts w:eastAsia="Arial" w:cs="Arial"/>
          <w:color w:val="12374D"/>
          <w:szCs w:val="22"/>
          <w:lang w:val="en-GB" w:eastAsia="en-GB" w:bidi="en-GB"/>
        </w:rPr>
        <w:t>Energy performance evaluation</w:t>
      </w:r>
      <w:bookmarkEnd w:id="121"/>
      <w:bookmarkEnd w:id="122"/>
    </w:p>
    <w:p w14:paraId="5163EFE3" w14:textId="77777777" w:rsidR="00620764" w:rsidRPr="004A3E4E" w:rsidRDefault="00A917BA" w:rsidP="00960A87">
      <w:pPr>
        <w:ind w:left="709"/>
        <w:rPr>
          <w:rFonts w:eastAsia="Times New Roman" w:cs="Arial"/>
          <w:b/>
          <w:bCs/>
          <w:szCs w:val="22"/>
          <w:lang w:val="fr-FR" w:eastAsia="fr-LU"/>
        </w:rPr>
      </w:pPr>
      <w:r>
        <w:rPr>
          <w:rFonts w:eastAsia="Times New Roman" w:cs="Arial"/>
          <w:b/>
          <w:bCs/>
          <w:color w:val="000000"/>
          <w:szCs w:val="22"/>
          <w:lang w:val="en-GB" w:eastAsia="en-GB" w:bidi="en-GB"/>
        </w:rPr>
        <w:t>Sun protection</w:t>
      </w:r>
    </w:p>
    <w:p w14:paraId="01F6AE9C" w14:textId="77777777" w:rsidR="00620764" w:rsidRPr="009165D2" w:rsidRDefault="00A917BA" w:rsidP="00620764">
      <w:pPr>
        <w:widowControl w:val="0"/>
        <w:spacing w:before="0" w:after="0"/>
        <w:ind w:left="567"/>
        <w:rPr>
          <w:rFonts w:eastAsia="Times New Roman" w:cs="Arial"/>
          <w:color w:val="auto"/>
          <w:szCs w:val="22"/>
          <w:lang w:eastAsia="fr-LU"/>
        </w:rPr>
      </w:pPr>
      <w:r>
        <w:rPr>
          <w:rFonts w:eastAsia="Times New Roman" w:cs="Arial"/>
          <w:color w:val="auto"/>
          <w:szCs w:val="22"/>
          <w:lang w:val="en-GB" w:eastAsia="en-GB" w:bidi="en-GB"/>
        </w:rPr>
        <w:t>The facades of the building have a transparent surface of less than 50%.</w:t>
      </w:r>
      <w:r w:rsidRPr="009165D2">
        <w:rPr>
          <w:rFonts w:eastAsia="Times New Roman" w:cs="Arial"/>
          <w:color w:val="auto"/>
          <w:szCs w:val="22"/>
          <w:lang w:eastAsia="fr-LU"/>
        </w:rPr>
        <w:t xml:space="preserve"> </w:t>
      </w:r>
      <w:r>
        <w:rPr>
          <w:rFonts w:eastAsia="Times New Roman" w:cs="Arial"/>
          <w:color w:val="auto"/>
          <w:szCs w:val="22"/>
          <w:lang w:val="en-GB" w:eastAsia="en-GB" w:bidi="en-GB"/>
        </w:rPr>
        <w:t>The building also has manual external slatted blinds on the southern facade and internal blinds for the other orientations, resulting in average overall solar protection.</w:t>
      </w:r>
    </w:p>
    <w:p w14:paraId="6F9553A9" w14:textId="77777777" w:rsidR="00620764" w:rsidRPr="009165D2" w:rsidRDefault="00620764" w:rsidP="00620764">
      <w:pPr>
        <w:widowControl w:val="0"/>
        <w:spacing w:before="0" w:after="0"/>
        <w:ind w:left="567"/>
        <w:rPr>
          <w:rFonts w:eastAsia="Times New Roman" w:cs="Arial"/>
          <w:color w:val="auto"/>
          <w:szCs w:val="22"/>
          <w:lang w:eastAsia="fr-LU"/>
        </w:rPr>
      </w:pPr>
    </w:p>
    <w:p w14:paraId="4EB7750E" w14:textId="77777777" w:rsidR="00620764" w:rsidRPr="009165D2" w:rsidRDefault="00A917BA" w:rsidP="00620764">
      <w:pPr>
        <w:widowControl w:val="0"/>
        <w:spacing w:before="0" w:after="0"/>
        <w:ind w:left="567"/>
        <w:rPr>
          <w:rFonts w:eastAsia="Times New Roman" w:cs="Arial"/>
          <w:color w:val="auto"/>
          <w:szCs w:val="22"/>
          <w:lang w:eastAsia="fr-LU"/>
        </w:rPr>
      </w:pPr>
      <w:r>
        <w:rPr>
          <w:rFonts w:eastAsia="Times New Roman" w:cs="Arial"/>
          <w:color w:val="auto"/>
          <w:szCs w:val="22"/>
          <w:lang w:val="en-GB" w:eastAsia="en-GB" w:bidi="en-GB"/>
        </w:rPr>
        <w:t>The east- and west-facing facades, in particular, receive an equivalent amount of solar radiation to the south-facing facade during the summer months.</w:t>
      </w:r>
      <w:r w:rsidRPr="009165D2">
        <w:rPr>
          <w:rFonts w:eastAsia="Times New Roman" w:cs="Arial"/>
          <w:color w:val="auto"/>
          <w:szCs w:val="22"/>
          <w:lang w:eastAsia="fr-LU"/>
        </w:rPr>
        <w:t xml:space="preserve"> </w:t>
      </w:r>
      <w:r>
        <w:rPr>
          <w:rFonts w:eastAsia="Times New Roman" w:cs="Arial"/>
          <w:color w:val="auto"/>
          <w:szCs w:val="22"/>
          <w:lang w:val="en-GB" w:eastAsia="en-GB" w:bidi="en-GB"/>
        </w:rPr>
        <w:t>These facades should have the same sun protection as the south facade.</w:t>
      </w:r>
    </w:p>
    <w:p w14:paraId="6F1271D3" w14:textId="77777777" w:rsidR="00620764" w:rsidRPr="009165D2" w:rsidRDefault="00620764" w:rsidP="00960A87">
      <w:pPr>
        <w:widowControl w:val="0"/>
        <w:spacing w:before="0" w:after="0"/>
        <w:ind w:left="567"/>
        <w:rPr>
          <w:rFonts w:eastAsia="Times New Roman" w:cs="Arial"/>
          <w:color w:val="auto"/>
          <w:szCs w:val="22"/>
          <w:lang w:eastAsia="fr-LU"/>
        </w:rPr>
      </w:pPr>
    </w:p>
    <w:p w14:paraId="31A5A064" w14:textId="77777777" w:rsidR="00620764" w:rsidRPr="009165D2" w:rsidRDefault="00A917BA" w:rsidP="00960A87">
      <w:pPr>
        <w:ind w:left="709"/>
        <w:rPr>
          <w:rFonts w:eastAsia="Times New Roman" w:cs="Arial"/>
          <w:b/>
          <w:bCs/>
          <w:szCs w:val="22"/>
          <w:lang w:eastAsia="fr-LU"/>
        </w:rPr>
      </w:pPr>
      <w:r>
        <w:rPr>
          <w:rFonts w:eastAsia="Times New Roman" w:cs="Arial"/>
          <w:b/>
          <w:bCs/>
          <w:color w:val="000000"/>
          <w:szCs w:val="22"/>
          <w:lang w:val="en-GB" w:eastAsia="en-GB" w:bidi="en-GB"/>
        </w:rPr>
        <w:t>Cold production system</w:t>
      </w:r>
    </w:p>
    <w:p w14:paraId="3A06F62B" w14:textId="77777777" w:rsidR="00620764" w:rsidRPr="009165D2" w:rsidRDefault="00A917BA" w:rsidP="00620764">
      <w:pPr>
        <w:widowControl w:val="0"/>
        <w:spacing w:before="0" w:after="0"/>
        <w:ind w:left="567"/>
        <w:rPr>
          <w:rFonts w:eastAsia="Times New Roman" w:cs="Arial"/>
          <w:color w:val="auto"/>
          <w:szCs w:val="22"/>
          <w:lang w:eastAsia="fr-LU"/>
        </w:rPr>
      </w:pPr>
      <w:r>
        <w:rPr>
          <w:rFonts w:eastAsia="Times New Roman" w:cs="Arial"/>
          <w:color w:val="auto"/>
          <w:szCs w:val="22"/>
          <w:lang w:val="en-GB" w:eastAsia="en-GB" w:bidi="en-GB"/>
        </w:rPr>
        <w:t>The company has a cold production system for cooling IT equipment and another for the air-conditioning.</w:t>
      </w:r>
    </w:p>
    <w:p w14:paraId="381EA14B" w14:textId="77777777" w:rsidR="00620764" w:rsidRPr="009165D2" w:rsidRDefault="00620764" w:rsidP="00620764">
      <w:pPr>
        <w:widowControl w:val="0"/>
        <w:spacing w:before="0" w:after="0"/>
        <w:ind w:left="567"/>
        <w:rPr>
          <w:rFonts w:eastAsia="Times New Roman" w:cs="Arial"/>
          <w:color w:val="auto"/>
          <w:sz w:val="18"/>
          <w:szCs w:val="20"/>
          <w:highlight w:val="yellow"/>
          <w:lang w:eastAsia="fr-LU"/>
        </w:rPr>
      </w:pPr>
    </w:p>
    <w:tbl>
      <w:tblPr>
        <w:tblStyle w:val="TableGrid1"/>
        <w:tblW w:w="0" w:type="auto"/>
        <w:jc w:val="center"/>
        <w:tblLayout w:type="fixed"/>
        <w:tblLook w:val="04A0" w:firstRow="1" w:lastRow="0" w:firstColumn="1" w:lastColumn="0" w:noHBand="0" w:noVBand="1"/>
      </w:tblPr>
      <w:tblGrid>
        <w:gridCol w:w="2694"/>
        <w:gridCol w:w="2694"/>
        <w:gridCol w:w="3096"/>
      </w:tblGrid>
      <w:tr w:rsidR="001701FA" w14:paraId="6ECF6ED0" w14:textId="77777777" w:rsidTr="00AD51D6">
        <w:trPr>
          <w:trHeight w:val="50"/>
          <w:jc w:val="center"/>
        </w:trPr>
        <w:tc>
          <w:tcPr>
            <w:tcW w:w="2694" w:type="dxa"/>
            <w:shd w:val="clear" w:color="auto" w:fill="F2F2F2"/>
          </w:tcPr>
          <w:p w14:paraId="0A1E93A4" w14:textId="77777777" w:rsidR="00620764" w:rsidRPr="00620764" w:rsidRDefault="00A917BA" w:rsidP="00960A87">
            <w:pPr>
              <w:spacing w:before="0" w:after="0"/>
              <w:rPr>
                <w:rFonts w:eastAsia="Times New Roman" w:cs="Arial"/>
                <w:color w:val="auto"/>
                <w:sz w:val="18"/>
                <w:lang w:eastAsia="fr-LU"/>
              </w:rPr>
            </w:pPr>
            <w:r>
              <w:rPr>
                <w:rFonts w:eastAsia="Times New Roman" w:cs="Arial"/>
                <w:color w:val="auto"/>
                <w:sz w:val="18"/>
                <w:lang w:val="en-GB" w:eastAsia="en-GB" w:bidi="en-GB"/>
              </w:rPr>
              <w:t>Chiller</w:t>
            </w:r>
          </w:p>
        </w:tc>
        <w:tc>
          <w:tcPr>
            <w:tcW w:w="2694" w:type="dxa"/>
            <w:shd w:val="clear" w:color="auto" w:fill="F2F2F2"/>
          </w:tcPr>
          <w:p w14:paraId="5212A270" w14:textId="77777777" w:rsidR="00620764" w:rsidRPr="00620764" w:rsidRDefault="00A917BA" w:rsidP="00960A87">
            <w:pPr>
              <w:spacing w:before="0" w:after="0"/>
              <w:rPr>
                <w:rFonts w:eastAsia="Times New Roman" w:cs="Arial"/>
                <w:color w:val="auto"/>
                <w:sz w:val="18"/>
                <w:lang w:eastAsia="fr-LU"/>
              </w:rPr>
            </w:pPr>
            <w:r>
              <w:rPr>
                <w:rFonts w:eastAsia="Arial" w:cs="Arial"/>
                <w:color w:val="auto"/>
                <w:sz w:val="18"/>
                <w:szCs w:val="18"/>
                <w:lang w:val="en-GB" w:eastAsia="en-GB" w:bidi="en-GB"/>
              </w:rPr>
              <w:t>Characteristics</w:t>
            </w:r>
          </w:p>
        </w:tc>
        <w:tc>
          <w:tcPr>
            <w:tcW w:w="3096" w:type="dxa"/>
            <w:shd w:val="clear" w:color="auto" w:fill="F2F2F2"/>
          </w:tcPr>
          <w:p w14:paraId="2FEE94CE" w14:textId="77777777" w:rsidR="00620764" w:rsidRPr="00620764" w:rsidRDefault="00A917BA" w:rsidP="00960A87">
            <w:pPr>
              <w:spacing w:before="0" w:after="0"/>
              <w:rPr>
                <w:rFonts w:eastAsia="Times New Roman" w:cs="Arial"/>
                <w:color w:val="auto"/>
                <w:sz w:val="18"/>
                <w:highlight w:val="yellow"/>
                <w:lang w:eastAsia="fr-LU"/>
              </w:rPr>
            </w:pPr>
            <w:r>
              <w:rPr>
                <w:rFonts w:eastAsia="Arial" w:cs="Arial"/>
                <w:color w:val="auto"/>
                <w:sz w:val="18"/>
                <w:szCs w:val="18"/>
                <w:lang w:val="en-GB" w:eastAsia="en-GB" w:bidi="en-GB"/>
              </w:rPr>
              <w:t>Photo/Diagram</w:t>
            </w:r>
          </w:p>
        </w:tc>
      </w:tr>
      <w:tr w:rsidR="001701FA" w14:paraId="5B0D7990" w14:textId="77777777" w:rsidTr="00AD51D6">
        <w:trPr>
          <w:trHeight w:val="340"/>
          <w:jc w:val="center"/>
        </w:trPr>
        <w:tc>
          <w:tcPr>
            <w:tcW w:w="2694" w:type="dxa"/>
            <w:shd w:val="clear" w:color="auto" w:fill="FFFFFF"/>
            <w:vAlign w:val="center"/>
          </w:tcPr>
          <w:p w14:paraId="26DB0272" w14:textId="77777777" w:rsidR="00620764" w:rsidRPr="00620764" w:rsidRDefault="00A917BA" w:rsidP="00960A87">
            <w:pPr>
              <w:spacing w:before="0" w:after="0"/>
              <w:rPr>
                <w:rFonts w:eastAsia="Times New Roman" w:cs="Arial"/>
                <w:color w:val="auto"/>
                <w:sz w:val="18"/>
                <w:lang w:eastAsia="en-US"/>
              </w:rPr>
            </w:pPr>
            <w:r>
              <w:rPr>
                <w:rFonts w:eastAsia="Times New Roman" w:cs="Arial"/>
                <w:color w:val="auto"/>
                <w:sz w:val="18"/>
                <w:lang w:val="en-GB" w:eastAsia="en-GB" w:bidi="en-GB"/>
              </w:rPr>
              <w:t>Area and facilities served</w:t>
            </w:r>
          </w:p>
        </w:tc>
        <w:tc>
          <w:tcPr>
            <w:tcW w:w="2694" w:type="dxa"/>
            <w:vAlign w:val="center"/>
          </w:tcPr>
          <w:p w14:paraId="3AF9A402" w14:textId="77777777" w:rsidR="00620764" w:rsidRPr="00620764" w:rsidRDefault="00A917BA" w:rsidP="00960A87">
            <w:pPr>
              <w:spacing w:before="0" w:after="0"/>
              <w:rPr>
                <w:rFonts w:eastAsia="Times New Roman" w:cs="Arial"/>
                <w:color w:val="auto"/>
                <w:sz w:val="18"/>
                <w:lang w:eastAsia="fr-LU"/>
              </w:rPr>
            </w:pPr>
            <w:r>
              <w:rPr>
                <w:rFonts w:eastAsia="Times New Roman" w:cs="Arial"/>
                <w:color w:val="auto"/>
                <w:sz w:val="18"/>
                <w:lang w:val="en-GB" w:eastAsia="en-GB" w:bidi="en-GB"/>
              </w:rPr>
              <w:t>IT premises</w:t>
            </w:r>
          </w:p>
        </w:tc>
        <w:tc>
          <w:tcPr>
            <w:tcW w:w="3096" w:type="dxa"/>
            <w:vMerge w:val="restart"/>
            <w:vAlign w:val="center"/>
          </w:tcPr>
          <w:p w14:paraId="1615BD57" w14:textId="77777777" w:rsidR="00620764" w:rsidRPr="00620764" w:rsidRDefault="00A917BA" w:rsidP="00960A87">
            <w:pPr>
              <w:spacing w:before="0" w:after="0"/>
              <w:rPr>
                <w:rFonts w:eastAsia="Times New Roman" w:cs="Arial"/>
                <w:color w:val="auto"/>
                <w:sz w:val="16"/>
                <w:highlight w:val="yellow"/>
                <w:lang w:val="en-GB" w:eastAsia="fr-LU"/>
              </w:rPr>
            </w:pPr>
            <w:r w:rsidRPr="00620764">
              <w:rPr>
                <w:rFonts w:eastAsia="Times New Roman" w:cs="Arial"/>
                <w:noProof/>
                <w:color w:val="auto"/>
                <w:sz w:val="18"/>
                <w:lang w:eastAsia="fr-LU"/>
              </w:rPr>
              <w:drawing>
                <wp:inline distT="0" distB="0" distL="0" distR="0" wp14:anchorId="7BD912ED" wp14:editId="51B8198A">
                  <wp:extent cx="1761318" cy="1163029"/>
                  <wp:effectExtent l="0" t="5715" r="5080" b="508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l="19757" t="38438" r="10317"/>
                          <a:stretch>
                            <a:fillRect/>
                          </a:stretch>
                        </pic:blipFill>
                        <pic:spPr bwMode="auto">
                          <a:xfrm rot="5400000">
                            <a:off x="0" y="0"/>
                            <a:ext cx="1762118" cy="11635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01FA" w14:paraId="5AD1D4C8" w14:textId="77777777" w:rsidTr="00AD51D6">
        <w:trPr>
          <w:trHeight w:val="340"/>
          <w:jc w:val="center"/>
        </w:trPr>
        <w:tc>
          <w:tcPr>
            <w:tcW w:w="2694" w:type="dxa"/>
            <w:shd w:val="clear" w:color="auto" w:fill="FFFFFF"/>
            <w:vAlign w:val="center"/>
          </w:tcPr>
          <w:p w14:paraId="2EFD63AD" w14:textId="77777777" w:rsidR="00620764" w:rsidRPr="00620764" w:rsidRDefault="00A917BA" w:rsidP="00960A87">
            <w:pPr>
              <w:spacing w:before="0" w:after="0"/>
              <w:rPr>
                <w:rFonts w:eastAsia="Times New Roman" w:cs="Arial"/>
                <w:color w:val="auto"/>
                <w:sz w:val="18"/>
                <w:lang w:eastAsia="fr-LU"/>
              </w:rPr>
            </w:pPr>
            <w:r>
              <w:rPr>
                <w:rFonts w:eastAsia="Times New Roman" w:cs="Arial"/>
                <w:color w:val="auto"/>
                <w:sz w:val="18"/>
                <w:lang w:val="en-GB" w:eastAsia="en-GB" w:bidi="en-GB"/>
              </w:rPr>
              <w:t>Make - Model</w:t>
            </w:r>
          </w:p>
        </w:tc>
        <w:tc>
          <w:tcPr>
            <w:tcW w:w="2694" w:type="dxa"/>
            <w:vAlign w:val="center"/>
          </w:tcPr>
          <w:p w14:paraId="49E5BFEF" w14:textId="77777777" w:rsidR="00620764" w:rsidRPr="00620764" w:rsidRDefault="00A917BA" w:rsidP="00960A87">
            <w:pPr>
              <w:spacing w:before="0" w:after="0"/>
              <w:rPr>
                <w:rFonts w:eastAsia="Times New Roman" w:cs="Arial"/>
                <w:color w:val="auto"/>
                <w:sz w:val="18"/>
                <w:lang w:eastAsia="fr-LU"/>
              </w:rPr>
            </w:pPr>
            <w:r>
              <w:rPr>
                <w:rFonts w:eastAsia="Times New Roman" w:cs="Arial"/>
                <w:color w:val="auto"/>
                <w:sz w:val="18"/>
                <w:lang w:val="en-GB" w:eastAsia="en-GB" w:bidi="en-GB"/>
              </w:rPr>
              <w:t xml:space="preserve">GEA GLAC 2015 </w:t>
            </w:r>
          </w:p>
        </w:tc>
        <w:tc>
          <w:tcPr>
            <w:tcW w:w="3096" w:type="dxa"/>
            <w:vMerge/>
          </w:tcPr>
          <w:p w14:paraId="0E0116BC" w14:textId="77777777" w:rsidR="00620764" w:rsidRPr="00620764" w:rsidRDefault="00620764" w:rsidP="00960A87">
            <w:pPr>
              <w:spacing w:before="0" w:after="0"/>
              <w:rPr>
                <w:rFonts w:eastAsia="Times New Roman" w:cs="Arial"/>
                <w:color w:val="auto"/>
                <w:sz w:val="18"/>
                <w:highlight w:val="yellow"/>
                <w:lang w:eastAsia="fr-LU"/>
              </w:rPr>
            </w:pPr>
          </w:p>
        </w:tc>
      </w:tr>
      <w:tr w:rsidR="001701FA" w14:paraId="46401311" w14:textId="77777777" w:rsidTr="00AD51D6">
        <w:trPr>
          <w:trHeight w:val="340"/>
          <w:jc w:val="center"/>
        </w:trPr>
        <w:tc>
          <w:tcPr>
            <w:tcW w:w="2694" w:type="dxa"/>
            <w:shd w:val="clear" w:color="auto" w:fill="FFFFFF"/>
            <w:vAlign w:val="center"/>
          </w:tcPr>
          <w:p w14:paraId="3EDCD61F" w14:textId="77777777" w:rsidR="00620764" w:rsidRPr="00620764" w:rsidRDefault="00A917BA" w:rsidP="00960A87">
            <w:pPr>
              <w:spacing w:before="0" w:after="0"/>
              <w:rPr>
                <w:rFonts w:eastAsia="Times New Roman" w:cs="Arial"/>
                <w:color w:val="auto"/>
                <w:sz w:val="18"/>
                <w:lang w:eastAsia="en-US"/>
              </w:rPr>
            </w:pPr>
            <w:r>
              <w:rPr>
                <w:rFonts w:eastAsia="Times New Roman" w:cs="Arial"/>
                <w:color w:val="auto"/>
                <w:sz w:val="18"/>
                <w:lang w:val="en-GB" w:eastAsia="en-GB" w:bidi="en-GB"/>
              </w:rPr>
              <w:t>Type of unit</w:t>
            </w:r>
          </w:p>
        </w:tc>
        <w:tc>
          <w:tcPr>
            <w:tcW w:w="2694" w:type="dxa"/>
            <w:vAlign w:val="center"/>
          </w:tcPr>
          <w:p w14:paraId="390F3875" w14:textId="77777777" w:rsidR="00620764" w:rsidRPr="00620764" w:rsidRDefault="00A917BA" w:rsidP="00960A87">
            <w:pPr>
              <w:spacing w:before="0" w:after="0"/>
              <w:rPr>
                <w:rFonts w:eastAsia="Times New Roman" w:cs="Arial"/>
                <w:color w:val="auto"/>
                <w:sz w:val="18"/>
                <w:lang w:eastAsia="fr-LU"/>
              </w:rPr>
            </w:pPr>
            <w:r>
              <w:rPr>
                <w:rFonts w:eastAsia="Times New Roman" w:cs="Arial"/>
                <w:color w:val="auto"/>
                <w:sz w:val="18"/>
                <w:lang w:val="en-GB" w:eastAsia="en-GB" w:bidi="en-GB"/>
              </w:rPr>
              <w:t>One-piece compressor</w:t>
            </w:r>
          </w:p>
        </w:tc>
        <w:tc>
          <w:tcPr>
            <w:tcW w:w="3096" w:type="dxa"/>
            <w:vMerge/>
          </w:tcPr>
          <w:p w14:paraId="17F5A823" w14:textId="77777777" w:rsidR="00620764" w:rsidRPr="00620764" w:rsidRDefault="00620764" w:rsidP="00960A87">
            <w:pPr>
              <w:spacing w:before="0" w:after="0"/>
              <w:rPr>
                <w:rFonts w:eastAsia="Times New Roman" w:cs="Arial"/>
                <w:color w:val="auto"/>
                <w:sz w:val="18"/>
                <w:highlight w:val="yellow"/>
                <w:lang w:eastAsia="fr-LU"/>
              </w:rPr>
            </w:pPr>
          </w:p>
        </w:tc>
      </w:tr>
      <w:tr w:rsidR="001701FA" w14:paraId="47709635" w14:textId="77777777" w:rsidTr="00AD51D6">
        <w:trPr>
          <w:trHeight w:val="340"/>
          <w:jc w:val="center"/>
        </w:trPr>
        <w:tc>
          <w:tcPr>
            <w:tcW w:w="2694" w:type="dxa"/>
            <w:shd w:val="clear" w:color="auto" w:fill="FFFFFF"/>
            <w:vAlign w:val="center"/>
          </w:tcPr>
          <w:p w14:paraId="2328508A" w14:textId="77777777" w:rsidR="00620764" w:rsidRPr="00620764" w:rsidRDefault="00A917BA" w:rsidP="00960A87">
            <w:pPr>
              <w:spacing w:before="0" w:after="0"/>
              <w:rPr>
                <w:rFonts w:eastAsia="Times New Roman" w:cs="Arial"/>
                <w:color w:val="auto"/>
                <w:sz w:val="18"/>
                <w:lang w:eastAsia="fr-LU"/>
              </w:rPr>
            </w:pPr>
            <w:r>
              <w:rPr>
                <w:rFonts w:eastAsia="Arial" w:cs="Arial"/>
                <w:color w:val="auto"/>
                <w:sz w:val="18"/>
                <w:szCs w:val="18"/>
                <w:lang w:val="en-GB" w:eastAsia="en-GB" w:bidi="en-GB"/>
              </w:rPr>
              <w:t xml:space="preserve">Number of compressors </w:t>
            </w:r>
          </w:p>
        </w:tc>
        <w:tc>
          <w:tcPr>
            <w:tcW w:w="2694" w:type="dxa"/>
            <w:vAlign w:val="center"/>
          </w:tcPr>
          <w:p w14:paraId="5CA67E0C" w14:textId="77777777" w:rsidR="00620764" w:rsidRPr="00BA3F8A" w:rsidRDefault="00A917BA" w:rsidP="00960A87">
            <w:pPr>
              <w:spacing w:before="0" w:after="0"/>
              <w:rPr>
                <w:rFonts w:eastAsia="Times New Roman" w:cs="Arial"/>
                <w:color w:val="auto"/>
                <w:sz w:val="18"/>
                <w:lang w:eastAsia="fr-LU"/>
              </w:rPr>
            </w:pPr>
            <w:r w:rsidRPr="00BA3F8A">
              <w:rPr>
                <w:rFonts w:eastAsia="Times New Roman" w:cs="Arial"/>
                <w:color w:val="auto"/>
                <w:sz w:val="18"/>
                <w:lang w:eastAsia="fr-LU"/>
              </w:rPr>
              <w:t>2</w:t>
            </w:r>
          </w:p>
        </w:tc>
        <w:tc>
          <w:tcPr>
            <w:tcW w:w="3096" w:type="dxa"/>
            <w:vMerge/>
          </w:tcPr>
          <w:p w14:paraId="7A3E69DF" w14:textId="77777777" w:rsidR="00620764" w:rsidRPr="00620764" w:rsidRDefault="00620764" w:rsidP="00960A87">
            <w:pPr>
              <w:spacing w:before="0" w:after="0"/>
              <w:rPr>
                <w:rFonts w:eastAsia="Times New Roman" w:cs="Arial"/>
                <w:color w:val="auto"/>
                <w:sz w:val="18"/>
                <w:highlight w:val="yellow"/>
                <w:lang w:eastAsia="fr-LU"/>
              </w:rPr>
            </w:pPr>
          </w:p>
        </w:tc>
      </w:tr>
      <w:tr w:rsidR="001701FA" w14:paraId="1D2FCA53" w14:textId="77777777" w:rsidTr="00AD51D6">
        <w:trPr>
          <w:trHeight w:val="340"/>
          <w:jc w:val="center"/>
        </w:trPr>
        <w:tc>
          <w:tcPr>
            <w:tcW w:w="2694" w:type="dxa"/>
            <w:shd w:val="clear" w:color="auto" w:fill="FFFFFF"/>
            <w:vAlign w:val="center"/>
          </w:tcPr>
          <w:p w14:paraId="453F5562" w14:textId="77777777" w:rsidR="00620764" w:rsidRPr="00620764" w:rsidRDefault="00A917BA" w:rsidP="00960A87">
            <w:pPr>
              <w:spacing w:before="0" w:after="0"/>
              <w:rPr>
                <w:rFonts w:eastAsia="Times New Roman" w:cs="Arial"/>
                <w:color w:val="auto"/>
                <w:sz w:val="18"/>
                <w:lang w:eastAsia="fr-LU"/>
              </w:rPr>
            </w:pPr>
            <w:r>
              <w:rPr>
                <w:rFonts w:eastAsia="Times New Roman" w:cs="Arial"/>
                <w:color w:val="auto"/>
                <w:sz w:val="18"/>
                <w:lang w:val="en-GB" w:eastAsia="en-GB" w:bidi="en-GB"/>
              </w:rPr>
              <w:t>Heat output [</w:t>
            </w:r>
            <w:proofErr w:type="spellStart"/>
            <w:r>
              <w:rPr>
                <w:rFonts w:eastAsia="Times New Roman" w:cs="Arial"/>
                <w:color w:val="auto"/>
                <w:sz w:val="18"/>
                <w:lang w:val="en-GB" w:eastAsia="en-GB" w:bidi="en-GB"/>
              </w:rPr>
              <w:t>kW</w:t>
            </w:r>
            <w:r>
              <w:rPr>
                <w:rFonts w:eastAsia="Times New Roman" w:cs="Arial"/>
                <w:color w:val="auto"/>
                <w:sz w:val="18"/>
                <w:vertAlign w:val="subscript"/>
                <w:lang w:val="en-GB" w:eastAsia="en-GB" w:bidi="en-GB"/>
              </w:rPr>
              <w:t>el</w:t>
            </w:r>
            <w:proofErr w:type="spellEnd"/>
            <w:r>
              <w:rPr>
                <w:rFonts w:eastAsia="Times New Roman" w:cs="Arial"/>
                <w:color w:val="auto"/>
                <w:sz w:val="18"/>
                <w:lang w:val="en-GB" w:eastAsia="en-GB" w:bidi="en-GB"/>
              </w:rPr>
              <w:t>]</w:t>
            </w:r>
          </w:p>
        </w:tc>
        <w:tc>
          <w:tcPr>
            <w:tcW w:w="2694" w:type="dxa"/>
            <w:vAlign w:val="center"/>
          </w:tcPr>
          <w:p w14:paraId="29BB5A2F" w14:textId="77777777" w:rsidR="00620764" w:rsidRPr="00620764" w:rsidRDefault="00A917BA" w:rsidP="00960A87">
            <w:pPr>
              <w:spacing w:before="0" w:after="0"/>
              <w:rPr>
                <w:rFonts w:eastAsia="Times New Roman" w:cs="Arial"/>
                <w:color w:val="auto"/>
                <w:sz w:val="18"/>
                <w:lang w:eastAsia="fr-LU"/>
              </w:rPr>
            </w:pPr>
            <w:r>
              <w:rPr>
                <w:rFonts w:eastAsia="Arial" w:cs="Arial"/>
                <w:color w:val="auto"/>
                <w:sz w:val="18"/>
                <w:szCs w:val="18"/>
                <w:lang w:val="en-GB" w:eastAsia="en-GB" w:bidi="en-GB"/>
              </w:rPr>
              <w:t>18.9</w:t>
            </w:r>
          </w:p>
        </w:tc>
        <w:tc>
          <w:tcPr>
            <w:tcW w:w="3096" w:type="dxa"/>
            <w:vMerge/>
          </w:tcPr>
          <w:p w14:paraId="137F7ECA" w14:textId="77777777" w:rsidR="00620764" w:rsidRPr="00620764" w:rsidRDefault="00620764" w:rsidP="00960A87">
            <w:pPr>
              <w:spacing w:before="0" w:after="0"/>
              <w:rPr>
                <w:rFonts w:eastAsia="Times New Roman" w:cs="Arial"/>
                <w:color w:val="auto"/>
                <w:sz w:val="18"/>
                <w:highlight w:val="yellow"/>
                <w:lang w:eastAsia="fr-LU"/>
              </w:rPr>
            </w:pPr>
          </w:p>
        </w:tc>
      </w:tr>
      <w:tr w:rsidR="001701FA" w14:paraId="09BA5BC4" w14:textId="77777777" w:rsidTr="00AD51D6">
        <w:trPr>
          <w:trHeight w:val="340"/>
          <w:jc w:val="center"/>
        </w:trPr>
        <w:tc>
          <w:tcPr>
            <w:tcW w:w="2694" w:type="dxa"/>
            <w:shd w:val="clear" w:color="auto" w:fill="FFFFFF"/>
            <w:vAlign w:val="center"/>
          </w:tcPr>
          <w:p w14:paraId="4D719BCE" w14:textId="77777777" w:rsidR="00620764" w:rsidRPr="00620764" w:rsidRDefault="00A917BA" w:rsidP="00960A87">
            <w:pPr>
              <w:spacing w:before="0" w:after="0"/>
              <w:rPr>
                <w:rFonts w:eastAsia="Times New Roman" w:cs="Arial"/>
                <w:color w:val="auto"/>
                <w:sz w:val="18"/>
                <w:lang w:eastAsia="fr-LU"/>
              </w:rPr>
            </w:pPr>
            <w:r>
              <w:rPr>
                <w:rFonts w:eastAsia="Times New Roman" w:cs="Arial"/>
                <w:color w:val="auto"/>
                <w:sz w:val="18"/>
                <w:lang w:val="en-GB" w:eastAsia="en-GB" w:bidi="en-GB"/>
              </w:rPr>
              <w:t>Nominal output [</w:t>
            </w:r>
            <w:proofErr w:type="spellStart"/>
            <w:r>
              <w:rPr>
                <w:rFonts w:eastAsia="Times New Roman" w:cs="Arial"/>
                <w:color w:val="auto"/>
                <w:sz w:val="18"/>
                <w:lang w:val="en-GB" w:eastAsia="en-GB" w:bidi="en-GB"/>
              </w:rPr>
              <w:t>kW</w:t>
            </w:r>
            <w:r>
              <w:rPr>
                <w:rFonts w:eastAsia="Times New Roman" w:cs="Arial"/>
                <w:color w:val="auto"/>
                <w:sz w:val="18"/>
                <w:vertAlign w:val="subscript"/>
                <w:lang w:val="en-GB" w:eastAsia="en-GB" w:bidi="en-GB"/>
              </w:rPr>
              <w:t>fr</w:t>
            </w:r>
            <w:proofErr w:type="spellEnd"/>
            <w:r>
              <w:rPr>
                <w:rFonts w:eastAsia="Times New Roman" w:cs="Arial"/>
                <w:color w:val="auto"/>
                <w:sz w:val="18"/>
                <w:lang w:val="en-GB" w:eastAsia="en-GB" w:bidi="en-GB"/>
              </w:rPr>
              <w:t>]</w:t>
            </w:r>
          </w:p>
        </w:tc>
        <w:tc>
          <w:tcPr>
            <w:tcW w:w="2694" w:type="dxa"/>
            <w:vAlign w:val="center"/>
          </w:tcPr>
          <w:p w14:paraId="1A731CE2" w14:textId="77777777" w:rsidR="00620764" w:rsidRPr="00620764" w:rsidRDefault="00A917BA" w:rsidP="00960A87">
            <w:pPr>
              <w:spacing w:before="0" w:after="0"/>
              <w:rPr>
                <w:rFonts w:eastAsia="Times New Roman" w:cs="Arial"/>
                <w:color w:val="auto"/>
                <w:sz w:val="18"/>
                <w:lang w:eastAsia="fr-LU"/>
              </w:rPr>
            </w:pPr>
            <w:r>
              <w:rPr>
                <w:rFonts w:eastAsia="Arial" w:cs="Arial"/>
                <w:color w:val="auto"/>
                <w:sz w:val="18"/>
                <w:szCs w:val="18"/>
                <w:lang w:val="en-GB" w:eastAsia="en-GB" w:bidi="en-GB"/>
              </w:rPr>
              <w:t>41.8</w:t>
            </w:r>
          </w:p>
        </w:tc>
        <w:tc>
          <w:tcPr>
            <w:tcW w:w="3096" w:type="dxa"/>
            <w:vMerge/>
          </w:tcPr>
          <w:p w14:paraId="4D27C4EB" w14:textId="77777777" w:rsidR="00620764" w:rsidRPr="00620764" w:rsidRDefault="00620764" w:rsidP="00960A87">
            <w:pPr>
              <w:spacing w:before="0" w:after="0"/>
              <w:rPr>
                <w:rFonts w:eastAsia="Times New Roman" w:cs="Arial"/>
                <w:color w:val="auto"/>
                <w:sz w:val="18"/>
                <w:highlight w:val="yellow"/>
                <w:lang w:eastAsia="fr-LU"/>
              </w:rPr>
            </w:pPr>
          </w:p>
        </w:tc>
      </w:tr>
      <w:tr w:rsidR="001701FA" w14:paraId="201CC3DB" w14:textId="77777777" w:rsidTr="00AD51D6">
        <w:trPr>
          <w:trHeight w:val="340"/>
          <w:jc w:val="center"/>
        </w:trPr>
        <w:tc>
          <w:tcPr>
            <w:tcW w:w="2694" w:type="dxa"/>
            <w:shd w:val="clear" w:color="auto" w:fill="FFFFFF"/>
            <w:vAlign w:val="center"/>
          </w:tcPr>
          <w:p w14:paraId="4D5F335D" w14:textId="77777777" w:rsidR="00620764" w:rsidRPr="00620764" w:rsidRDefault="00A917BA" w:rsidP="00960A87">
            <w:pPr>
              <w:spacing w:before="0" w:after="0"/>
              <w:rPr>
                <w:rFonts w:eastAsia="Times New Roman" w:cs="Arial"/>
                <w:color w:val="auto"/>
                <w:sz w:val="18"/>
                <w:lang w:eastAsia="fr-LU"/>
              </w:rPr>
            </w:pPr>
            <w:r>
              <w:rPr>
                <w:rFonts w:eastAsia="Times New Roman" w:cs="Arial"/>
                <w:color w:val="auto"/>
                <w:sz w:val="18"/>
                <w:lang w:val="en-GB" w:eastAsia="en-GB" w:bidi="en-GB"/>
              </w:rPr>
              <w:t>Refrigerant</w:t>
            </w:r>
          </w:p>
        </w:tc>
        <w:tc>
          <w:tcPr>
            <w:tcW w:w="2694" w:type="dxa"/>
            <w:vAlign w:val="center"/>
          </w:tcPr>
          <w:p w14:paraId="5842435C" w14:textId="77777777" w:rsidR="00620764" w:rsidRPr="00620764" w:rsidRDefault="00A917BA" w:rsidP="00960A87">
            <w:pPr>
              <w:spacing w:before="0" w:after="0"/>
              <w:rPr>
                <w:rFonts w:eastAsia="Times New Roman" w:cs="Arial"/>
                <w:color w:val="auto"/>
                <w:sz w:val="18"/>
                <w:lang w:eastAsia="fr-LU"/>
              </w:rPr>
            </w:pPr>
            <w:r>
              <w:rPr>
                <w:rFonts w:eastAsia="Times New Roman" w:cs="Arial"/>
                <w:color w:val="auto"/>
                <w:sz w:val="18"/>
                <w:lang w:val="en-GB" w:eastAsia="en-GB" w:bidi="en-GB"/>
              </w:rPr>
              <w:t>R410A (6.5 kg)</w:t>
            </w:r>
          </w:p>
        </w:tc>
        <w:tc>
          <w:tcPr>
            <w:tcW w:w="3096" w:type="dxa"/>
            <w:vMerge/>
          </w:tcPr>
          <w:p w14:paraId="011F12B1" w14:textId="77777777" w:rsidR="00620764" w:rsidRPr="00620764" w:rsidRDefault="00620764" w:rsidP="00960A87">
            <w:pPr>
              <w:spacing w:before="0" w:after="0"/>
              <w:rPr>
                <w:rFonts w:eastAsia="Times New Roman" w:cs="Arial"/>
                <w:color w:val="auto"/>
                <w:sz w:val="18"/>
                <w:highlight w:val="yellow"/>
                <w:lang w:eastAsia="fr-LU"/>
              </w:rPr>
            </w:pPr>
          </w:p>
        </w:tc>
      </w:tr>
      <w:tr w:rsidR="001701FA" w14:paraId="14CE8AC0" w14:textId="77777777" w:rsidTr="00AD51D6">
        <w:trPr>
          <w:trHeight w:val="340"/>
          <w:jc w:val="center"/>
        </w:trPr>
        <w:tc>
          <w:tcPr>
            <w:tcW w:w="2694" w:type="dxa"/>
            <w:tcBorders>
              <w:bottom w:val="double" w:sz="4" w:space="0" w:color="auto"/>
            </w:tcBorders>
            <w:shd w:val="clear" w:color="auto" w:fill="FFFFFF"/>
            <w:vAlign w:val="center"/>
          </w:tcPr>
          <w:p w14:paraId="0A925AD7" w14:textId="77777777" w:rsidR="00620764" w:rsidRPr="00620764" w:rsidRDefault="00A917BA" w:rsidP="00960A87">
            <w:pPr>
              <w:spacing w:before="0" w:after="0"/>
              <w:rPr>
                <w:rFonts w:eastAsia="Times New Roman" w:cs="Arial"/>
                <w:color w:val="auto"/>
                <w:sz w:val="18"/>
                <w:lang w:eastAsia="fr-LU"/>
              </w:rPr>
            </w:pPr>
            <w:r>
              <w:rPr>
                <w:rFonts w:eastAsia="Arial" w:cs="Arial"/>
                <w:color w:val="auto"/>
                <w:sz w:val="18"/>
                <w:szCs w:val="18"/>
                <w:lang w:val="en-GB" w:eastAsia="en-GB" w:bidi="en-GB"/>
              </w:rPr>
              <w:t>Location</w:t>
            </w:r>
          </w:p>
        </w:tc>
        <w:tc>
          <w:tcPr>
            <w:tcW w:w="2694" w:type="dxa"/>
            <w:tcBorders>
              <w:bottom w:val="double" w:sz="4" w:space="0" w:color="auto"/>
            </w:tcBorders>
            <w:vAlign w:val="center"/>
          </w:tcPr>
          <w:p w14:paraId="2BB3A483" w14:textId="77777777" w:rsidR="00620764" w:rsidRPr="00620764" w:rsidRDefault="00A917BA" w:rsidP="00960A87">
            <w:pPr>
              <w:spacing w:before="0" w:after="0"/>
              <w:rPr>
                <w:rFonts w:eastAsia="Times New Roman" w:cs="Arial"/>
                <w:color w:val="auto"/>
                <w:sz w:val="18"/>
                <w:lang w:eastAsia="fr-LU"/>
              </w:rPr>
            </w:pPr>
            <w:r>
              <w:rPr>
                <w:rFonts w:eastAsia="Arial" w:cs="Arial"/>
                <w:color w:val="auto"/>
                <w:sz w:val="18"/>
                <w:szCs w:val="18"/>
                <w:lang w:val="en-GB" w:eastAsia="en-GB" w:bidi="en-GB"/>
              </w:rPr>
              <w:t>Roof</w:t>
            </w:r>
          </w:p>
        </w:tc>
        <w:tc>
          <w:tcPr>
            <w:tcW w:w="3096" w:type="dxa"/>
            <w:vMerge/>
            <w:tcBorders>
              <w:bottom w:val="double" w:sz="4" w:space="0" w:color="auto"/>
            </w:tcBorders>
          </w:tcPr>
          <w:p w14:paraId="25BB12D7" w14:textId="77777777" w:rsidR="00620764" w:rsidRPr="00620764" w:rsidRDefault="00620764" w:rsidP="00960A87">
            <w:pPr>
              <w:spacing w:before="0" w:after="0"/>
              <w:rPr>
                <w:rFonts w:eastAsia="Times New Roman" w:cs="Arial"/>
                <w:color w:val="auto"/>
                <w:sz w:val="18"/>
                <w:highlight w:val="yellow"/>
                <w:lang w:eastAsia="fr-LU"/>
              </w:rPr>
            </w:pPr>
          </w:p>
        </w:tc>
      </w:tr>
    </w:tbl>
    <w:p w14:paraId="52ADB244" w14:textId="77777777" w:rsidR="00620764" w:rsidRPr="00620764" w:rsidRDefault="00620764" w:rsidP="00620764">
      <w:pPr>
        <w:widowControl w:val="0"/>
        <w:spacing w:before="0" w:after="0"/>
        <w:ind w:left="567"/>
        <w:rPr>
          <w:rFonts w:eastAsia="Times New Roman" w:cs="Arial"/>
          <w:color w:val="auto"/>
          <w:sz w:val="18"/>
          <w:szCs w:val="20"/>
          <w:highlight w:val="yellow"/>
          <w:lang w:val="fr-FR" w:eastAsia="fr-LU"/>
        </w:rPr>
      </w:pPr>
    </w:p>
    <w:tbl>
      <w:tblPr>
        <w:tblStyle w:val="TableGrid1"/>
        <w:tblW w:w="0" w:type="auto"/>
        <w:jc w:val="center"/>
        <w:tblLayout w:type="fixed"/>
        <w:tblLook w:val="04A0" w:firstRow="1" w:lastRow="0" w:firstColumn="1" w:lastColumn="0" w:noHBand="0" w:noVBand="1"/>
      </w:tblPr>
      <w:tblGrid>
        <w:gridCol w:w="2018"/>
        <w:gridCol w:w="5340"/>
        <w:gridCol w:w="1138"/>
      </w:tblGrid>
      <w:tr w:rsidR="001701FA" w14:paraId="2CD3DC12" w14:textId="77777777" w:rsidTr="00AD51D6">
        <w:trPr>
          <w:trHeight w:val="50"/>
          <w:jc w:val="center"/>
        </w:trPr>
        <w:tc>
          <w:tcPr>
            <w:tcW w:w="2018" w:type="dxa"/>
            <w:shd w:val="clear" w:color="auto" w:fill="F2F2F2"/>
          </w:tcPr>
          <w:p w14:paraId="6C9CB9F9" w14:textId="77777777" w:rsidR="00620764" w:rsidRPr="00620764" w:rsidRDefault="00620764" w:rsidP="00960A87">
            <w:pPr>
              <w:spacing w:before="0" w:after="0"/>
              <w:rPr>
                <w:rFonts w:eastAsia="Times New Roman" w:cs="Arial"/>
                <w:color w:val="auto"/>
                <w:sz w:val="18"/>
                <w:lang w:eastAsia="en-US"/>
              </w:rPr>
            </w:pPr>
          </w:p>
        </w:tc>
        <w:tc>
          <w:tcPr>
            <w:tcW w:w="5340" w:type="dxa"/>
            <w:shd w:val="clear" w:color="auto" w:fill="F2F2F2"/>
          </w:tcPr>
          <w:p w14:paraId="539770C1" w14:textId="77777777" w:rsidR="00620764" w:rsidRPr="00620764" w:rsidRDefault="00A917BA" w:rsidP="00960A87">
            <w:pPr>
              <w:spacing w:before="0" w:after="0"/>
              <w:rPr>
                <w:rFonts w:eastAsia="Times New Roman" w:cs="Arial"/>
                <w:color w:val="auto"/>
                <w:sz w:val="18"/>
                <w:lang w:eastAsia="en-US"/>
              </w:rPr>
            </w:pPr>
            <w:r>
              <w:rPr>
                <w:rFonts w:eastAsia="Arial" w:cs="Arial"/>
                <w:color w:val="auto"/>
                <w:sz w:val="18"/>
                <w:szCs w:val="18"/>
                <w:lang w:val="en-GB" w:eastAsia="en-GB" w:bidi="en-GB"/>
              </w:rPr>
              <w:t>Characteristics and observations</w:t>
            </w:r>
          </w:p>
        </w:tc>
        <w:tc>
          <w:tcPr>
            <w:tcW w:w="1138" w:type="dxa"/>
            <w:shd w:val="clear" w:color="auto" w:fill="F2F2F2"/>
          </w:tcPr>
          <w:p w14:paraId="73CD7A25" w14:textId="77777777" w:rsidR="00620764" w:rsidRPr="00620764" w:rsidRDefault="00A917BA" w:rsidP="00960A87">
            <w:pPr>
              <w:spacing w:before="0" w:after="0"/>
              <w:rPr>
                <w:rFonts w:eastAsia="Times New Roman" w:cs="Arial"/>
                <w:noProof/>
                <w:color w:val="auto"/>
                <w:sz w:val="18"/>
                <w:lang w:eastAsia="en-US"/>
              </w:rPr>
            </w:pPr>
            <w:r>
              <w:rPr>
                <w:rFonts w:eastAsia="Arial" w:cs="Arial"/>
                <w:color w:val="auto"/>
                <w:sz w:val="18"/>
                <w:szCs w:val="18"/>
                <w:lang w:val="en-GB" w:eastAsia="en-GB" w:bidi="en-GB"/>
              </w:rPr>
              <w:t>Evaluation</w:t>
            </w:r>
          </w:p>
        </w:tc>
      </w:tr>
      <w:tr w:rsidR="001701FA" w14:paraId="72009B22" w14:textId="77777777" w:rsidTr="00AD51D6">
        <w:trPr>
          <w:trHeight w:val="50"/>
          <w:jc w:val="center"/>
        </w:trPr>
        <w:tc>
          <w:tcPr>
            <w:tcW w:w="2018" w:type="dxa"/>
            <w:shd w:val="clear" w:color="auto" w:fill="F2F2F2"/>
            <w:vAlign w:val="center"/>
          </w:tcPr>
          <w:p w14:paraId="56AE777A" w14:textId="77777777" w:rsidR="00620764" w:rsidRPr="00620764" w:rsidRDefault="00A917BA" w:rsidP="00960A87">
            <w:pPr>
              <w:spacing w:before="0" w:after="0"/>
              <w:rPr>
                <w:rFonts w:eastAsia="Times New Roman" w:cs="Arial"/>
                <w:color w:val="auto"/>
                <w:sz w:val="18"/>
                <w:lang w:eastAsia="fr-LU"/>
              </w:rPr>
            </w:pPr>
            <w:r>
              <w:rPr>
                <w:rFonts w:eastAsia="Arial" w:cs="Arial"/>
                <w:color w:val="auto"/>
                <w:sz w:val="18"/>
                <w:szCs w:val="18"/>
                <w:lang w:val="en-GB" w:eastAsia="en-GB" w:bidi="en-GB"/>
              </w:rPr>
              <w:t>Sun protection</w:t>
            </w:r>
          </w:p>
        </w:tc>
        <w:tc>
          <w:tcPr>
            <w:tcW w:w="5340" w:type="dxa"/>
          </w:tcPr>
          <w:p w14:paraId="7E2A7475" w14:textId="77777777" w:rsidR="00620764" w:rsidRPr="00620764" w:rsidRDefault="00A917BA" w:rsidP="00960A87">
            <w:pPr>
              <w:spacing w:before="0" w:after="0"/>
              <w:rPr>
                <w:rFonts w:eastAsia="Times New Roman" w:cs="Arial"/>
                <w:color w:val="auto"/>
                <w:sz w:val="18"/>
                <w:lang w:eastAsia="fr-LU"/>
              </w:rPr>
            </w:pPr>
            <w:r>
              <w:rPr>
                <w:rFonts w:eastAsia="Times New Roman" w:cs="Arial"/>
                <w:color w:val="auto"/>
                <w:sz w:val="18"/>
                <w:lang w:val="en-GB" w:eastAsia="en-GB" w:bidi="en-GB"/>
              </w:rPr>
              <w:t>No sun protection</w:t>
            </w:r>
          </w:p>
        </w:tc>
        <w:tc>
          <w:tcPr>
            <w:tcW w:w="1138" w:type="dxa"/>
            <w:vAlign w:val="center"/>
          </w:tcPr>
          <w:p w14:paraId="3DC2B759" w14:textId="77777777" w:rsidR="00620764" w:rsidRPr="00BA3F8A" w:rsidRDefault="00A917BA" w:rsidP="00960A87">
            <w:pPr>
              <w:spacing w:before="0" w:after="0"/>
              <w:rPr>
                <w:rFonts w:eastAsia="Times New Roman" w:cs="Arial"/>
                <w:color w:val="auto"/>
                <w:sz w:val="16"/>
                <w:lang w:eastAsia="en-US"/>
              </w:rPr>
            </w:pPr>
            <w:r w:rsidRPr="00BA3F8A">
              <w:rPr>
                <w:rFonts w:ascii="Segoe UI Emoji" w:eastAsia="Times New Roman" w:hAnsi="Segoe UI Emoji" w:cs="Segoe UI Emoji"/>
                <w:color w:val="auto"/>
                <w:sz w:val="16"/>
                <w:lang w:eastAsia="en-US"/>
              </w:rPr>
              <w:t>🔴</w:t>
            </w:r>
          </w:p>
        </w:tc>
      </w:tr>
      <w:tr w:rsidR="001701FA" w14:paraId="08CAB8A9" w14:textId="77777777" w:rsidTr="00AD51D6">
        <w:trPr>
          <w:trHeight w:val="50"/>
          <w:jc w:val="center"/>
        </w:trPr>
        <w:tc>
          <w:tcPr>
            <w:tcW w:w="2018" w:type="dxa"/>
            <w:shd w:val="clear" w:color="auto" w:fill="F2F2F2"/>
            <w:vAlign w:val="center"/>
          </w:tcPr>
          <w:p w14:paraId="1C4C6456" w14:textId="77777777" w:rsidR="00620764" w:rsidRPr="00620764" w:rsidRDefault="00A917BA" w:rsidP="00960A87">
            <w:pPr>
              <w:spacing w:before="0" w:after="0"/>
              <w:rPr>
                <w:rFonts w:eastAsia="Times New Roman" w:cs="Arial"/>
                <w:color w:val="auto"/>
                <w:sz w:val="18"/>
                <w:lang w:eastAsia="fr-LU"/>
              </w:rPr>
            </w:pPr>
            <w:r>
              <w:rPr>
                <w:rFonts w:eastAsia="Arial" w:cs="Arial"/>
                <w:color w:val="auto"/>
                <w:sz w:val="18"/>
                <w:szCs w:val="18"/>
                <w:lang w:val="en-GB" w:eastAsia="en-GB" w:bidi="en-GB"/>
              </w:rPr>
              <w:t>Cold production system</w:t>
            </w:r>
          </w:p>
        </w:tc>
        <w:tc>
          <w:tcPr>
            <w:tcW w:w="5340" w:type="dxa"/>
          </w:tcPr>
          <w:p w14:paraId="39B1E9D2" w14:textId="77777777" w:rsidR="00620764" w:rsidRPr="00620764" w:rsidRDefault="00A917BA" w:rsidP="00960A87">
            <w:pPr>
              <w:spacing w:before="0" w:after="0"/>
              <w:rPr>
                <w:rFonts w:eastAsia="Times New Roman" w:cs="Arial"/>
                <w:color w:val="auto"/>
                <w:sz w:val="18"/>
                <w:lang w:eastAsia="fr-LU"/>
              </w:rPr>
            </w:pPr>
            <w:r>
              <w:rPr>
                <w:rFonts w:eastAsia="Times New Roman" w:cs="Arial"/>
                <w:color w:val="auto"/>
                <w:sz w:val="18"/>
                <w:lang w:val="en-GB" w:eastAsia="en-GB" w:bidi="en-GB"/>
              </w:rPr>
              <w:t>COP = 3.5</w:t>
            </w:r>
          </w:p>
        </w:tc>
        <w:tc>
          <w:tcPr>
            <w:tcW w:w="1138" w:type="dxa"/>
            <w:vAlign w:val="center"/>
          </w:tcPr>
          <w:p w14:paraId="7963E810" w14:textId="77777777" w:rsidR="00620764" w:rsidRPr="00BA3F8A" w:rsidRDefault="00A917BA" w:rsidP="00960A87">
            <w:pPr>
              <w:spacing w:before="0" w:after="0"/>
              <w:rPr>
                <w:rFonts w:eastAsia="Times New Roman" w:cs="Arial"/>
                <w:noProof/>
                <w:color w:val="auto"/>
                <w:sz w:val="18"/>
                <w:lang w:eastAsia="fr-LU"/>
              </w:rPr>
            </w:pPr>
            <w:r w:rsidRPr="00BA3F8A">
              <w:rPr>
                <w:rFonts w:ascii="Segoe UI Emoji" w:eastAsia="Times New Roman" w:hAnsi="Segoe UI Emoji" w:cs="Segoe UI Emoji"/>
                <w:noProof/>
                <w:color w:val="auto"/>
                <w:sz w:val="18"/>
                <w:lang w:eastAsia="fr-LU"/>
              </w:rPr>
              <w:t>🟡</w:t>
            </w:r>
          </w:p>
        </w:tc>
      </w:tr>
    </w:tbl>
    <w:p w14:paraId="641ACED5" w14:textId="77777777" w:rsidR="00960A87" w:rsidRPr="00620764" w:rsidRDefault="00960A87" w:rsidP="00960A87">
      <w:pPr>
        <w:widowControl w:val="0"/>
        <w:spacing w:before="0" w:after="0"/>
        <w:ind w:left="567"/>
        <w:rPr>
          <w:rFonts w:eastAsia="Times New Roman" w:cs="Arial"/>
          <w:color w:val="auto"/>
          <w:sz w:val="18"/>
          <w:szCs w:val="20"/>
          <w:lang w:val="fr-FR" w:eastAsia="fr-LU"/>
        </w:rPr>
      </w:pPr>
    </w:p>
    <w:p w14:paraId="737DBE5B" w14:textId="77777777" w:rsidR="00620764" w:rsidRPr="009C0794" w:rsidRDefault="00A917BA" w:rsidP="001A4024">
      <w:pPr>
        <w:pStyle w:val="Heading3"/>
        <w:rPr>
          <w:rFonts w:cs="Arial"/>
          <w:szCs w:val="22"/>
        </w:rPr>
      </w:pPr>
      <w:bookmarkStart w:id="129" w:name="_Toc132618300"/>
      <w:r>
        <w:rPr>
          <w:rFonts w:eastAsia="Arial" w:cs="Arial"/>
          <w:color w:val="12374D"/>
          <w:szCs w:val="22"/>
          <w:lang w:val="en-GB" w:eastAsia="en-GB" w:bidi="en-GB"/>
        </w:rPr>
        <w:t>Measures to reduce energy consumption</w:t>
      </w:r>
      <w:bookmarkEnd w:id="129"/>
    </w:p>
    <w:bookmarkEnd w:id="123"/>
    <w:bookmarkEnd w:id="124"/>
    <w:bookmarkEnd w:id="125"/>
    <w:bookmarkEnd w:id="126"/>
    <w:bookmarkEnd w:id="127"/>
    <w:bookmarkEnd w:id="128"/>
    <w:p w14:paraId="39FCA85D" w14:textId="77777777" w:rsidR="00620764" w:rsidRPr="004A3E4E" w:rsidRDefault="00A917BA" w:rsidP="001913B0">
      <w:pPr>
        <w:ind w:left="709"/>
        <w:rPr>
          <w:rFonts w:eastAsia="Times New Roman" w:cs="Arial"/>
          <w:b/>
          <w:bCs/>
          <w:szCs w:val="22"/>
          <w:lang w:val="fr-FR" w:eastAsia="fr-LU"/>
        </w:rPr>
      </w:pPr>
      <w:r>
        <w:rPr>
          <w:rFonts w:eastAsia="Times New Roman" w:cs="Arial"/>
          <w:b/>
          <w:bCs/>
          <w:color w:val="000000"/>
          <w:szCs w:val="22"/>
          <w:lang w:val="en-GB" w:eastAsia="en-GB" w:bidi="en-GB"/>
        </w:rPr>
        <w:t>Fr1 – Reduction in cooling output</w:t>
      </w:r>
    </w:p>
    <w:tbl>
      <w:tblPr>
        <w:tblStyle w:val="TableGrid1"/>
        <w:tblW w:w="0" w:type="auto"/>
        <w:jc w:val="center"/>
        <w:tblLayout w:type="fixed"/>
        <w:tblLook w:val="04A0" w:firstRow="1" w:lastRow="0" w:firstColumn="1" w:lastColumn="0" w:noHBand="0" w:noVBand="1"/>
      </w:tblPr>
      <w:tblGrid>
        <w:gridCol w:w="1204"/>
        <w:gridCol w:w="1832"/>
        <w:gridCol w:w="1823"/>
        <w:gridCol w:w="1826"/>
        <w:gridCol w:w="1820"/>
      </w:tblGrid>
      <w:tr w:rsidR="001701FA" w14:paraId="6556AB2B" w14:textId="77777777" w:rsidTr="00AD51D6">
        <w:trPr>
          <w:jc w:val="center"/>
        </w:trPr>
        <w:tc>
          <w:tcPr>
            <w:tcW w:w="1204" w:type="dxa"/>
            <w:shd w:val="clear" w:color="auto" w:fill="F2F2F2"/>
          </w:tcPr>
          <w:p w14:paraId="2CD3C2A4" w14:textId="77777777" w:rsidR="00620764" w:rsidRPr="00620764" w:rsidRDefault="00A917BA" w:rsidP="00960A87">
            <w:pPr>
              <w:spacing w:before="0" w:after="0"/>
              <w:rPr>
                <w:rFonts w:eastAsia="Times New Roman" w:cs="Arial"/>
                <w:color w:val="auto"/>
                <w:sz w:val="18"/>
                <w:lang w:eastAsia="fr-LU"/>
              </w:rPr>
            </w:pPr>
            <w:r>
              <w:rPr>
                <w:rFonts w:eastAsia="Arial" w:cs="Arial"/>
                <w:color w:val="auto"/>
                <w:sz w:val="18"/>
                <w:szCs w:val="18"/>
                <w:lang w:val="en-GB" w:eastAsia="en-GB" w:bidi="en-GB"/>
              </w:rPr>
              <w:t>Situation</w:t>
            </w:r>
          </w:p>
        </w:tc>
        <w:tc>
          <w:tcPr>
            <w:tcW w:w="7301" w:type="dxa"/>
            <w:gridSpan w:val="4"/>
          </w:tcPr>
          <w:p w14:paraId="52DED2A9" w14:textId="77777777" w:rsidR="00620764" w:rsidRPr="009165D2" w:rsidRDefault="00A917BA" w:rsidP="00960A87">
            <w:pPr>
              <w:spacing w:before="0" w:after="0"/>
              <w:rPr>
                <w:rFonts w:eastAsia="Times New Roman" w:cs="Arial"/>
                <w:color w:val="auto"/>
                <w:sz w:val="18"/>
                <w:lang w:val="en-US" w:eastAsia="fr-LU"/>
              </w:rPr>
            </w:pPr>
            <w:r>
              <w:rPr>
                <w:rFonts w:eastAsia="Times New Roman" w:cs="Arial"/>
                <w:color w:val="auto"/>
                <w:sz w:val="18"/>
                <w:lang w:val="en-GB" w:eastAsia="en-GB" w:bidi="en-GB"/>
              </w:rPr>
              <w:t xml:space="preserve">During the visit to the </w:t>
            </w:r>
            <w:proofErr w:type="gramStart"/>
            <w:r>
              <w:rPr>
                <w:rFonts w:eastAsia="Times New Roman" w:cs="Arial"/>
                <w:color w:val="auto"/>
                <w:sz w:val="18"/>
                <w:lang w:val="en-GB" w:eastAsia="en-GB" w:bidi="en-GB"/>
              </w:rPr>
              <w:t>building</w:t>
            </w:r>
            <w:proofErr w:type="gramEnd"/>
            <w:r>
              <w:rPr>
                <w:rFonts w:eastAsia="Times New Roman" w:cs="Arial"/>
                <w:color w:val="auto"/>
                <w:sz w:val="18"/>
                <w:lang w:val="en-GB" w:eastAsia="en-GB" w:bidi="en-GB"/>
              </w:rPr>
              <w:t xml:space="preserve"> it was noted that the temperature in the IT areas was lower than in the offices.</w:t>
            </w:r>
          </w:p>
          <w:p w14:paraId="4944895E" w14:textId="77777777" w:rsidR="00620764" w:rsidRPr="009165D2" w:rsidRDefault="00A917BA" w:rsidP="00960A87">
            <w:pPr>
              <w:spacing w:before="0" w:after="0"/>
              <w:rPr>
                <w:rFonts w:eastAsia="Times New Roman" w:cs="Arial"/>
                <w:color w:val="auto"/>
                <w:sz w:val="18"/>
                <w:lang w:val="en-US" w:eastAsia="fr-LU"/>
              </w:rPr>
            </w:pPr>
            <w:r>
              <w:rPr>
                <w:rFonts w:eastAsia="Times New Roman" w:cs="Arial"/>
                <w:color w:val="auto"/>
                <w:sz w:val="18"/>
                <w:lang w:val="en-GB" w:eastAsia="en-GB" w:bidi="en-GB"/>
              </w:rPr>
              <w:t>The cooling of these areas is therefore oversized in relation to their needs.</w:t>
            </w:r>
          </w:p>
        </w:tc>
      </w:tr>
      <w:tr w:rsidR="001701FA" w14:paraId="66BE61FA" w14:textId="77777777" w:rsidTr="00AD51D6">
        <w:trPr>
          <w:trHeight w:val="561"/>
          <w:jc w:val="center"/>
        </w:trPr>
        <w:tc>
          <w:tcPr>
            <w:tcW w:w="1204" w:type="dxa"/>
            <w:shd w:val="clear" w:color="auto" w:fill="F2F2F2"/>
          </w:tcPr>
          <w:p w14:paraId="48F19086" w14:textId="77777777" w:rsidR="00620764" w:rsidRPr="00620764" w:rsidRDefault="00A917BA" w:rsidP="00960A87">
            <w:pPr>
              <w:spacing w:before="0" w:after="0"/>
              <w:rPr>
                <w:rFonts w:eastAsia="Times New Roman" w:cs="Arial"/>
                <w:color w:val="auto"/>
                <w:sz w:val="18"/>
                <w:lang w:eastAsia="fr-LU"/>
              </w:rPr>
            </w:pPr>
            <w:r>
              <w:rPr>
                <w:rFonts w:eastAsia="Arial" w:cs="Arial"/>
                <w:color w:val="auto"/>
                <w:sz w:val="18"/>
                <w:szCs w:val="18"/>
                <w:lang w:val="en-GB" w:eastAsia="en-GB" w:bidi="en-GB"/>
              </w:rPr>
              <w:t>Proposal</w:t>
            </w:r>
          </w:p>
        </w:tc>
        <w:tc>
          <w:tcPr>
            <w:tcW w:w="7301" w:type="dxa"/>
            <w:gridSpan w:val="4"/>
          </w:tcPr>
          <w:p w14:paraId="764240D7" w14:textId="77777777" w:rsidR="00620764" w:rsidRPr="009165D2" w:rsidRDefault="00A917BA" w:rsidP="00960A87">
            <w:pPr>
              <w:spacing w:before="0" w:after="0"/>
              <w:rPr>
                <w:rFonts w:eastAsia="Times New Roman" w:cs="Arial"/>
                <w:color w:val="auto"/>
                <w:sz w:val="18"/>
                <w:lang w:val="en-US" w:eastAsia="fr-LU"/>
              </w:rPr>
            </w:pPr>
            <w:r>
              <w:rPr>
                <w:rFonts w:eastAsia="Times New Roman" w:cs="Arial"/>
                <w:color w:val="auto"/>
                <w:sz w:val="18"/>
                <w:szCs w:val="18"/>
                <w:lang w:val="en-GB" w:eastAsia="en-GB" w:bidi="en-GB"/>
              </w:rPr>
              <w:t xml:space="preserve">Increase the setpoint temperatures to 28°C for the IT areas, </w:t>
            </w:r>
            <w:proofErr w:type="gramStart"/>
            <w:r>
              <w:rPr>
                <w:rFonts w:eastAsia="Times New Roman" w:cs="Arial"/>
                <w:color w:val="auto"/>
                <w:sz w:val="18"/>
                <w:szCs w:val="18"/>
                <w:lang w:val="en-GB" w:eastAsia="en-GB" w:bidi="en-GB"/>
              </w:rPr>
              <w:t>i.e.</w:t>
            </w:r>
            <w:proofErr w:type="gramEnd"/>
            <w:r>
              <w:rPr>
                <w:rFonts w:eastAsia="Times New Roman" w:cs="Arial"/>
                <w:color w:val="auto"/>
                <w:sz w:val="18"/>
                <w:szCs w:val="18"/>
                <w:lang w:val="en-GB" w:eastAsia="en-GB" w:bidi="en-GB"/>
              </w:rPr>
              <w:t xml:space="preserve"> regulate cooling production</w:t>
            </w:r>
          </w:p>
        </w:tc>
      </w:tr>
      <w:tr w:rsidR="001701FA" w14:paraId="6D768CD6" w14:textId="77777777" w:rsidTr="00AD51D6">
        <w:trPr>
          <w:trHeight w:val="443"/>
          <w:jc w:val="center"/>
        </w:trPr>
        <w:tc>
          <w:tcPr>
            <w:tcW w:w="1204" w:type="dxa"/>
            <w:vMerge w:val="restart"/>
            <w:tcBorders>
              <w:top w:val="double" w:sz="4" w:space="0" w:color="auto"/>
            </w:tcBorders>
            <w:shd w:val="clear" w:color="auto" w:fill="F2F2F2"/>
            <w:vAlign w:val="center"/>
          </w:tcPr>
          <w:p w14:paraId="30C1A6FD" w14:textId="77777777" w:rsidR="00620764" w:rsidRPr="00620764" w:rsidRDefault="00A917BA" w:rsidP="00960A87">
            <w:pPr>
              <w:spacing w:before="0" w:after="0"/>
              <w:rPr>
                <w:rFonts w:eastAsia="Times New Roman" w:cs="Arial"/>
                <w:color w:val="auto"/>
                <w:sz w:val="18"/>
                <w:highlight w:val="yellow"/>
                <w:lang w:eastAsia="fr-LU"/>
              </w:rPr>
            </w:pPr>
            <w:bookmarkStart w:id="130" w:name="_Hlk45035626"/>
            <w:r>
              <w:rPr>
                <w:rFonts w:eastAsia="Arial" w:cs="Arial"/>
                <w:color w:val="auto"/>
                <w:sz w:val="18"/>
                <w:szCs w:val="18"/>
                <w:lang w:val="en-GB" w:eastAsia="en-GB" w:bidi="en-GB"/>
              </w:rPr>
              <w:t>Evaluation</w:t>
            </w:r>
          </w:p>
        </w:tc>
        <w:tc>
          <w:tcPr>
            <w:tcW w:w="1832" w:type="dxa"/>
            <w:tcBorders>
              <w:top w:val="double" w:sz="4" w:space="0" w:color="auto"/>
            </w:tcBorders>
            <w:shd w:val="clear" w:color="auto" w:fill="F2F2F2"/>
            <w:vAlign w:val="center"/>
          </w:tcPr>
          <w:p w14:paraId="102FF25C" w14:textId="77777777" w:rsidR="00620764" w:rsidRPr="00620764" w:rsidRDefault="00A917BA" w:rsidP="00960A87">
            <w:pPr>
              <w:spacing w:before="0" w:after="0"/>
              <w:rPr>
                <w:rFonts w:eastAsia="Times New Roman" w:cs="Arial"/>
                <w:color w:val="auto"/>
                <w:sz w:val="18"/>
                <w:lang w:eastAsia="fr-LU"/>
              </w:rPr>
            </w:pPr>
            <w:r>
              <w:rPr>
                <w:rFonts w:eastAsia="Arial" w:cs="Arial"/>
                <w:color w:val="auto"/>
                <w:sz w:val="18"/>
                <w:szCs w:val="18"/>
                <w:lang w:val="en-GB" w:eastAsia="en-GB" w:bidi="en-GB"/>
              </w:rPr>
              <w:t>Investment</w:t>
            </w:r>
          </w:p>
        </w:tc>
        <w:tc>
          <w:tcPr>
            <w:tcW w:w="1823" w:type="dxa"/>
            <w:tcBorders>
              <w:top w:val="double" w:sz="4" w:space="0" w:color="auto"/>
            </w:tcBorders>
            <w:shd w:val="clear" w:color="auto" w:fill="F2F2F2"/>
            <w:vAlign w:val="center"/>
          </w:tcPr>
          <w:p w14:paraId="1A715A9D" w14:textId="77777777" w:rsidR="00620764" w:rsidRPr="00620764" w:rsidRDefault="00A917BA" w:rsidP="00960A87">
            <w:pPr>
              <w:spacing w:before="0" w:after="0"/>
              <w:rPr>
                <w:rFonts w:eastAsia="Times New Roman" w:cs="Arial"/>
                <w:color w:val="auto"/>
                <w:sz w:val="18"/>
                <w:lang w:eastAsia="fr-LU"/>
              </w:rPr>
            </w:pPr>
            <w:r>
              <w:rPr>
                <w:rFonts w:eastAsia="Arial" w:cs="Arial"/>
                <w:color w:val="auto"/>
                <w:sz w:val="18"/>
                <w:szCs w:val="18"/>
                <w:lang w:val="en-GB" w:eastAsia="en-GB" w:bidi="en-GB"/>
              </w:rPr>
              <w:t>Savings</w:t>
            </w:r>
          </w:p>
        </w:tc>
        <w:tc>
          <w:tcPr>
            <w:tcW w:w="1826" w:type="dxa"/>
            <w:tcBorders>
              <w:top w:val="double" w:sz="4" w:space="0" w:color="auto"/>
            </w:tcBorders>
            <w:shd w:val="clear" w:color="auto" w:fill="F2F2F2"/>
            <w:vAlign w:val="center"/>
          </w:tcPr>
          <w:p w14:paraId="09ADEC71" w14:textId="77777777" w:rsidR="00620764" w:rsidRPr="00620764" w:rsidRDefault="00A917BA" w:rsidP="00960A87">
            <w:pPr>
              <w:spacing w:before="0" w:after="0"/>
              <w:rPr>
                <w:rFonts w:eastAsia="Times New Roman" w:cs="Arial"/>
                <w:color w:val="auto"/>
                <w:sz w:val="18"/>
                <w:lang w:eastAsia="fr-LU"/>
              </w:rPr>
            </w:pPr>
            <w:r>
              <w:rPr>
                <w:rFonts w:eastAsia="Arial" w:cs="Arial"/>
                <w:color w:val="auto"/>
                <w:sz w:val="18"/>
                <w:szCs w:val="18"/>
                <w:lang w:val="en-GB" w:eastAsia="en-GB" w:bidi="en-GB"/>
              </w:rPr>
              <w:t>Complexity</w:t>
            </w:r>
          </w:p>
        </w:tc>
        <w:tc>
          <w:tcPr>
            <w:tcW w:w="1820" w:type="dxa"/>
            <w:tcBorders>
              <w:top w:val="double" w:sz="4" w:space="0" w:color="auto"/>
            </w:tcBorders>
            <w:shd w:val="clear" w:color="auto" w:fill="F2F2F2"/>
            <w:vAlign w:val="center"/>
          </w:tcPr>
          <w:p w14:paraId="70544F63" w14:textId="77777777" w:rsidR="00620764" w:rsidRPr="00620764" w:rsidRDefault="00A917BA" w:rsidP="00960A87">
            <w:pPr>
              <w:spacing w:before="0" w:after="0"/>
              <w:rPr>
                <w:rFonts w:eastAsia="Times New Roman" w:cs="Arial"/>
                <w:color w:val="auto"/>
                <w:sz w:val="18"/>
                <w:lang w:eastAsia="fr-LU"/>
              </w:rPr>
            </w:pPr>
            <w:r>
              <w:rPr>
                <w:rFonts w:eastAsia="Arial" w:cs="Arial"/>
                <w:color w:val="auto"/>
                <w:sz w:val="18"/>
                <w:szCs w:val="18"/>
                <w:lang w:val="en-GB" w:eastAsia="en-GB" w:bidi="en-GB"/>
              </w:rPr>
              <w:t>R.</w:t>
            </w:r>
            <w:proofErr w:type="gramStart"/>
            <w:r>
              <w:rPr>
                <w:rFonts w:eastAsia="Arial" w:cs="Arial"/>
                <w:color w:val="auto"/>
                <w:sz w:val="18"/>
                <w:szCs w:val="18"/>
                <w:lang w:val="en-GB" w:eastAsia="en-GB" w:bidi="en-GB"/>
              </w:rPr>
              <w:t>O.I</w:t>
            </w:r>
            <w:proofErr w:type="gramEnd"/>
          </w:p>
        </w:tc>
      </w:tr>
      <w:tr w:rsidR="001701FA" w14:paraId="4C164C96" w14:textId="77777777" w:rsidTr="00AD51D6">
        <w:trPr>
          <w:trHeight w:val="569"/>
          <w:jc w:val="center"/>
        </w:trPr>
        <w:tc>
          <w:tcPr>
            <w:tcW w:w="1204" w:type="dxa"/>
            <w:vMerge/>
            <w:shd w:val="clear" w:color="auto" w:fill="F2F2F2"/>
            <w:vAlign w:val="center"/>
          </w:tcPr>
          <w:p w14:paraId="7805E1F4" w14:textId="77777777" w:rsidR="00620764" w:rsidRPr="00620764" w:rsidRDefault="00620764" w:rsidP="00960A87">
            <w:pPr>
              <w:spacing w:before="0" w:after="0"/>
              <w:rPr>
                <w:rFonts w:eastAsia="Times New Roman" w:cs="Arial"/>
                <w:color w:val="auto"/>
                <w:sz w:val="18"/>
                <w:highlight w:val="yellow"/>
                <w:lang w:eastAsia="fr-LU"/>
              </w:rPr>
            </w:pPr>
          </w:p>
        </w:tc>
        <w:tc>
          <w:tcPr>
            <w:tcW w:w="1832" w:type="dxa"/>
            <w:shd w:val="clear" w:color="auto" w:fill="F2F2F2"/>
            <w:vAlign w:val="center"/>
          </w:tcPr>
          <w:p w14:paraId="14BA435B" w14:textId="77777777" w:rsidR="00620764" w:rsidRPr="00BA3F8A" w:rsidRDefault="00A917BA" w:rsidP="00960A87">
            <w:pPr>
              <w:spacing w:before="0" w:after="0"/>
              <w:rPr>
                <w:rFonts w:eastAsia="Times New Roman" w:cs="Arial"/>
                <w:color w:val="auto"/>
                <w:sz w:val="18"/>
                <w:lang w:eastAsia="fr-LU"/>
              </w:rPr>
            </w:pPr>
            <w:r w:rsidRPr="00BA3F8A">
              <w:rPr>
                <w:color w:val="auto"/>
                <w:sz w:val="18"/>
                <w:lang w:eastAsia="fr-LU"/>
              </w:rPr>
              <w:t>💸💸💸💸</w:t>
            </w:r>
          </w:p>
        </w:tc>
        <w:tc>
          <w:tcPr>
            <w:tcW w:w="1823" w:type="dxa"/>
            <w:shd w:val="clear" w:color="auto" w:fill="F2F2F2"/>
            <w:vAlign w:val="center"/>
          </w:tcPr>
          <w:p w14:paraId="48B6BB52" w14:textId="77777777" w:rsidR="00620764" w:rsidRPr="00BA3F8A" w:rsidRDefault="00A917BA" w:rsidP="00960A87">
            <w:pPr>
              <w:spacing w:before="0" w:after="0"/>
              <w:rPr>
                <w:rFonts w:eastAsia="Times New Roman" w:cs="Arial"/>
                <w:color w:val="auto"/>
                <w:sz w:val="18"/>
                <w:lang w:eastAsia="fr-LU"/>
              </w:rPr>
            </w:pPr>
            <w:r w:rsidRPr="00BA3F8A">
              <w:rPr>
                <w:color w:val="auto"/>
                <w:sz w:val="18"/>
                <w:lang w:eastAsia="fr-LU"/>
              </w:rPr>
              <w:t>💡💡💡💡</w:t>
            </w:r>
          </w:p>
        </w:tc>
        <w:tc>
          <w:tcPr>
            <w:tcW w:w="1826" w:type="dxa"/>
            <w:shd w:val="clear" w:color="auto" w:fill="F2F2F2"/>
            <w:vAlign w:val="center"/>
          </w:tcPr>
          <w:p w14:paraId="253D1AA6" w14:textId="77777777" w:rsidR="00620764" w:rsidRPr="00BA3F8A" w:rsidRDefault="00A917BA" w:rsidP="00960A87">
            <w:pPr>
              <w:spacing w:before="0" w:after="0"/>
              <w:rPr>
                <w:rFonts w:eastAsia="Times New Roman" w:cs="Arial"/>
                <w:color w:val="auto"/>
                <w:sz w:val="18"/>
                <w:lang w:eastAsia="fr-LU"/>
              </w:rPr>
            </w:pPr>
            <w:r w:rsidRPr="00BA3F8A">
              <w:rPr>
                <w:color w:val="auto"/>
                <w:sz w:val="18"/>
                <w:lang w:eastAsia="fr-LU"/>
              </w:rPr>
              <w:t>🛠🛠🛠🛠</w:t>
            </w:r>
          </w:p>
        </w:tc>
        <w:tc>
          <w:tcPr>
            <w:tcW w:w="1820" w:type="dxa"/>
            <w:shd w:val="clear" w:color="auto" w:fill="F2F2F2"/>
            <w:vAlign w:val="center"/>
          </w:tcPr>
          <w:p w14:paraId="34340E53" w14:textId="77777777" w:rsidR="00620764" w:rsidRPr="00BA3F8A" w:rsidRDefault="00A917BA" w:rsidP="00960A87">
            <w:pPr>
              <w:spacing w:before="0" w:after="0"/>
              <w:rPr>
                <w:rFonts w:eastAsia="Times New Roman" w:cs="Arial"/>
                <w:color w:val="auto"/>
                <w:sz w:val="18"/>
                <w:lang w:eastAsia="fr-LU"/>
              </w:rPr>
            </w:pPr>
            <w:r w:rsidRPr="00BA3F8A">
              <w:rPr>
                <w:color w:val="auto"/>
                <w:sz w:val="18"/>
                <w:lang w:eastAsia="fr-LU"/>
              </w:rPr>
              <w:t>⏳⏳⏳⏳</w:t>
            </w:r>
          </w:p>
        </w:tc>
      </w:tr>
      <w:bookmarkEnd w:id="130"/>
    </w:tbl>
    <w:p w14:paraId="0E84E672" w14:textId="77777777" w:rsidR="008B499D" w:rsidRPr="003233B9" w:rsidRDefault="008B499D" w:rsidP="001913B0">
      <w:pPr>
        <w:ind w:left="709"/>
        <w:rPr>
          <w:rFonts w:eastAsia="Times New Roman" w:cs="Arial"/>
          <w:color w:val="auto"/>
          <w:sz w:val="24"/>
          <w:szCs w:val="20"/>
          <w:lang w:val="fr-FR" w:eastAsia="fr-LU"/>
        </w:rPr>
      </w:pPr>
    </w:p>
    <w:p w14:paraId="1B894FA0" w14:textId="77777777" w:rsidR="00620764" w:rsidRPr="009165D2" w:rsidRDefault="00A917BA" w:rsidP="001913B0">
      <w:pPr>
        <w:ind w:left="709"/>
        <w:rPr>
          <w:rFonts w:eastAsia="Times New Roman" w:cs="Arial"/>
          <w:b/>
          <w:bCs/>
          <w:szCs w:val="22"/>
          <w:lang w:eastAsia="fr-LU"/>
        </w:rPr>
      </w:pPr>
      <w:r>
        <w:rPr>
          <w:rFonts w:eastAsia="Times New Roman" w:cs="Arial"/>
          <w:b/>
          <w:bCs/>
          <w:color w:val="000000"/>
          <w:szCs w:val="22"/>
          <w:lang w:val="en-GB" w:eastAsia="en-GB" w:bidi="en-GB"/>
        </w:rPr>
        <w:t>Fr2 – Free-chilling operation for cooling equipment rooms</w:t>
      </w:r>
    </w:p>
    <w:tbl>
      <w:tblPr>
        <w:tblStyle w:val="TableGrid1"/>
        <w:tblW w:w="0" w:type="auto"/>
        <w:jc w:val="center"/>
        <w:tblLayout w:type="fixed"/>
        <w:tblLook w:val="04A0" w:firstRow="1" w:lastRow="0" w:firstColumn="1" w:lastColumn="0" w:noHBand="0" w:noVBand="1"/>
      </w:tblPr>
      <w:tblGrid>
        <w:gridCol w:w="1149"/>
        <w:gridCol w:w="1839"/>
        <w:gridCol w:w="1839"/>
        <w:gridCol w:w="1839"/>
        <w:gridCol w:w="1839"/>
      </w:tblGrid>
      <w:tr w:rsidR="001701FA" w14:paraId="39BFAA63" w14:textId="77777777" w:rsidTr="00AD51D6">
        <w:trPr>
          <w:jc w:val="center"/>
        </w:trPr>
        <w:tc>
          <w:tcPr>
            <w:tcW w:w="1149" w:type="dxa"/>
            <w:shd w:val="clear" w:color="auto" w:fill="F2F2F2"/>
          </w:tcPr>
          <w:p w14:paraId="7DC0670B" w14:textId="77777777" w:rsidR="00620764" w:rsidRPr="00620764" w:rsidRDefault="00A917BA" w:rsidP="001913B0">
            <w:pPr>
              <w:spacing w:before="0" w:after="0"/>
              <w:rPr>
                <w:rFonts w:eastAsia="Times New Roman" w:cs="Arial"/>
                <w:color w:val="auto"/>
                <w:sz w:val="18"/>
                <w:lang w:eastAsia="fr-LU"/>
              </w:rPr>
            </w:pPr>
            <w:r>
              <w:rPr>
                <w:rFonts w:eastAsia="Arial" w:cs="Arial"/>
                <w:color w:val="auto"/>
                <w:sz w:val="18"/>
                <w:szCs w:val="18"/>
                <w:lang w:val="en-GB" w:eastAsia="en-GB" w:bidi="en-GB"/>
              </w:rPr>
              <w:t>Situation</w:t>
            </w:r>
          </w:p>
        </w:tc>
        <w:tc>
          <w:tcPr>
            <w:tcW w:w="7356" w:type="dxa"/>
            <w:gridSpan w:val="4"/>
          </w:tcPr>
          <w:p w14:paraId="593DFA7E" w14:textId="77777777" w:rsidR="00620764" w:rsidRPr="009165D2" w:rsidRDefault="00A917BA" w:rsidP="001913B0">
            <w:pPr>
              <w:spacing w:before="0" w:after="0"/>
              <w:rPr>
                <w:rFonts w:eastAsia="Times New Roman" w:cs="Arial"/>
                <w:color w:val="auto"/>
                <w:sz w:val="18"/>
                <w:lang w:val="en-US" w:eastAsia="fr-LU"/>
              </w:rPr>
            </w:pPr>
            <w:r>
              <w:rPr>
                <w:rFonts w:eastAsia="Times New Roman" w:cs="Arial"/>
                <w:color w:val="auto"/>
                <w:sz w:val="18"/>
                <w:lang w:val="en-GB" w:eastAsia="en-GB" w:bidi="en-GB"/>
              </w:rPr>
              <w:t>Of the two chillers units, the one dedicated to air-conditioning (GEA GLFC) can be operated in free-chilling mode.</w:t>
            </w:r>
            <w:r w:rsidRPr="009165D2">
              <w:rPr>
                <w:rFonts w:eastAsia="Times New Roman" w:cs="Arial"/>
                <w:color w:val="auto"/>
                <w:sz w:val="18"/>
                <w:lang w:val="en-US" w:eastAsia="fr-LU"/>
              </w:rPr>
              <w:t xml:space="preserve"> </w:t>
            </w:r>
            <w:r>
              <w:rPr>
                <w:rFonts w:eastAsia="Times New Roman" w:cs="Arial"/>
                <w:color w:val="auto"/>
                <w:sz w:val="18"/>
                <w:lang w:val="en-GB" w:eastAsia="en-GB" w:bidi="en-GB"/>
              </w:rPr>
              <w:t>This method does not seem to be used correctly according to the power consumption curve in the cold season.</w:t>
            </w:r>
          </w:p>
        </w:tc>
      </w:tr>
      <w:tr w:rsidR="001701FA" w14:paraId="246CF588" w14:textId="77777777" w:rsidTr="00AD51D6">
        <w:trPr>
          <w:trHeight w:val="987"/>
          <w:jc w:val="center"/>
        </w:trPr>
        <w:tc>
          <w:tcPr>
            <w:tcW w:w="1149" w:type="dxa"/>
            <w:shd w:val="clear" w:color="auto" w:fill="F2F2F2"/>
          </w:tcPr>
          <w:p w14:paraId="08F8600D" w14:textId="77777777" w:rsidR="00620764" w:rsidRPr="00620764" w:rsidRDefault="00A917BA" w:rsidP="001913B0">
            <w:pPr>
              <w:spacing w:before="0" w:after="0"/>
              <w:rPr>
                <w:rFonts w:eastAsia="Times New Roman" w:cs="Arial"/>
                <w:color w:val="auto"/>
                <w:sz w:val="18"/>
                <w:lang w:eastAsia="fr-LU"/>
              </w:rPr>
            </w:pPr>
            <w:r>
              <w:rPr>
                <w:rFonts w:eastAsia="Arial" w:cs="Arial"/>
                <w:color w:val="auto"/>
                <w:sz w:val="18"/>
                <w:szCs w:val="18"/>
                <w:lang w:val="en-GB" w:eastAsia="en-GB" w:bidi="en-GB"/>
              </w:rPr>
              <w:t>Proposal</w:t>
            </w:r>
          </w:p>
        </w:tc>
        <w:tc>
          <w:tcPr>
            <w:tcW w:w="7356" w:type="dxa"/>
            <w:gridSpan w:val="4"/>
          </w:tcPr>
          <w:p w14:paraId="3B897C29" w14:textId="77777777" w:rsidR="00620764" w:rsidRPr="009165D2" w:rsidRDefault="00A917BA" w:rsidP="001913B0">
            <w:pPr>
              <w:spacing w:before="0" w:after="0"/>
              <w:rPr>
                <w:rFonts w:eastAsia="Times New Roman" w:cs="Arial"/>
                <w:color w:val="auto"/>
                <w:sz w:val="18"/>
                <w:lang w:val="en-US" w:eastAsia="fr-LU"/>
              </w:rPr>
            </w:pPr>
            <w:r>
              <w:rPr>
                <w:rFonts w:eastAsia="Times New Roman" w:cs="Arial"/>
                <w:color w:val="auto"/>
                <w:sz w:val="18"/>
                <w:lang w:val="en-GB" w:eastAsia="en-GB" w:bidi="en-GB"/>
              </w:rPr>
              <w:t>Since both chillers operate in the same temperature range and feed the same buffer tank, it is recommended to make maximum use of the possibility to produce chilled water by free-chilling and the same for cooling the IT systems.</w:t>
            </w:r>
            <w:r w:rsidRPr="009165D2">
              <w:rPr>
                <w:rFonts w:eastAsia="Times New Roman" w:cs="Arial"/>
                <w:color w:val="auto"/>
                <w:sz w:val="18"/>
                <w:lang w:val="en-US" w:eastAsia="fr-LU"/>
              </w:rPr>
              <w:t xml:space="preserve"> </w:t>
            </w:r>
            <w:r>
              <w:rPr>
                <w:rFonts w:eastAsia="Times New Roman" w:cs="Arial"/>
                <w:color w:val="auto"/>
                <w:sz w:val="18"/>
                <w:lang w:val="en-GB" w:eastAsia="en-GB" w:bidi="en-GB"/>
              </w:rPr>
              <w:t>Check the setting of this operating mode so that it can be used correctly when the climatic conditions allow it.</w:t>
            </w:r>
          </w:p>
        </w:tc>
      </w:tr>
      <w:tr w:rsidR="001701FA" w14:paraId="655E6553" w14:textId="77777777" w:rsidTr="00AD51D6">
        <w:trPr>
          <w:trHeight w:val="443"/>
          <w:jc w:val="center"/>
        </w:trPr>
        <w:tc>
          <w:tcPr>
            <w:tcW w:w="1149" w:type="dxa"/>
            <w:vMerge w:val="restart"/>
            <w:tcBorders>
              <w:top w:val="double" w:sz="4" w:space="0" w:color="auto"/>
            </w:tcBorders>
            <w:shd w:val="clear" w:color="auto" w:fill="F2F2F2"/>
            <w:vAlign w:val="center"/>
          </w:tcPr>
          <w:p w14:paraId="03142492" w14:textId="77777777" w:rsidR="00620764" w:rsidRPr="00620764" w:rsidRDefault="00A917BA" w:rsidP="001913B0">
            <w:pPr>
              <w:spacing w:before="0" w:after="0"/>
              <w:rPr>
                <w:rFonts w:eastAsia="Times New Roman" w:cs="Arial"/>
                <w:color w:val="auto"/>
                <w:sz w:val="18"/>
                <w:highlight w:val="yellow"/>
                <w:lang w:eastAsia="fr-LU"/>
              </w:rPr>
            </w:pPr>
            <w:bookmarkStart w:id="131" w:name="_Hlk45035790"/>
            <w:r>
              <w:rPr>
                <w:rFonts w:eastAsia="Arial" w:cs="Arial"/>
                <w:color w:val="auto"/>
                <w:sz w:val="18"/>
                <w:szCs w:val="18"/>
                <w:lang w:val="en-GB" w:eastAsia="en-GB" w:bidi="en-GB"/>
              </w:rPr>
              <w:t>Evaluation</w:t>
            </w:r>
          </w:p>
        </w:tc>
        <w:tc>
          <w:tcPr>
            <w:tcW w:w="1839" w:type="dxa"/>
            <w:tcBorders>
              <w:top w:val="double" w:sz="4" w:space="0" w:color="auto"/>
            </w:tcBorders>
            <w:shd w:val="clear" w:color="auto" w:fill="F2F2F2"/>
            <w:vAlign w:val="center"/>
          </w:tcPr>
          <w:p w14:paraId="36CBB76D" w14:textId="77777777" w:rsidR="00620764" w:rsidRPr="00620764" w:rsidRDefault="00A917BA" w:rsidP="001913B0">
            <w:pPr>
              <w:spacing w:before="0" w:after="0"/>
              <w:rPr>
                <w:rFonts w:eastAsia="Times New Roman" w:cs="Arial"/>
                <w:color w:val="auto"/>
                <w:sz w:val="18"/>
                <w:lang w:eastAsia="fr-LU"/>
              </w:rPr>
            </w:pPr>
            <w:r>
              <w:rPr>
                <w:rFonts w:eastAsia="Arial" w:cs="Arial"/>
                <w:color w:val="auto"/>
                <w:sz w:val="18"/>
                <w:szCs w:val="18"/>
                <w:lang w:val="en-GB" w:eastAsia="en-GB" w:bidi="en-GB"/>
              </w:rPr>
              <w:t>Investment</w:t>
            </w:r>
          </w:p>
        </w:tc>
        <w:tc>
          <w:tcPr>
            <w:tcW w:w="1839" w:type="dxa"/>
            <w:tcBorders>
              <w:top w:val="double" w:sz="4" w:space="0" w:color="auto"/>
            </w:tcBorders>
            <w:shd w:val="clear" w:color="auto" w:fill="F2F2F2"/>
            <w:vAlign w:val="center"/>
          </w:tcPr>
          <w:p w14:paraId="4048A7E4" w14:textId="77777777" w:rsidR="00620764" w:rsidRPr="00620764" w:rsidRDefault="00A917BA" w:rsidP="001913B0">
            <w:pPr>
              <w:spacing w:before="0" w:after="0"/>
              <w:rPr>
                <w:rFonts w:eastAsia="Times New Roman" w:cs="Arial"/>
                <w:color w:val="auto"/>
                <w:sz w:val="18"/>
                <w:lang w:eastAsia="fr-LU"/>
              </w:rPr>
            </w:pPr>
            <w:r>
              <w:rPr>
                <w:rFonts w:eastAsia="Arial" w:cs="Arial"/>
                <w:color w:val="auto"/>
                <w:sz w:val="18"/>
                <w:szCs w:val="18"/>
                <w:lang w:val="en-GB" w:eastAsia="en-GB" w:bidi="en-GB"/>
              </w:rPr>
              <w:t>Savings</w:t>
            </w:r>
          </w:p>
        </w:tc>
        <w:tc>
          <w:tcPr>
            <w:tcW w:w="1839" w:type="dxa"/>
            <w:tcBorders>
              <w:top w:val="double" w:sz="4" w:space="0" w:color="auto"/>
            </w:tcBorders>
            <w:shd w:val="clear" w:color="auto" w:fill="F2F2F2"/>
            <w:vAlign w:val="center"/>
          </w:tcPr>
          <w:p w14:paraId="3E5DB7C3" w14:textId="77777777" w:rsidR="00620764" w:rsidRPr="00620764" w:rsidRDefault="00A917BA" w:rsidP="001913B0">
            <w:pPr>
              <w:spacing w:before="0" w:after="0"/>
              <w:rPr>
                <w:rFonts w:eastAsia="Times New Roman" w:cs="Arial"/>
                <w:color w:val="auto"/>
                <w:sz w:val="18"/>
                <w:lang w:eastAsia="fr-LU"/>
              </w:rPr>
            </w:pPr>
            <w:r>
              <w:rPr>
                <w:rFonts w:eastAsia="Arial" w:cs="Arial"/>
                <w:color w:val="auto"/>
                <w:sz w:val="18"/>
                <w:szCs w:val="18"/>
                <w:lang w:val="en-GB" w:eastAsia="en-GB" w:bidi="en-GB"/>
              </w:rPr>
              <w:t>Complexity</w:t>
            </w:r>
          </w:p>
        </w:tc>
        <w:tc>
          <w:tcPr>
            <w:tcW w:w="1839" w:type="dxa"/>
            <w:tcBorders>
              <w:top w:val="double" w:sz="4" w:space="0" w:color="auto"/>
            </w:tcBorders>
            <w:shd w:val="clear" w:color="auto" w:fill="F2F2F2"/>
            <w:vAlign w:val="center"/>
          </w:tcPr>
          <w:p w14:paraId="2C5F76D4" w14:textId="77777777" w:rsidR="00620764" w:rsidRPr="00620764" w:rsidRDefault="00A917BA" w:rsidP="001913B0">
            <w:pPr>
              <w:spacing w:before="0" w:after="0"/>
              <w:rPr>
                <w:rFonts w:eastAsia="Times New Roman" w:cs="Arial"/>
                <w:color w:val="auto"/>
                <w:sz w:val="18"/>
                <w:lang w:eastAsia="fr-LU"/>
              </w:rPr>
            </w:pPr>
            <w:r>
              <w:rPr>
                <w:rFonts w:eastAsia="Arial" w:cs="Arial"/>
                <w:color w:val="auto"/>
                <w:sz w:val="18"/>
                <w:szCs w:val="18"/>
                <w:lang w:val="en-GB" w:eastAsia="en-GB" w:bidi="en-GB"/>
              </w:rPr>
              <w:t>R.</w:t>
            </w:r>
            <w:proofErr w:type="gramStart"/>
            <w:r>
              <w:rPr>
                <w:rFonts w:eastAsia="Arial" w:cs="Arial"/>
                <w:color w:val="auto"/>
                <w:sz w:val="18"/>
                <w:szCs w:val="18"/>
                <w:lang w:val="en-GB" w:eastAsia="en-GB" w:bidi="en-GB"/>
              </w:rPr>
              <w:t>O.I</w:t>
            </w:r>
            <w:proofErr w:type="gramEnd"/>
          </w:p>
        </w:tc>
      </w:tr>
      <w:tr w:rsidR="001701FA" w14:paraId="451EC956" w14:textId="77777777" w:rsidTr="00AD51D6">
        <w:trPr>
          <w:trHeight w:val="569"/>
          <w:jc w:val="center"/>
        </w:trPr>
        <w:tc>
          <w:tcPr>
            <w:tcW w:w="1149" w:type="dxa"/>
            <w:vMerge/>
            <w:shd w:val="clear" w:color="auto" w:fill="F2F2F2"/>
            <w:vAlign w:val="center"/>
          </w:tcPr>
          <w:p w14:paraId="716217D6" w14:textId="77777777" w:rsidR="00620764" w:rsidRPr="00620764" w:rsidRDefault="00620764" w:rsidP="001913B0">
            <w:pPr>
              <w:spacing w:before="0" w:after="0"/>
              <w:rPr>
                <w:rFonts w:eastAsia="Times New Roman" w:cs="Arial"/>
                <w:color w:val="auto"/>
                <w:sz w:val="18"/>
                <w:highlight w:val="yellow"/>
                <w:lang w:eastAsia="fr-LU"/>
              </w:rPr>
            </w:pPr>
          </w:p>
        </w:tc>
        <w:tc>
          <w:tcPr>
            <w:tcW w:w="1839" w:type="dxa"/>
            <w:shd w:val="clear" w:color="auto" w:fill="F2F2F2"/>
            <w:vAlign w:val="center"/>
          </w:tcPr>
          <w:p w14:paraId="5B396227" w14:textId="77777777" w:rsidR="00620764" w:rsidRPr="00BA3F8A" w:rsidRDefault="00A917BA" w:rsidP="001913B0">
            <w:pPr>
              <w:spacing w:before="0" w:after="0"/>
              <w:rPr>
                <w:rFonts w:eastAsia="Times New Roman" w:cs="Arial"/>
                <w:color w:val="auto"/>
                <w:sz w:val="18"/>
                <w:lang w:eastAsia="fr-LU"/>
              </w:rPr>
            </w:pPr>
            <w:r w:rsidRPr="00BA3F8A">
              <w:rPr>
                <w:color w:val="auto"/>
                <w:sz w:val="18"/>
                <w:lang w:eastAsia="fr-LU"/>
              </w:rPr>
              <w:t>💸💸💸💸</w:t>
            </w:r>
          </w:p>
        </w:tc>
        <w:tc>
          <w:tcPr>
            <w:tcW w:w="1839" w:type="dxa"/>
            <w:shd w:val="clear" w:color="auto" w:fill="F2F2F2"/>
            <w:vAlign w:val="center"/>
          </w:tcPr>
          <w:p w14:paraId="43776449" w14:textId="77777777" w:rsidR="00620764" w:rsidRPr="00BA3F8A" w:rsidRDefault="00A917BA" w:rsidP="001913B0">
            <w:pPr>
              <w:spacing w:before="0" w:after="0"/>
              <w:rPr>
                <w:rFonts w:eastAsia="Times New Roman" w:cs="Arial"/>
                <w:color w:val="auto"/>
                <w:sz w:val="18"/>
                <w:lang w:eastAsia="fr-LU"/>
              </w:rPr>
            </w:pPr>
            <w:r w:rsidRPr="00BA3F8A">
              <w:rPr>
                <w:color w:val="auto"/>
                <w:sz w:val="18"/>
                <w:lang w:eastAsia="fr-LU"/>
              </w:rPr>
              <w:t>💡💡💡💡</w:t>
            </w:r>
          </w:p>
        </w:tc>
        <w:tc>
          <w:tcPr>
            <w:tcW w:w="1839" w:type="dxa"/>
            <w:shd w:val="clear" w:color="auto" w:fill="F2F2F2"/>
            <w:vAlign w:val="center"/>
          </w:tcPr>
          <w:p w14:paraId="564F107F" w14:textId="77777777" w:rsidR="00620764" w:rsidRPr="00BA3F8A" w:rsidRDefault="00A917BA" w:rsidP="001913B0">
            <w:pPr>
              <w:spacing w:before="0" w:after="0"/>
              <w:rPr>
                <w:rFonts w:eastAsia="Times New Roman" w:cs="Arial"/>
                <w:color w:val="auto"/>
                <w:sz w:val="18"/>
                <w:lang w:eastAsia="fr-LU"/>
              </w:rPr>
            </w:pPr>
            <w:r w:rsidRPr="00BA3F8A">
              <w:rPr>
                <w:color w:val="auto"/>
                <w:sz w:val="18"/>
                <w:lang w:eastAsia="fr-LU"/>
              </w:rPr>
              <w:t>🛠🛠🛠🛠</w:t>
            </w:r>
          </w:p>
        </w:tc>
        <w:tc>
          <w:tcPr>
            <w:tcW w:w="1839" w:type="dxa"/>
            <w:shd w:val="clear" w:color="auto" w:fill="F2F2F2"/>
            <w:vAlign w:val="center"/>
          </w:tcPr>
          <w:p w14:paraId="3238B905" w14:textId="77777777" w:rsidR="00620764" w:rsidRPr="00BA3F8A" w:rsidRDefault="00A917BA" w:rsidP="001913B0">
            <w:pPr>
              <w:spacing w:before="0" w:after="0"/>
              <w:rPr>
                <w:rFonts w:eastAsia="Times New Roman" w:cs="Arial"/>
                <w:color w:val="auto"/>
                <w:sz w:val="18"/>
                <w:lang w:eastAsia="fr-LU"/>
              </w:rPr>
            </w:pPr>
            <w:r w:rsidRPr="00BA3F8A">
              <w:rPr>
                <w:color w:val="auto"/>
                <w:sz w:val="18"/>
                <w:lang w:eastAsia="fr-LU"/>
              </w:rPr>
              <w:t>⏳⏳⏳⏳</w:t>
            </w:r>
          </w:p>
        </w:tc>
      </w:tr>
    </w:tbl>
    <w:p w14:paraId="491EBDE3" w14:textId="77777777" w:rsidR="00620764" w:rsidRPr="00620764" w:rsidRDefault="00620764" w:rsidP="00620764">
      <w:pPr>
        <w:widowControl w:val="0"/>
        <w:spacing w:before="0" w:after="0"/>
        <w:rPr>
          <w:rFonts w:eastAsia="Times New Roman" w:cs="Arial"/>
          <w:color w:val="auto"/>
          <w:sz w:val="18"/>
          <w:szCs w:val="20"/>
          <w:lang w:val="fr-FR" w:eastAsia="fr-LU"/>
        </w:rPr>
      </w:pPr>
      <w:bookmarkStart w:id="132" w:name="_Toc487011582"/>
      <w:bookmarkStart w:id="133" w:name="_Toc487036050"/>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131"/>
      <w:bookmarkEnd w:id="132"/>
      <w:bookmarkEnd w:id="133"/>
    </w:p>
    <w:p w14:paraId="3B67788B" w14:textId="77777777" w:rsidR="00620764" w:rsidRPr="00620764" w:rsidRDefault="00A917BA" w:rsidP="00620764">
      <w:pPr>
        <w:spacing w:before="0" w:after="0"/>
        <w:jc w:val="left"/>
        <w:rPr>
          <w:rFonts w:eastAsia="Times New Roman" w:cs="Arial"/>
          <w:color w:val="auto"/>
          <w:sz w:val="24"/>
          <w:szCs w:val="20"/>
          <w:lang w:val="fr-FR" w:eastAsia="fr-LU"/>
        </w:rPr>
      </w:pPr>
      <w:r w:rsidRPr="00620764">
        <w:rPr>
          <w:rFonts w:eastAsia="Times New Roman" w:cs="Arial"/>
          <w:color w:val="auto"/>
          <w:sz w:val="18"/>
          <w:szCs w:val="20"/>
          <w:lang w:val="fr-FR" w:eastAsia="fr-LU"/>
        </w:rPr>
        <w:br w:type="page"/>
      </w:r>
    </w:p>
    <w:p w14:paraId="0B88467D" w14:textId="77777777" w:rsidR="00620764" w:rsidRPr="003233B9" w:rsidRDefault="00A917BA" w:rsidP="001A4024">
      <w:pPr>
        <w:pStyle w:val="Heading2"/>
        <w:rPr>
          <w:rFonts w:cs="Arial"/>
        </w:rPr>
      </w:pPr>
      <w:bookmarkStart w:id="134" w:name="_Toc46215343"/>
      <w:bookmarkStart w:id="135" w:name="_Toc132618301"/>
      <w:r>
        <w:rPr>
          <w:rFonts w:eastAsia="Arial" w:cs="Arial"/>
          <w:color w:val="12374D"/>
          <w:szCs w:val="22"/>
          <w:lang w:val="en-GB" w:eastAsia="en-GB" w:bidi="en-GB"/>
        </w:rPr>
        <w:lastRenderedPageBreak/>
        <w:t>Lighting</w:t>
      </w:r>
      <w:bookmarkEnd w:id="134"/>
      <w:bookmarkEnd w:id="135"/>
    </w:p>
    <w:p w14:paraId="0604E2A9" w14:textId="77777777" w:rsidR="00620764" w:rsidRPr="003233B9" w:rsidRDefault="00A917BA" w:rsidP="001A4024">
      <w:pPr>
        <w:pStyle w:val="Heading3"/>
        <w:rPr>
          <w:rFonts w:cs="Arial"/>
        </w:rPr>
      </w:pPr>
      <w:bookmarkStart w:id="136" w:name="_Toc132618302"/>
      <w:r>
        <w:rPr>
          <w:rFonts w:eastAsia="Arial" w:cs="Arial"/>
          <w:color w:val="12374D"/>
          <w:szCs w:val="22"/>
          <w:lang w:val="en-GB" w:eastAsia="en-GB" w:bidi="en-GB"/>
        </w:rPr>
        <w:t>Energy performance evaluation</w:t>
      </w:r>
      <w:bookmarkEnd w:id="136"/>
    </w:p>
    <w:p w14:paraId="0478182F" w14:textId="77777777" w:rsidR="00620764" w:rsidRPr="004A3E4E" w:rsidRDefault="00A917BA" w:rsidP="001913B0">
      <w:pPr>
        <w:tabs>
          <w:tab w:val="num" w:pos="643"/>
        </w:tabs>
        <w:ind w:left="709"/>
        <w:rPr>
          <w:rFonts w:eastAsia="Times New Roman" w:cs="Arial"/>
          <w:b/>
          <w:bCs/>
          <w:szCs w:val="22"/>
          <w:lang w:val="fr-FR" w:eastAsia="fr-LU"/>
        </w:rPr>
      </w:pPr>
      <w:r>
        <w:rPr>
          <w:rFonts w:eastAsia="Times New Roman" w:cs="Arial"/>
          <w:b/>
          <w:bCs/>
          <w:color w:val="000000"/>
          <w:szCs w:val="22"/>
          <w:lang w:val="en-GB" w:eastAsia="en-GB" w:bidi="en-GB"/>
        </w:rPr>
        <w:t>Natural lighting</w:t>
      </w:r>
    </w:p>
    <w:p w14:paraId="0E446BB0" w14:textId="77777777" w:rsidR="00620764" w:rsidRPr="009165D2" w:rsidRDefault="00A917BA" w:rsidP="00620764">
      <w:pPr>
        <w:widowControl w:val="0"/>
        <w:spacing w:before="0" w:after="0"/>
        <w:ind w:left="567"/>
        <w:rPr>
          <w:rFonts w:eastAsia="Times New Roman" w:cs="Arial"/>
          <w:color w:val="auto"/>
          <w:szCs w:val="22"/>
          <w:lang w:eastAsia="fr-LU"/>
        </w:rPr>
      </w:pPr>
      <w:r>
        <w:rPr>
          <w:rFonts w:eastAsia="Times New Roman" w:cs="Arial"/>
          <w:color w:val="auto"/>
          <w:szCs w:val="22"/>
          <w:lang w:val="en-GB" w:eastAsia="en-GB" w:bidi="en-GB"/>
        </w:rPr>
        <w:t>The daylight entering the building is described in the table below:</w:t>
      </w:r>
    </w:p>
    <w:p w14:paraId="71E403A5" w14:textId="77777777" w:rsidR="00620764" w:rsidRPr="009165D2" w:rsidRDefault="00620764" w:rsidP="00620764">
      <w:pPr>
        <w:widowControl w:val="0"/>
        <w:spacing w:before="0" w:after="0"/>
        <w:ind w:left="567"/>
        <w:rPr>
          <w:rFonts w:eastAsia="Times New Roman" w:cs="Arial"/>
          <w:color w:val="auto"/>
          <w:sz w:val="18"/>
          <w:szCs w:val="20"/>
          <w:lang w:eastAsia="fr-LU"/>
        </w:rPr>
      </w:pPr>
    </w:p>
    <w:tbl>
      <w:tblPr>
        <w:tblStyle w:val="TableGrid1"/>
        <w:tblW w:w="0" w:type="auto"/>
        <w:tblInd w:w="567" w:type="dxa"/>
        <w:tblLayout w:type="fixed"/>
        <w:tblLook w:val="04A0" w:firstRow="1" w:lastRow="0" w:firstColumn="1" w:lastColumn="0" w:noHBand="0" w:noVBand="1"/>
      </w:tblPr>
      <w:tblGrid>
        <w:gridCol w:w="2830"/>
        <w:gridCol w:w="2827"/>
        <w:gridCol w:w="2827"/>
      </w:tblGrid>
      <w:tr w:rsidR="001701FA" w14:paraId="60F1D64E" w14:textId="77777777" w:rsidTr="00AD51D6">
        <w:tc>
          <w:tcPr>
            <w:tcW w:w="2830" w:type="dxa"/>
            <w:shd w:val="clear" w:color="auto" w:fill="F2F2F2"/>
          </w:tcPr>
          <w:p w14:paraId="536CC06F" w14:textId="77777777" w:rsidR="00620764" w:rsidRPr="00620764" w:rsidRDefault="00A917BA" w:rsidP="001913B0">
            <w:pPr>
              <w:spacing w:before="0" w:after="0"/>
              <w:rPr>
                <w:rFonts w:eastAsia="Times New Roman" w:cs="Arial"/>
                <w:color w:val="auto"/>
                <w:sz w:val="18"/>
                <w:lang w:eastAsia="en-US"/>
              </w:rPr>
            </w:pPr>
            <w:r>
              <w:rPr>
                <w:rFonts w:eastAsia="Times New Roman" w:cs="Arial"/>
                <w:color w:val="auto"/>
                <w:sz w:val="18"/>
                <w:lang w:val="en-GB" w:eastAsia="en-GB" w:bidi="en-GB"/>
              </w:rPr>
              <w:t>Parameters</w:t>
            </w:r>
          </w:p>
        </w:tc>
        <w:tc>
          <w:tcPr>
            <w:tcW w:w="5654" w:type="dxa"/>
            <w:gridSpan w:val="2"/>
            <w:shd w:val="clear" w:color="auto" w:fill="F2F2F2"/>
          </w:tcPr>
          <w:p w14:paraId="0E1F46F5" w14:textId="77777777" w:rsidR="00620764" w:rsidRPr="00620764" w:rsidRDefault="00A917BA" w:rsidP="001913B0">
            <w:pPr>
              <w:spacing w:before="0" w:after="0"/>
              <w:rPr>
                <w:rFonts w:eastAsia="Times New Roman" w:cs="Arial"/>
                <w:color w:val="auto"/>
                <w:sz w:val="18"/>
                <w:lang w:eastAsia="en-US"/>
              </w:rPr>
            </w:pPr>
            <w:r>
              <w:rPr>
                <w:rFonts w:eastAsia="Times New Roman" w:cs="Arial"/>
                <w:color w:val="auto"/>
                <w:sz w:val="18"/>
                <w:lang w:val="en-GB" w:eastAsia="en-GB" w:bidi="en-GB"/>
              </w:rPr>
              <w:t>Value</w:t>
            </w:r>
          </w:p>
        </w:tc>
      </w:tr>
      <w:tr w:rsidR="001701FA" w14:paraId="7DC2781E" w14:textId="77777777" w:rsidTr="00AD51D6">
        <w:tc>
          <w:tcPr>
            <w:tcW w:w="2830" w:type="dxa"/>
            <w:shd w:val="clear" w:color="auto" w:fill="F2F2F2"/>
          </w:tcPr>
          <w:p w14:paraId="38B75C1B" w14:textId="77777777" w:rsidR="00620764" w:rsidRPr="00620764" w:rsidRDefault="00A917BA" w:rsidP="001913B0">
            <w:pPr>
              <w:spacing w:before="0" w:after="0"/>
              <w:rPr>
                <w:rFonts w:eastAsia="Times New Roman" w:cs="Arial"/>
                <w:color w:val="auto"/>
                <w:sz w:val="18"/>
                <w:lang w:eastAsia="fr-LU"/>
              </w:rPr>
            </w:pPr>
            <w:r>
              <w:rPr>
                <w:rFonts w:eastAsia="Times New Roman" w:cs="Arial"/>
                <w:color w:val="auto"/>
                <w:sz w:val="18"/>
                <w:lang w:val="en-GB" w:eastAsia="en-GB" w:bidi="en-GB"/>
              </w:rPr>
              <w:t>Architecture:</w:t>
            </w:r>
          </w:p>
        </w:tc>
        <w:tc>
          <w:tcPr>
            <w:tcW w:w="5654" w:type="dxa"/>
            <w:gridSpan w:val="2"/>
          </w:tcPr>
          <w:p w14:paraId="6D55559E" w14:textId="77777777" w:rsidR="00620764" w:rsidRPr="009165D2" w:rsidRDefault="00A917BA" w:rsidP="001913B0">
            <w:pPr>
              <w:spacing w:before="0" w:after="0"/>
              <w:rPr>
                <w:rFonts w:eastAsia="Times New Roman" w:cs="Arial"/>
                <w:color w:val="auto"/>
                <w:sz w:val="18"/>
                <w:lang w:val="en-US" w:eastAsia="fr-LU"/>
              </w:rPr>
            </w:pPr>
            <w:r>
              <w:rPr>
                <w:rFonts w:eastAsia="Times New Roman" w:cs="Arial"/>
                <w:color w:val="auto"/>
                <w:sz w:val="18"/>
                <w:lang w:val="en-GB" w:eastAsia="en-GB" w:bidi="en-GB"/>
              </w:rPr>
              <w:t>perimeter offices with ribbon window, traffic areas in the centre of the area (without windows)</w:t>
            </w:r>
          </w:p>
        </w:tc>
      </w:tr>
      <w:tr w:rsidR="001701FA" w14:paraId="1C2BA18B" w14:textId="77777777" w:rsidTr="00AD51D6">
        <w:tc>
          <w:tcPr>
            <w:tcW w:w="2830" w:type="dxa"/>
            <w:shd w:val="clear" w:color="auto" w:fill="F2F2F2"/>
          </w:tcPr>
          <w:p w14:paraId="2887227E" w14:textId="77777777" w:rsidR="00620764" w:rsidRPr="00620764" w:rsidRDefault="00A917BA" w:rsidP="001913B0">
            <w:pPr>
              <w:spacing w:before="0" w:after="0"/>
              <w:rPr>
                <w:rFonts w:eastAsia="Times New Roman" w:cs="Arial"/>
                <w:color w:val="auto"/>
                <w:sz w:val="18"/>
                <w:lang w:eastAsia="fr-LU"/>
              </w:rPr>
            </w:pPr>
            <w:r>
              <w:rPr>
                <w:rFonts w:eastAsia="Times New Roman" w:cs="Arial"/>
                <w:color w:val="auto"/>
                <w:sz w:val="18"/>
                <w:szCs w:val="18"/>
                <w:lang w:val="en-GB" w:eastAsia="en-GB" w:bidi="en-GB"/>
              </w:rPr>
              <w:t>External screens:</w:t>
            </w:r>
          </w:p>
        </w:tc>
        <w:tc>
          <w:tcPr>
            <w:tcW w:w="5654" w:type="dxa"/>
            <w:gridSpan w:val="2"/>
          </w:tcPr>
          <w:p w14:paraId="6342FE88" w14:textId="77777777" w:rsidR="00620764" w:rsidRPr="009165D2" w:rsidRDefault="00A917BA" w:rsidP="001913B0">
            <w:pPr>
              <w:spacing w:before="0" w:after="0"/>
              <w:rPr>
                <w:rFonts w:eastAsia="Times New Roman" w:cs="Arial"/>
                <w:color w:val="auto"/>
                <w:sz w:val="18"/>
                <w:lang w:val="en-US" w:eastAsia="fr-LU"/>
              </w:rPr>
            </w:pPr>
            <w:r>
              <w:rPr>
                <w:rFonts w:eastAsia="Times New Roman" w:cs="Arial"/>
                <w:color w:val="auto"/>
                <w:sz w:val="18"/>
                <w:lang w:val="en-GB" w:eastAsia="en-GB" w:bidi="en-GB"/>
              </w:rPr>
              <w:t>no external screens to neighbouring buildings</w:t>
            </w:r>
          </w:p>
        </w:tc>
      </w:tr>
      <w:tr w:rsidR="001701FA" w14:paraId="68680139" w14:textId="77777777" w:rsidTr="00AD51D6">
        <w:tc>
          <w:tcPr>
            <w:tcW w:w="2830" w:type="dxa"/>
            <w:shd w:val="clear" w:color="auto" w:fill="F2F2F2"/>
            <w:vAlign w:val="center"/>
          </w:tcPr>
          <w:p w14:paraId="50E107D2" w14:textId="77777777" w:rsidR="00620764" w:rsidRPr="009165D2" w:rsidRDefault="00A917BA" w:rsidP="004A3E4E">
            <w:pPr>
              <w:spacing w:before="0" w:after="0"/>
              <w:jc w:val="left"/>
              <w:rPr>
                <w:rFonts w:eastAsia="Times New Roman" w:cs="Arial"/>
                <w:color w:val="auto"/>
                <w:sz w:val="18"/>
                <w:lang w:val="en-US" w:eastAsia="fr-LU"/>
              </w:rPr>
            </w:pPr>
            <w:r>
              <w:rPr>
                <w:rFonts w:eastAsia="Times New Roman" w:cs="Arial"/>
                <w:color w:val="auto"/>
                <w:sz w:val="18"/>
                <w:lang w:val="en-GB" w:eastAsia="en-GB" w:bidi="en-GB"/>
              </w:rPr>
              <w:t xml:space="preserve">Light transmission factor </w:t>
            </w:r>
            <w:r>
              <w:rPr>
                <w:rFonts w:ascii="Symbol" w:eastAsia="Times New Roman" w:hAnsi="Symbol" w:cs="Arial"/>
                <w:color w:val="auto"/>
                <w:sz w:val="18"/>
                <w:lang w:val="en-GB" w:eastAsia="en-GB" w:bidi="en-GB"/>
              </w:rPr>
              <w:sym w:font="Symbol" w:char="F074"/>
            </w:r>
            <w:r>
              <w:rPr>
                <w:rFonts w:eastAsia="Times New Roman" w:cs="Arial"/>
                <w:color w:val="auto"/>
                <w:sz w:val="18"/>
                <w:lang w:val="en-GB" w:eastAsia="en-GB" w:bidi="en-GB"/>
              </w:rPr>
              <w:t xml:space="preserve"> of the glazing:</w:t>
            </w:r>
          </w:p>
        </w:tc>
        <w:tc>
          <w:tcPr>
            <w:tcW w:w="5654" w:type="dxa"/>
            <w:gridSpan w:val="2"/>
            <w:vAlign w:val="center"/>
          </w:tcPr>
          <w:p w14:paraId="63F5D136" w14:textId="77777777" w:rsidR="00620764" w:rsidRPr="00620764" w:rsidRDefault="00A917BA" w:rsidP="001913B0">
            <w:pPr>
              <w:spacing w:before="0" w:after="0"/>
              <w:rPr>
                <w:rFonts w:eastAsia="Times New Roman" w:cs="Arial"/>
                <w:color w:val="auto"/>
                <w:sz w:val="18"/>
                <w:lang w:eastAsia="fr-LU"/>
              </w:rPr>
            </w:pPr>
            <w:r>
              <w:rPr>
                <w:rFonts w:eastAsia="Times New Roman" w:cs="Arial"/>
                <w:color w:val="auto"/>
                <w:sz w:val="18"/>
                <w:lang w:val="en-GB" w:eastAsia="en-GB" w:bidi="en-GB"/>
              </w:rPr>
              <w:t>70-80%</w:t>
            </w:r>
          </w:p>
        </w:tc>
      </w:tr>
      <w:tr w:rsidR="001701FA" w14:paraId="2C4B3A4E" w14:textId="77777777" w:rsidTr="00AD51D6">
        <w:trPr>
          <w:trHeight w:val="136"/>
        </w:trPr>
        <w:tc>
          <w:tcPr>
            <w:tcW w:w="2830" w:type="dxa"/>
            <w:vMerge w:val="restart"/>
            <w:shd w:val="clear" w:color="auto" w:fill="F2F2F2"/>
          </w:tcPr>
          <w:p w14:paraId="7903C42A" w14:textId="77777777" w:rsidR="00620764" w:rsidRPr="009165D2" w:rsidRDefault="00A917BA" w:rsidP="001913B0">
            <w:pPr>
              <w:spacing w:before="0" w:after="0"/>
              <w:rPr>
                <w:rFonts w:eastAsia="Times New Roman" w:cs="Arial"/>
                <w:color w:val="auto"/>
                <w:sz w:val="18"/>
                <w:lang w:val="en-US" w:eastAsia="fr-LU"/>
              </w:rPr>
            </w:pPr>
            <w:r>
              <w:rPr>
                <w:rFonts w:eastAsia="Times New Roman" w:cs="Arial"/>
                <w:color w:val="auto"/>
                <w:sz w:val="18"/>
                <w:lang w:val="en-GB" w:eastAsia="en-GB" w:bidi="en-GB"/>
              </w:rPr>
              <w:t>Average depth of the premises in relation to the window:</w:t>
            </w:r>
          </w:p>
        </w:tc>
        <w:tc>
          <w:tcPr>
            <w:tcW w:w="2827" w:type="dxa"/>
            <w:vAlign w:val="center"/>
          </w:tcPr>
          <w:p w14:paraId="20898502" w14:textId="77777777" w:rsidR="00620764" w:rsidRPr="00620764" w:rsidRDefault="00A917BA" w:rsidP="001913B0">
            <w:pPr>
              <w:spacing w:before="0" w:after="0"/>
              <w:rPr>
                <w:rFonts w:eastAsia="Times New Roman" w:cs="Arial"/>
                <w:color w:val="auto"/>
                <w:sz w:val="18"/>
                <w:lang w:eastAsia="fr-LU"/>
              </w:rPr>
            </w:pPr>
            <w:r>
              <w:rPr>
                <w:rFonts w:eastAsia="Times New Roman" w:cs="Arial"/>
                <w:color w:val="auto"/>
                <w:sz w:val="18"/>
                <w:lang w:val="en-GB" w:eastAsia="en-GB" w:bidi="en-GB"/>
              </w:rPr>
              <w:t>Individual office</w:t>
            </w:r>
          </w:p>
        </w:tc>
        <w:tc>
          <w:tcPr>
            <w:tcW w:w="2827" w:type="dxa"/>
            <w:vAlign w:val="center"/>
          </w:tcPr>
          <w:p w14:paraId="56C05A0B" w14:textId="77777777" w:rsidR="00620764" w:rsidRPr="00620764" w:rsidRDefault="00A917BA" w:rsidP="001913B0">
            <w:pPr>
              <w:spacing w:before="0" w:after="0"/>
              <w:rPr>
                <w:rFonts w:eastAsia="Times New Roman" w:cs="Arial"/>
                <w:color w:val="auto"/>
                <w:sz w:val="18"/>
                <w:lang w:eastAsia="fr-LU"/>
              </w:rPr>
            </w:pPr>
            <w:r>
              <w:rPr>
                <w:rFonts w:eastAsia="Times New Roman" w:cs="Arial"/>
                <w:color w:val="auto"/>
                <w:sz w:val="18"/>
                <w:lang w:val="en-GB" w:eastAsia="en-GB" w:bidi="en-GB"/>
              </w:rPr>
              <w:t>~ 5 m</w:t>
            </w:r>
          </w:p>
        </w:tc>
      </w:tr>
      <w:tr w:rsidR="001701FA" w14:paraId="2D84291B" w14:textId="77777777" w:rsidTr="00AD51D6">
        <w:trPr>
          <w:trHeight w:val="136"/>
        </w:trPr>
        <w:tc>
          <w:tcPr>
            <w:tcW w:w="2830" w:type="dxa"/>
            <w:vMerge/>
            <w:shd w:val="clear" w:color="auto" w:fill="F2F2F2"/>
            <w:vAlign w:val="center"/>
          </w:tcPr>
          <w:p w14:paraId="5D0881CC" w14:textId="77777777" w:rsidR="00620764" w:rsidRPr="00620764" w:rsidRDefault="00620764" w:rsidP="001913B0">
            <w:pPr>
              <w:spacing w:before="0" w:after="0"/>
              <w:rPr>
                <w:rFonts w:eastAsia="Times New Roman" w:cs="Arial"/>
                <w:color w:val="auto"/>
                <w:sz w:val="18"/>
                <w:lang w:eastAsia="en-US"/>
              </w:rPr>
            </w:pPr>
          </w:p>
        </w:tc>
        <w:tc>
          <w:tcPr>
            <w:tcW w:w="2827" w:type="dxa"/>
            <w:vAlign w:val="center"/>
          </w:tcPr>
          <w:p w14:paraId="2A68698B" w14:textId="77777777" w:rsidR="00620764" w:rsidRPr="00620764" w:rsidRDefault="00A917BA" w:rsidP="001913B0">
            <w:pPr>
              <w:spacing w:before="0" w:after="0"/>
              <w:rPr>
                <w:rFonts w:eastAsia="Times New Roman" w:cs="Arial"/>
                <w:color w:val="auto"/>
                <w:sz w:val="18"/>
                <w:lang w:eastAsia="en-US"/>
              </w:rPr>
            </w:pPr>
            <w:r>
              <w:rPr>
                <w:rFonts w:eastAsia="Times New Roman" w:cs="Arial"/>
                <w:color w:val="auto"/>
                <w:sz w:val="18"/>
                <w:lang w:val="en-GB" w:eastAsia="en-GB" w:bidi="en-GB"/>
              </w:rPr>
              <w:t>Open space</w:t>
            </w:r>
          </w:p>
        </w:tc>
        <w:tc>
          <w:tcPr>
            <w:tcW w:w="2827" w:type="dxa"/>
            <w:vAlign w:val="center"/>
          </w:tcPr>
          <w:p w14:paraId="02A5CBB2" w14:textId="77777777" w:rsidR="00620764" w:rsidRPr="00620764" w:rsidRDefault="00A917BA" w:rsidP="001913B0">
            <w:pPr>
              <w:spacing w:before="0" w:after="0"/>
              <w:rPr>
                <w:rFonts w:eastAsia="Times New Roman" w:cs="Arial"/>
                <w:color w:val="auto"/>
                <w:sz w:val="18"/>
                <w:lang w:eastAsia="en-US"/>
              </w:rPr>
            </w:pPr>
            <w:r>
              <w:rPr>
                <w:rFonts w:eastAsia="Arial" w:cs="Arial"/>
                <w:color w:val="auto"/>
                <w:sz w:val="18"/>
                <w:szCs w:val="18"/>
                <w:lang w:val="en-GB" w:eastAsia="en-GB" w:bidi="en-GB"/>
              </w:rPr>
              <w:t>~ 5 m</w:t>
            </w:r>
          </w:p>
        </w:tc>
      </w:tr>
    </w:tbl>
    <w:p w14:paraId="4229C88D" w14:textId="77777777" w:rsidR="00620764" w:rsidRPr="004A3E4E" w:rsidRDefault="00A917BA" w:rsidP="001913B0">
      <w:pPr>
        <w:tabs>
          <w:tab w:val="num" w:pos="643"/>
        </w:tabs>
        <w:ind w:left="709"/>
        <w:rPr>
          <w:rFonts w:eastAsia="Times New Roman" w:cs="Arial"/>
          <w:b/>
          <w:bCs/>
          <w:szCs w:val="22"/>
          <w:lang w:val="fr-FR" w:eastAsia="fr-LU"/>
        </w:rPr>
      </w:pPr>
      <w:r>
        <w:rPr>
          <w:rFonts w:eastAsia="Times New Roman" w:cs="Arial"/>
          <w:b/>
          <w:bCs/>
          <w:color w:val="000000"/>
          <w:szCs w:val="22"/>
          <w:lang w:val="en-GB" w:eastAsia="en-GB" w:bidi="en-GB"/>
        </w:rPr>
        <w:t>Artificial lighting</w:t>
      </w:r>
    </w:p>
    <w:p w14:paraId="57FFAE99" w14:textId="77777777" w:rsidR="00620764" w:rsidRPr="009165D2" w:rsidRDefault="00A917BA" w:rsidP="00620764">
      <w:pPr>
        <w:widowControl w:val="0"/>
        <w:spacing w:before="0" w:after="0"/>
        <w:ind w:left="567"/>
        <w:rPr>
          <w:rFonts w:eastAsia="Times New Roman" w:cs="Arial"/>
          <w:color w:val="auto"/>
          <w:szCs w:val="22"/>
          <w:lang w:eastAsia="fr-LU"/>
        </w:rPr>
      </w:pPr>
      <w:r>
        <w:rPr>
          <w:rFonts w:eastAsia="Times New Roman" w:cs="Arial"/>
          <w:color w:val="auto"/>
          <w:szCs w:val="22"/>
          <w:lang w:val="en-GB" w:eastAsia="en-GB" w:bidi="en-GB"/>
        </w:rPr>
        <w:t>The management of interior lighting is essential in the space, depending on needs, and over time, depending on the presence of people and the natural light available.</w:t>
      </w:r>
      <w:r w:rsidRPr="009165D2">
        <w:rPr>
          <w:rFonts w:eastAsia="Times New Roman" w:cs="Arial"/>
          <w:color w:val="auto"/>
          <w:szCs w:val="22"/>
          <w:lang w:eastAsia="fr-LU"/>
        </w:rPr>
        <w:t xml:space="preserve"> </w:t>
      </w:r>
      <w:r>
        <w:rPr>
          <w:rFonts w:eastAsia="Times New Roman" w:cs="Arial"/>
          <w:color w:val="auto"/>
          <w:szCs w:val="22"/>
          <w:lang w:val="en-GB" w:eastAsia="en-GB" w:bidi="en-GB"/>
        </w:rPr>
        <w:t>The lighting system for the company is described in the table below:</w:t>
      </w:r>
    </w:p>
    <w:p w14:paraId="06DA1A92" w14:textId="77777777" w:rsidR="00620764" w:rsidRPr="009165D2" w:rsidRDefault="00620764" w:rsidP="00620764">
      <w:pPr>
        <w:widowControl w:val="0"/>
        <w:spacing w:before="0" w:after="0"/>
        <w:ind w:left="567"/>
        <w:rPr>
          <w:rFonts w:eastAsia="Times New Roman" w:cs="Arial"/>
          <w:color w:val="auto"/>
          <w:sz w:val="18"/>
          <w:szCs w:val="20"/>
          <w:lang w:eastAsia="fr-LU"/>
        </w:rPr>
      </w:pPr>
    </w:p>
    <w:tbl>
      <w:tblPr>
        <w:tblStyle w:val="TableGrid1"/>
        <w:tblW w:w="0" w:type="auto"/>
        <w:tblInd w:w="567" w:type="dxa"/>
        <w:tblLayout w:type="fixed"/>
        <w:tblLook w:val="04A0" w:firstRow="1" w:lastRow="0" w:firstColumn="1" w:lastColumn="0" w:noHBand="0" w:noVBand="1"/>
      </w:tblPr>
      <w:tblGrid>
        <w:gridCol w:w="1136"/>
        <w:gridCol w:w="1873"/>
        <w:gridCol w:w="1047"/>
        <w:gridCol w:w="2052"/>
        <w:gridCol w:w="2392"/>
      </w:tblGrid>
      <w:tr w:rsidR="001701FA" w14:paraId="3B412449" w14:textId="77777777" w:rsidTr="00AD51D6">
        <w:tc>
          <w:tcPr>
            <w:tcW w:w="1136" w:type="dxa"/>
            <w:shd w:val="clear" w:color="auto" w:fill="F2F2F2"/>
          </w:tcPr>
          <w:p w14:paraId="783A1798" w14:textId="77777777" w:rsidR="00620764" w:rsidRPr="00620764" w:rsidRDefault="00A917BA" w:rsidP="001913B0">
            <w:pPr>
              <w:spacing w:before="0" w:after="0"/>
              <w:rPr>
                <w:rFonts w:eastAsia="Times New Roman" w:cs="Arial"/>
                <w:color w:val="auto"/>
                <w:sz w:val="18"/>
                <w:lang w:eastAsia="en-US"/>
              </w:rPr>
            </w:pPr>
            <w:r>
              <w:rPr>
                <w:rFonts w:eastAsia="Times New Roman" w:cs="Arial"/>
                <w:color w:val="auto"/>
                <w:sz w:val="18"/>
                <w:lang w:val="en-GB" w:eastAsia="en-GB" w:bidi="en-GB"/>
              </w:rPr>
              <w:t>Zone</w:t>
            </w:r>
          </w:p>
        </w:tc>
        <w:tc>
          <w:tcPr>
            <w:tcW w:w="1873" w:type="dxa"/>
            <w:shd w:val="clear" w:color="auto" w:fill="F2F2F2"/>
            <w:vAlign w:val="center"/>
          </w:tcPr>
          <w:p w14:paraId="67A82A23" w14:textId="77777777" w:rsidR="00620764" w:rsidRPr="00620764" w:rsidRDefault="00A917BA" w:rsidP="001913B0">
            <w:pPr>
              <w:spacing w:before="0" w:after="0"/>
              <w:rPr>
                <w:rFonts w:eastAsia="Times New Roman" w:cs="Arial"/>
                <w:color w:val="auto"/>
                <w:sz w:val="18"/>
                <w:lang w:eastAsia="fr-LU"/>
              </w:rPr>
            </w:pPr>
            <w:r>
              <w:rPr>
                <w:rFonts w:eastAsia="Times New Roman" w:cs="Arial"/>
                <w:color w:val="auto"/>
                <w:sz w:val="18"/>
                <w:lang w:val="en-GB" w:eastAsia="en-GB" w:bidi="en-GB"/>
              </w:rPr>
              <w:t>Type of lighting</w:t>
            </w:r>
          </w:p>
        </w:tc>
        <w:tc>
          <w:tcPr>
            <w:tcW w:w="1047" w:type="dxa"/>
            <w:shd w:val="clear" w:color="auto" w:fill="F2F2F2"/>
            <w:vAlign w:val="center"/>
          </w:tcPr>
          <w:p w14:paraId="39656DBC" w14:textId="77777777" w:rsidR="00620764" w:rsidRPr="00620764" w:rsidRDefault="00A917BA" w:rsidP="001913B0">
            <w:pPr>
              <w:spacing w:before="0" w:after="0"/>
              <w:rPr>
                <w:rFonts w:eastAsia="Times New Roman" w:cs="Arial"/>
                <w:color w:val="auto"/>
                <w:sz w:val="18"/>
                <w:lang w:eastAsia="en-US"/>
              </w:rPr>
            </w:pPr>
            <w:r>
              <w:rPr>
                <w:rFonts w:eastAsia="Arial" w:cs="Arial"/>
                <w:color w:val="auto"/>
                <w:sz w:val="18"/>
                <w:szCs w:val="18"/>
                <w:lang w:val="en-GB" w:eastAsia="en-GB" w:bidi="en-GB"/>
              </w:rPr>
              <w:t>Output</w:t>
            </w:r>
          </w:p>
        </w:tc>
        <w:tc>
          <w:tcPr>
            <w:tcW w:w="2052" w:type="dxa"/>
            <w:shd w:val="clear" w:color="auto" w:fill="F2F2F2"/>
            <w:vAlign w:val="center"/>
          </w:tcPr>
          <w:p w14:paraId="032FAA28" w14:textId="77777777" w:rsidR="00620764" w:rsidRPr="00620764" w:rsidRDefault="00A917BA" w:rsidP="001913B0">
            <w:pPr>
              <w:spacing w:before="0" w:after="0"/>
              <w:rPr>
                <w:rFonts w:eastAsia="Times New Roman" w:cs="Arial"/>
                <w:color w:val="auto"/>
                <w:sz w:val="18"/>
                <w:lang w:eastAsia="en-US"/>
              </w:rPr>
            </w:pPr>
            <w:r>
              <w:rPr>
                <w:rFonts w:eastAsia="Times New Roman" w:cs="Arial"/>
                <w:color w:val="auto"/>
                <w:sz w:val="18"/>
                <w:lang w:val="en-GB" w:eastAsia="en-GB" w:bidi="en-GB"/>
              </w:rPr>
              <w:t>Estimated quantity</w:t>
            </w:r>
          </w:p>
        </w:tc>
        <w:tc>
          <w:tcPr>
            <w:tcW w:w="2392" w:type="dxa"/>
            <w:shd w:val="clear" w:color="auto" w:fill="F2F2F2"/>
            <w:vAlign w:val="center"/>
          </w:tcPr>
          <w:p w14:paraId="569F6060" w14:textId="77777777" w:rsidR="00620764" w:rsidRPr="00620764" w:rsidRDefault="00A917BA" w:rsidP="001913B0">
            <w:pPr>
              <w:spacing w:before="0" w:after="0"/>
              <w:rPr>
                <w:rFonts w:eastAsia="Times New Roman" w:cs="Arial"/>
                <w:color w:val="auto"/>
                <w:sz w:val="18"/>
                <w:lang w:eastAsia="en-US"/>
              </w:rPr>
            </w:pPr>
            <w:r>
              <w:rPr>
                <w:rFonts w:eastAsia="Times New Roman" w:cs="Arial"/>
                <w:color w:val="auto"/>
                <w:sz w:val="18"/>
                <w:lang w:val="en-GB" w:eastAsia="en-GB" w:bidi="en-GB"/>
              </w:rPr>
              <w:t>Regulation</w:t>
            </w:r>
          </w:p>
        </w:tc>
      </w:tr>
      <w:tr w:rsidR="001701FA" w14:paraId="7D6891FE" w14:textId="77777777" w:rsidTr="00AD51D6">
        <w:tc>
          <w:tcPr>
            <w:tcW w:w="1136" w:type="dxa"/>
            <w:shd w:val="clear" w:color="auto" w:fill="FFFFFF"/>
            <w:vAlign w:val="center"/>
          </w:tcPr>
          <w:p w14:paraId="4D19D418" w14:textId="77777777" w:rsidR="00620764" w:rsidRPr="00620764" w:rsidRDefault="00A917BA" w:rsidP="001913B0">
            <w:pPr>
              <w:spacing w:before="0" w:after="0"/>
              <w:rPr>
                <w:rFonts w:eastAsia="Times New Roman" w:cs="Arial"/>
                <w:color w:val="auto"/>
                <w:sz w:val="18"/>
                <w:lang w:eastAsia="fr-LU"/>
              </w:rPr>
            </w:pPr>
            <w:r>
              <w:rPr>
                <w:rFonts w:eastAsia="Arial" w:cs="Arial"/>
                <w:color w:val="auto"/>
                <w:sz w:val="18"/>
                <w:szCs w:val="18"/>
                <w:lang w:val="en-GB" w:eastAsia="en-GB" w:bidi="en-GB"/>
              </w:rPr>
              <w:t>Offices</w:t>
            </w:r>
          </w:p>
        </w:tc>
        <w:tc>
          <w:tcPr>
            <w:tcW w:w="1873" w:type="dxa"/>
            <w:shd w:val="clear" w:color="auto" w:fill="FFFFFF"/>
            <w:vAlign w:val="center"/>
          </w:tcPr>
          <w:p w14:paraId="72EA72CF" w14:textId="77777777" w:rsidR="00620764" w:rsidRPr="00620764" w:rsidRDefault="00A917BA" w:rsidP="001913B0">
            <w:pPr>
              <w:spacing w:before="0" w:after="0"/>
              <w:rPr>
                <w:rFonts w:eastAsia="Times New Roman" w:cs="Arial"/>
                <w:color w:val="auto"/>
                <w:sz w:val="18"/>
                <w:lang w:eastAsia="fr-LU"/>
              </w:rPr>
            </w:pPr>
            <w:r>
              <w:rPr>
                <w:rFonts w:eastAsia="Times New Roman" w:cs="Arial"/>
                <w:color w:val="auto"/>
                <w:sz w:val="18"/>
                <w:lang w:val="en-GB" w:eastAsia="en-GB" w:bidi="en-GB"/>
              </w:rPr>
              <w:t>Fluorescent tubes</w:t>
            </w:r>
          </w:p>
        </w:tc>
        <w:tc>
          <w:tcPr>
            <w:tcW w:w="1047" w:type="dxa"/>
            <w:shd w:val="clear" w:color="auto" w:fill="FFFFFF"/>
            <w:vAlign w:val="center"/>
          </w:tcPr>
          <w:p w14:paraId="27436417" w14:textId="77777777" w:rsidR="00620764" w:rsidRPr="00620764" w:rsidRDefault="00A917BA" w:rsidP="001913B0">
            <w:pPr>
              <w:spacing w:before="0" w:after="0"/>
              <w:rPr>
                <w:rFonts w:eastAsia="Times New Roman" w:cs="Arial"/>
                <w:color w:val="auto"/>
                <w:sz w:val="18"/>
                <w:lang w:eastAsia="fr-LU"/>
              </w:rPr>
            </w:pPr>
            <w:r>
              <w:rPr>
                <w:rFonts w:eastAsia="Times New Roman" w:cs="Arial"/>
                <w:color w:val="auto"/>
                <w:sz w:val="18"/>
                <w:lang w:val="en-GB" w:eastAsia="en-GB" w:bidi="en-GB"/>
              </w:rPr>
              <w:t>25 W</w:t>
            </w:r>
          </w:p>
        </w:tc>
        <w:tc>
          <w:tcPr>
            <w:tcW w:w="2052" w:type="dxa"/>
            <w:shd w:val="clear" w:color="auto" w:fill="FFFFFF"/>
            <w:vAlign w:val="center"/>
          </w:tcPr>
          <w:p w14:paraId="5F63879E" w14:textId="77777777" w:rsidR="00620764" w:rsidRPr="00620764" w:rsidRDefault="00A917BA" w:rsidP="001913B0">
            <w:pPr>
              <w:spacing w:before="0" w:after="0"/>
              <w:rPr>
                <w:rFonts w:eastAsia="Times New Roman" w:cs="Arial"/>
                <w:color w:val="auto"/>
                <w:sz w:val="18"/>
                <w:lang w:eastAsia="fr-LU"/>
              </w:rPr>
            </w:pPr>
            <w:r>
              <w:rPr>
                <w:rFonts w:eastAsia="Arial" w:cs="Arial"/>
                <w:color w:val="auto"/>
                <w:sz w:val="18"/>
                <w:szCs w:val="18"/>
                <w:lang w:val="en-GB" w:eastAsia="en-GB" w:bidi="en-GB"/>
              </w:rPr>
              <w:t>~1000</w:t>
            </w:r>
          </w:p>
        </w:tc>
        <w:tc>
          <w:tcPr>
            <w:tcW w:w="2392" w:type="dxa"/>
            <w:shd w:val="clear" w:color="auto" w:fill="FFFFFF"/>
          </w:tcPr>
          <w:p w14:paraId="08569A42" w14:textId="77777777" w:rsidR="00620764" w:rsidRPr="00620764" w:rsidRDefault="00A917BA" w:rsidP="001913B0">
            <w:pPr>
              <w:spacing w:before="0" w:after="0"/>
              <w:rPr>
                <w:rFonts w:eastAsia="Times New Roman" w:cs="Arial"/>
                <w:color w:val="auto"/>
                <w:sz w:val="18"/>
                <w:lang w:eastAsia="fr-LU"/>
              </w:rPr>
            </w:pPr>
            <w:r>
              <w:rPr>
                <w:rFonts w:eastAsia="Arial" w:cs="Arial"/>
                <w:color w:val="auto"/>
                <w:sz w:val="18"/>
                <w:szCs w:val="18"/>
                <w:lang w:val="en-GB" w:eastAsia="en-GB" w:bidi="en-GB"/>
              </w:rPr>
              <w:t>Presence detector</w:t>
            </w:r>
          </w:p>
        </w:tc>
      </w:tr>
      <w:tr w:rsidR="001701FA" w14:paraId="20E94128" w14:textId="77777777" w:rsidTr="00AD51D6">
        <w:tc>
          <w:tcPr>
            <w:tcW w:w="1136" w:type="dxa"/>
            <w:shd w:val="clear" w:color="auto" w:fill="FFFFFF"/>
            <w:vAlign w:val="center"/>
          </w:tcPr>
          <w:p w14:paraId="2FB5AA12" w14:textId="77777777" w:rsidR="00620764" w:rsidRPr="00620764" w:rsidRDefault="00A917BA" w:rsidP="001913B0">
            <w:pPr>
              <w:spacing w:before="0" w:after="0"/>
              <w:rPr>
                <w:rFonts w:eastAsia="Times New Roman" w:cs="Arial"/>
                <w:color w:val="auto"/>
                <w:sz w:val="18"/>
                <w:lang w:eastAsia="fr-LU"/>
              </w:rPr>
            </w:pPr>
            <w:r>
              <w:rPr>
                <w:rFonts w:eastAsia="Times New Roman" w:cs="Arial"/>
                <w:color w:val="auto"/>
                <w:sz w:val="18"/>
                <w:lang w:val="en-GB" w:eastAsia="en-GB" w:bidi="en-GB"/>
              </w:rPr>
              <w:t>Traffic</w:t>
            </w:r>
          </w:p>
        </w:tc>
        <w:tc>
          <w:tcPr>
            <w:tcW w:w="1873" w:type="dxa"/>
            <w:shd w:val="clear" w:color="auto" w:fill="FFFFFF"/>
          </w:tcPr>
          <w:p w14:paraId="674A447C" w14:textId="77777777" w:rsidR="00620764" w:rsidRPr="00620764" w:rsidRDefault="00A917BA" w:rsidP="001913B0">
            <w:pPr>
              <w:spacing w:before="0" w:after="0"/>
              <w:rPr>
                <w:rFonts w:eastAsia="Times New Roman" w:cs="Arial"/>
                <w:color w:val="auto"/>
                <w:sz w:val="18"/>
                <w:lang w:eastAsia="fr-LU"/>
              </w:rPr>
            </w:pPr>
            <w:r>
              <w:rPr>
                <w:rFonts w:eastAsia="Arial" w:cs="Arial"/>
                <w:color w:val="auto"/>
                <w:sz w:val="18"/>
                <w:szCs w:val="18"/>
                <w:lang w:val="en-GB" w:eastAsia="en-GB" w:bidi="en-GB"/>
              </w:rPr>
              <w:t>Fluorescent tubes</w:t>
            </w:r>
          </w:p>
        </w:tc>
        <w:tc>
          <w:tcPr>
            <w:tcW w:w="1047" w:type="dxa"/>
            <w:shd w:val="clear" w:color="auto" w:fill="FFFFFF"/>
            <w:vAlign w:val="center"/>
          </w:tcPr>
          <w:p w14:paraId="273241FC" w14:textId="77777777" w:rsidR="00620764" w:rsidRPr="00620764" w:rsidRDefault="00A917BA" w:rsidP="001913B0">
            <w:pPr>
              <w:spacing w:before="0" w:after="0"/>
              <w:rPr>
                <w:rFonts w:eastAsia="Times New Roman" w:cs="Arial"/>
                <w:color w:val="auto"/>
                <w:sz w:val="18"/>
                <w:lang w:eastAsia="fr-LU"/>
              </w:rPr>
            </w:pPr>
            <w:r>
              <w:rPr>
                <w:rFonts w:eastAsia="Arial" w:cs="Arial"/>
                <w:color w:val="auto"/>
                <w:sz w:val="18"/>
                <w:szCs w:val="18"/>
                <w:lang w:val="en-GB" w:eastAsia="en-GB" w:bidi="en-GB"/>
              </w:rPr>
              <w:t>40 W</w:t>
            </w:r>
          </w:p>
        </w:tc>
        <w:tc>
          <w:tcPr>
            <w:tcW w:w="2052" w:type="dxa"/>
            <w:shd w:val="clear" w:color="auto" w:fill="FFFFFF"/>
            <w:vAlign w:val="center"/>
          </w:tcPr>
          <w:p w14:paraId="4E1A1A77" w14:textId="77777777" w:rsidR="00620764" w:rsidRPr="00620764" w:rsidRDefault="00A917BA" w:rsidP="001913B0">
            <w:pPr>
              <w:spacing w:before="0" w:after="0"/>
              <w:rPr>
                <w:rFonts w:eastAsia="Times New Roman" w:cs="Arial"/>
                <w:color w:val="auto"/>
                <w:sz w:val="18"/>
                <w:lang w:eastAsia="fr-LU"/>
              </w:rPr>
            </w:pPr>
            <w:r>
              <w:rPr>
                <w:rFonts w:eastAsia="Arial" w:cs="Arial"/>
                <w:color w:val="auto"/>
                <w:sz w:val="18"/>
                <w:szCs w:val="18"/>
                <w:lang w:val="en-GB" w:eastAsia="en-GB" w:bidi="en-GB"/>
              </w:rPr>
              <w:t>~50</w:t>
            </w:r>
          </w:p>
        </w:tc>
        <w:tc>
          <w:tcPr>
            <w:tcW w:w="2392" w:type="dxa"/>
            <w:shd w:val="clear" w:color="auto" w:fill="FFFFFF"/>
          </w:tcPr>
          <w:p w14:paraId="5A7630BA" w14:textId="77777777" w:rsidR="009C0794" w:rsidRDefault="00A917BA" w:rsidP="001913B0">
            <w:pPr>
              <w:spacing w:before="0" w:after="0"/>
              <w:rPr>
                <w:rFonts w:eastAsia="Times New Roman" w:cs="Arial"/>
                <w:color w:val="auto"/>
                <w:sz w:val="18"/>
                <w:lang w:eastAsia="fr-LU"/>
              </w:rPr>
            </w:pPr>
            <w:r>
              <w:rPr>
                <w:rFonts w:eastAsia="Arial" w:cs="Arial"/>
                <w:color w:val="auto"/>
                <w:sz w:val="18"/>
                <w:szCs w:val="18"/>
                <w:lang w:val="en-GB" w:eastAsia="en-GB" w:bidi="en-GB"/>
              </w:rPr>
              <w:t>O</w:t>
            </w:r>
          </w:p>
          <w:p w14:paraId="03384630" w14:textId="77777777" w:rsidR="00620764" w:rsidRPr="00620764" w:rsidRDefault="00A917BA" w:rsidP="001913B0">
            <w:pPr>
              <w:spacing w:before="0" w:after="0"/>
              <w:rPr>
                <w:rFonts w:eastAsia="Times New Roman" w:cs="Arial"/>
                <w:color w:val="auto"/>
                <w:sz w:val="18"/>
                <w:lang w:eastAsia="fr-LU"/>
              </w:rPr>
            </w:pPr>
            <w:r>
              <w:rPr>
                <w:rFonts w:eastAsia="Times New Roman" w:cs="Arial"/>
                <w:color w:val="auto"/>
                <w:sz w:val="18"/>
                <w:lang w:val="en-GB" w:eastAsia="en-GB" w:bidi="en-GB"/>
              </w:rPr>
              <w:t>Automatic on/off</w:t>
            </w:r>
          </w:p>
        </w:tc>
      </w:tr>
      <w:tr w:rsidR="001701FA" w14:paraId="082CE26A" w14:textId="77777777" w:rsidTr="00AD51D6">
        <w:trPr>
          <w:trHeight w:val="443"/>
        </w:trPr>
        <w:tc>
          <w:tcPr>
            <w:tcW w:w="3009" w:type="dxa"/>
            <w:gridSpan w:val="2"/>
            <w:shd w:val="clear" w:color="auto" w:fill="F2F2F2"/>
            <w:vAlign w:val="center"/>
          </w:tcPr>
          <w:p w14:paraId="2F756B55" w14:textId="77777777" w:rsidR="00620764" w:rsidRPr="00620764" w:rsidRDefault="00A917BA" w:rsidP="001913B0">
            <w:pPr>
              <w:spacing w:before="0" w:after="0"/>
              <w:rPr>
                <w:rFonts w:eastAsia="Times New Roman" w:cs="Arial"/>
                <w:color w:val="auto"/>
                <w:sz w:val="18"/>
                <w:lang w:eastAsia="fr-LU"/>
              </w:rPr>
            </w:pPr>
            <w:r>
              <w:rPr>
                <w:rFonts w:eastAsia="Arial" w:cs="Arial"/>
                <w:color w:val="auto"/>
                <w:sz w:val="18"/>
                <w:szCs w:val="18"/>
                <w:lang w:val="en-GB" w:eastAsia="en-GB" w:bidi="en-GB"/>
              </w:rPr>
              <w:t>Comment</w:t>
            </w:r>
          </w:p>
        </w:tc>
        <w:tc>
          <w:tcPr>
            <w:tcW w:w="5491" w:type="dxa"/>
            <w:gridSpan w:val="3"/>
            <w:shd w:val="clear" w:color="auto" w:fill="F2F2F2"/>
            <w:vAlign w:val="center"/>
          </w:tcPr>
          <w:p w14:paraId="46A37784" w14:textId="77777777" w:rsidR="00620764" w:rsidRPr="00620764" w:rsidRDefault="00A917BA" w:rsidP="001913B0">
            <w:pPr>
              <w:spacing w:before="0" w:after="0"/>
              <w:ind w:left="360"/>
              <w:rPr>
                <w:rFonts w:eastAsia="Times New Roman" w:cs="Arial"/>
                <w:color w:val="auto"/>
                <w:sz w:val="18"/>
                <w:lang w:eastAsia="fr-LU"/>
              </w:rPr>
            </w:pPr>
            <w:r>
              <w:rPr>
                <w:rFonts w:eastAsia="Times New Roman" w:cs="Arial"/>
                <w:color w:val="auto"/>
                <w:sz w:val="18"/>
                <w:lang w:val="en-GB" w:eastAsia="en-GB" w:bidi="en-GB"/>
              </w:rPr>
              <w:t>Good system performance</w:t>
            </w:r>
          </w:p>
        </w:tc>
      </w:tr>
    </w:tbl>
    <w:p w14:paraId="3CF6BFB8"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6125CD0F" w14:textId="77777777" w:rsidR="00620764" w:rsidRPr="00620764" w:rsidRDefault="00A917BA" w:rsidP="00620764">
      <w:pPr>
        <w:widowControl w:val="0"/>
        <w:spacing w:before="0" w:after="0"/>
        <w:ind w:left="567"/>
        <w:rPr>
          <w:rFonts w:eastAsia="Times New Roman" w:cs="Arial"/>
          <w:color w:val="auto"/>
          <w:sz w:val="18"/>
          <w:szCs w:val="20"/>
          <w:lang w:val="fr-FR" w:eastAsia="fr-LU"/>
        </w:rPr>
      </w:pPr>
      <w:r w:rsidRPr="00620764">
        <w:rPr>
          <w:rFonts w:eastAsia="Times New Roman" w:cs="Arial"/>
          <w:color w:val="auto"/>
          <w:sz w:val="18"/>
          <w:szCs w:val="20"/>
          <w:lang w:val="fr-FR" w:eastAsia="fr-LU"/>
        </w:rPr>
        <w:t xml:space="preserve">    </w:t>
      </w:r>
      <w:r w:rsidRPr="00620764">
        <w:rPr>
          <w:rFonts w:eastAsia="Times New Roman" w:cs="Arial"/>
          <w:noProof/>
          <w:color w:val="auto"/>
          <w:sz w:val="18"/>
          <w:szCs w:val="20"/>
          <w:lang w:val="fr-FR" w:eastAsia="fr-LU"/>
        </w:rPr>
        <w:drawing>
          <wp:inline distT="0" distB="0" distL="0" distR="0" wp14:anchorId="1EB89E53" wp14:editId="2B9E8BCD">
            <wp:extent cx="2160000" cy="1620536"/>
            <wp:effectExtent l="2858"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rot="5400000">
                      <a:off x="0" y="0"/>
                      <a:ext cx="2160000" cy="1620536"/>
                    </a:xfrm>
                    <a:prstGeom prst="rect">
                      <a:avLst/>
                    </a:prstGeom>
                    <a:noFill/>
                    <a:ln>
                      <a:noFill/>
                    </a:ln>
                  </pic:spPr>
                </pic:pic>
              </a:graphicData>
            </a:graphic>
          </wp:inline>
        </w:drawing>
      </w:r>
      <w:r w:rsidRPr="00620764">
        <w:rPr>
          <w:rFonts w:eastAsia="Times New Roman" w:cs="Arial"/>
          <w:noProof/>
          <w:color w:val="auto"/>
          <w:sz w:val="18"/>
          <w:szCs w:val="20"/>
          <w:lang w:val="fr-FR" w:eastAsia="fr-LU"/>
        </w:rPr>
        <w:t xml:space="preserve">    </w:t>
      </w:r>
      <w:r w:rsidRPr="00620764">
        <w:rPr>
          <w:rFonts w:eastAsia="Times New Roman" w:cs="Arial"/>
          <w:noProof/>
          <w:color w:val="auto"/>
          <w:sz w:val="18"/>
          <w:szCs w:val="20"/>
          <w:lang w:val="fr-FR" w:eastAsia="fr-LU"/>
        </w:rPr>
        <w:drawing>
          <wp:inline distT="0" distB="0" distL="0" distR="0" wp14:anchorId="7C661368" wp14:editId="7303781C">
            <wp:extent cx="2160000" cy="1620536"/>
            <wp:effectExtent l="2858"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rot="16200000">
                      <a:off x="0" y="0"/>
                      <a:ext cx="2160000" cy="1620536"/>
                    </a:xfrm>
                    <a:prstGeom prst="rect">
                      <a:avLst/>
                    </a:prstGeom>
                    <a:noFill/>
                    <a:ln>
                      <a:noFill/>
                    </a:ln>
                  </pic:spPr>
                </pic:pic>
              </a:graphicData>
            </a:graphic>
          </wp:inline>
        </w:drawing>
      </w:r>
      <w:r w:rsidRPr="00620764">
        <w:rPr>
          <w:rFonts w:eastAsia="Times New Roman" w:cs="Arial"/>
          <w:noProof/>
          <w:color w:val="auto"/>
          <w:sz w:val="18"/>
          <w:szCs w:val="20"/>
          <w:lang w:val="fr-FR" w:eastAsia="fr-LU"/>
        </w:rPr>
        <w:t xml:space="preserve">    </w:t>
      </w:r>
      <w:r w:rsidRPr="00620764">
        <w:rPr>
          <w:rFonts w:eastAsia="Times New Roman" w:cs="Arial"/>
          <w:noProof/>
          <w:color w:val="auto"/>
          <w:sz w:val="18"/>
          <w:szCs w:val="20"/>
          <w:lang w:val="fr-FR" w:eastAsia="fr-LU"/>
        </w:rPr>
        <w:drawing>
          <wp:inline distT="0" distB="0" distL="0" distR="0" wp14:anchorId="6723C9C6" wp14:editId="630097A8">
            <wp:extent cx="2160000" cy="1620536"/>
            <wp:effectExtent l="2858"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rot="5400000">
                      <a:off x="0" y="0"/>
                      <a:ext cx="2160000" cy="1620536"/>
                    </a:xfrm>
                    <a:prstGeom prst="rect">
                      <a:avLst/>
                    </a:prstGeom>
                    <a:noFill/>
                    <a:ln>
                      <a:noFill/>
                    </a:ln>
                  </pic:spPr>
                </pic:pic>
              </a:graphicData>
            </a:graphic>
          </wp:inline>
        </w:drawing>
      </w:r>
    </w:p>
    <w:p w14:paraId="0238A2C7" w14:textId="77777777" w:rsidR="00620764" w:rsidRPr="009165D2" w:rsidRDefault="00A917BA" w:rsidP="00620764">
      <w:pPr>
        <w:widowControl w:val="0"/>
        <w:spacing w:before="0" w:after="0"/>
        <w:ind w:left="567"/>
        <w:rPr>
          <w:rFonts w:eastAsia="Times New Roman" w:cs="Arial"/>
          <w:color w:val="auto"/>
          <w:szCs w:val="22"/>
          <w:lang w:eastAsia="fr-LU"/>
        </w:rPr>
      </w:pPr>
      <w:r>
        <w:rPr>
          <w:rFonts w:eastAsia="Times New Roman" w:cs="Arial"/>
          <w:color w:val="auto"/>
          <w:szCs w:val="22"/>
          <w:lang w:val="en-GB" w:eastAsia="en-GB" w:bidi="en-GB"/>
        </w:rPr>
        <w:t>Tubes and luminaires in corridors and offices</w:t>
      </w:r>
    </w:p>
    <w:p w14:paraId="51C9561A" w14:textId="77777777" w:rsidR="00620764" w:rsidRPr="009165D2" w:rsidRDefault="00620764" w:rsidP="00620764">
      <w:pPr>
        <w:spacing w:before="0" w:after="0"/>
        <w:jc w:val="left"/>
        <w:rPr>
          <w:rFonts w:eastAsia="Times New Roman" w:cs="Arial"/>
          <w:color w:val="auto"/>
          <w:sz w:val="18"/>
          <w:szCs w:val="20"/>
          <w:highlight w:val="yellow"/>
          <w:lang w:eastAsia="fr-LU"/>
        </w:rPr>
      </w:pPr>
    </w:p>
    <w:p w14:paraId="33F90AED" w14:textId="77777777" w:rsidR="001913B0" w:rsidRPr="009165D2" w:rsidRDefault="001913B0" w:rsidP="00620764">
      <w:pPr>
        <w:spacing w:before="0" w:after="0"/>
        <w:jc w:val="left"/>
        <w:rPr>
          <w:rFonts w:eastAsia="Times New Roman" w:cs="Arial"/>
          <w:color w:val="auto"/>
          <w:sz w:val="18"/>
          <w:szCs w:val="20"/>
          <w:highlight w:val="yellow"/>
          <w:lang w:eastAsia="fr-LU"/>
        </w:rPr>
      </w:pPr>
    </w:p>
    <w:p w14:paraId="7424EAA7" w14:textId="77777777" w:rsidR="00620764" w:rsidRPr="004A3E4E" w:rsidRDefault="00A917BA" w:rsidP="001913B0">
      <w:pPr>
        <w:tabs>
          <w:tab w:val="num" w:pos="643"/>
        </w:tabs>
        <w:ind w:left="709"/>
        <w:rPr>
          <w:rFonts w:eastAsia="Times New Roman" w:cs="Arial"/>
          <w:b/>
          <w:bCs/>
          <w:szCs w:val="22"/>
          <w:lang w:val="fr-FR" w:eastAsia="fr-LU"/>
        </w:rPr>
      </w:pPr>
      <w:r>
        <w:rPr>
          <w:rFonts w:eastAsia="Times New Roman" w:cs="Arial"/>
          <w:b/>
          <w:bCs/>
          <w:color w:val="000000"/>
          <w:szCs w:val="22"/>
          <w:lang w:val="en-GB" w:eastAsia="en-GB" w:bidi="en-GB"/>
        </w:rPr>
        <w:t>Lighting efficiency</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3"/>
        <w:gridCol w:w="2126"/>
        <w:gridCol w:w="2268"/>
        <w:gridCol w:w="2268"/>
      </w:tblGrid>
      <w:tr w:rsidR="001701FA" w14:paraId="4DA0B89F" w14:textId="77777777" w:rsidTr="00AD51D6">
        <w:trPr>
          <w:jc w:val="center"/>
        </w:trPr>
        <w:tc>
          <w:tcPr>
            <w:tcW w:w="3969" w:type="dxa"/>
            <w:gridSpan w:val="2"/>
            <w:tcBorders>
              <w:top w:val="single" w:sz="6" w:space="0" w:color="000000"/>
              <w:left w:val="single" w:sz="6" w:space="0" w:color="000000"/>
              <w:bottom w:val="single" w:sz="6" w:space="0" w:color="000000"/>
              <w:right w:val="single" w:sz="6" w:space="0" w:color="000000"/>
            </w:tcBorders>
            <w:shd w:val="pct5" w:color="auto" w:fill="FFFFFF"/>
            <w:vAlign w:val="center"/>
          </w:tcPr>
          <w:p w14:paraId="474B1096" w14:textId="77777777" w:rsidR="00620764" w:rsidRPr="00620764" w:rsidRDefault="00A917BA" w:rsidP="00620764">
            <w:pPr>
              <w:widowControl w:val="0"/>
              <w:spacing w:before="0" w:after="0"/>
              <w:jc w:val="center"/>
              <w:rPr>
                <w:rFonts w:eastAsia="Times New Roman" w:cs="Arial"/>
                <w:color w:val="auto"/>
                <w:sz w:val="16"/>
                <w:szCs w:val="20"/>
                <w:lang w:val="fr-FR" w:eastAsia="fr-LU"/>
              </w:rPr>
            </w:pPr>
            <w:r>
              <w:rPr>
                <w:rFonts w:eastAsia="Times New Roman" w:cs="Arial"/>
                <w:color w:val="auto"/>
                <w:sz w:val="16"/>
                <w:szCs w:val="20"/>
                <w:lang w:val="en-GB" w:eastAsia="en-GB" w:bidi="en-GB"/>
              </w:rPr>
              <w:t>Type of light</w:t>
            </w:r>
          </w:p>
        </w:tc>
        <w:tc>
          <w:tcPr>
            <w:tcW w:w="2268" w:type="dxa"/>
            <w:tcBorders>
              <w:top w:val="single" w:sz="6" w:space="0" w:color="000000"/>
              <w:left w:val="single" w:sz="6" w:space="0" w:color="000000"/>
              <w:bottom w:val="single" w:sz="6" w:space="0" w:color="000000"/>
              <w:right w:val="single" w:sz="6" w:space="0" w:color="000000"/>
            </w:tcBorders>
            <w:shd w:val="pct5" w:color="auto" w:fill="FFFFFF"/>
            <w:vAlign w:val="center"/>
          </w:tcPr>
          <w:p w14:paraId="25C83784" w14:textId="77777777" w:rsidR="00620764" w:rsidRPr="00620764" w:rsidRDefault="00A917BA" w:rsidP="00620764">
            <w:pPr>
              <w:widowControl w:val="0"/>
              <w:spacing w:before="0" w:after="0"/>
              <w:jc w:val="center"/>
              <w:rPr>
                <w:rFonts w:eastAsia="Times New Roman" w:cs="Arial"/>
                <w:color w:val="auto"/>
                <w:sz w:val="16"/>
                <w:szCs w:val="20"/>
                <w:lang w:val="fr-FR" w:eastAsia="fr-LU"/>
              </w:rPr>
            </w:pPr>
            <w:r>
              <w:rPr>
                <w:rFonts w:eastAsia="Times New Roman" w:cs="Arial"/>
                <w:color w:val="auto"/>
                <w:sz w:val="16"/>
                <w:szCs w:val="20"/>
                <w:lang w:val="en-GB" w:eastAsia="en-GB" w:bidi="en-GB"/>
              </w:rPr>
              <w:t xml:space="preserve">Luminous efficiency </w:t>
            </w:r>
            <w:r>
              <w:rPr>
                <w:rFonts w:ascii="Symbol" w:eastAsia="Times New Roman" w:hAnsi="Symbol" w:cs="Arial"/>
                <w:color w:val="auto"/>
                <w:sz w:val="16"/>
                <w:szCs w:val="20"/>
                <w:lang w:val="en-GB" w:eastAsia="en-GB" w:bidi="en-GB"/>
              </w:rPr>
              <w:sym w:font="Symbol" w:char="F05B"/>
            </w:r>
            <w:proofErr w:type="spellStart"/>
            <w:r>
              <w:rPr>
                <w:rFonts w:eastAsia="Times New Roman" w:cs="Arial"/>
                <w:color w:val="auto"/>
                <w:sz w:val="16"/>
                <w:szCs w:val="20"/>
                <w:lang w:val="en-GB" w:eastAsia="en-GB" w:bidi="en-GB"/>
              </w:rPr>
              <w:t>lm</w:t>
            </w:r>
            <w:proofErr w:type="spellEnd"/>
            <w:r>
              <w:rPr>
                <w:rFonts w:eastAsia="Times New Roman" w:cs="Arial"/>
                <w:color w:val="auto"/>
                <w:sz w:val="16"/>
                <w:szCs w:val="20"/>
                <w:lang w:val="en-GB" w:eastAsia="en-GB" w:bidi="en-GB"/>
              </w:rPr>
              <w:t>/W</w:t>
            </w:r>
            <w:r>
              <w:rPr>
                <w:rFonts w:ascii="Symbol" w:eastAsia="Times New Roman" w:hAnsi="Symbol" w:cs="Arial"/>
                <w:color w:val="auto"/>
                <w:sz w:val="16"/>
                <w:szCs w:val="20"/>
                <w:lang w:val="en-GB" w:eastAsia="en-GB" w:bidi="en-GB"/>
              </w:rPr>
              <w:sym w:font="Symbol" w:char="F05D"/>
            </w:r>
          </w:p>
        </w:tc>
        <w:tc>
          <w:tcPr>
            <w:tcW w:w="2268" w:type="dxa"/>
            <w:tcBorders>
              <w:top w:val="single" w:sz="6" w:space="0" w:color="000000"/>
              <w:left w:val="single" w:sz="6" w:space="0" w:color="000000"/>
              <w:bottom w:val="single" w:sz="6" w:space="0" w:color="000000"/>
              <w:right w:val="single" w:sz="6" w:space="0" w:color="000000"/>
            </w:tcBorders>
            <w:shd w:val="pct5" w:color="auto" w:fill="FFFFFF"/>
          </w:tcPr>
          <w:p w14:paraId="0D068172" w14:textId="77777777" w:rsidR="00620764" w:rsidRPr="00620764" w:rsidRDefault="00A917BA" w:rsidP="00620764">
            <w:pPr>
              <w:widowControl w:val="0"/>
              <w:spacing w:before="0" w:after="0"/>
              <w:jc w:val="center"/>
              <w:rPr>
                <w:rFonts w:eastAsia="Times New Roman" w:cs="Arial"/>
                <w:color w:val="auto"/>
                <w:sz w:val="16"/>
                <w:szCs w:val="20"/>
                <w:lang w:val="fr-FR" w:eastAsia="fr-LU"/>
              </w:rPr>
            </w:pPr>
            <w:r>
              <w:rPr>
                <w:rFonts w:eastAsia="Times New Roman" w:cs="Arial"/>
                <w:color w:val="auto"/>
                <w:sz w:val="16"/>
                <w:szCs w:val="20"/>
                <w:lang w:val="en-GB" w:eastAsia="en-GB" w:bidi="en-GB"/>
              </w:rPr>
              <w:t>Presence on company premises</w:t>
            </w:r>
          </w:p>
        </w:tc>
      </w:tr>
      <w:tr w:rsidR="001701FA" w14:paraId="2ACCCC17" w14:textId="77777777" w:rsidTr="00AD51D6">
        <w:trPr>
          <w:jc w:val="center"/>
        </w:trPr>
        <w:tc>
          <w:tcPr>
            <w:tcW w:w="3969" w:type="dxa"/>
            <w:gridSpan w:val="2"/>
            <w:tcBorders>
              <w:top w:val="single" w:sz="6" w:space="0" w:color="000000"/>
              <w:left w:val="single" w:sz="6" w:space="0" w:color="000000"/>
              <w:bottom w:val="single" w:sz="6" w:space="0" w:color="000000"/>
              <w:right w:val="single" w:sz="6" w:space="0" w:color="000000"/>
            </w:tcBorders>
          </w:tcPr>
          <w:p w14:paraId="29D78D2C" w14:textId="77777777" w:rsidR="00620764" w:rsidRPr="00620764" w:rsidRDefault="00A917BA" w:rsidP="00620764">
            <w:pPr>
              <w:widowControl w:val="0"/>
              <w:spacing w:before="20" w:after="20"/>
              <w:ind w:left="34"/>
              <w:rPr>
                <w:rFonts w:eastAsia="Times New Roman" w:cs="Arial"/>
                <w:color w:val="auto"/>
                <w:sz w:val="16"/>
                <w:szCs w:val="20"/>
                <w:lang w:val="fr-FR" w:eastAsia="fr-LU"/>
              </w:rPr>
            </w:pPr>
            <w:r>
              <w:rPr>
                <w:rFonts w:eastAsia="Times New Roman" w:cs="Arial"/>
                <w:color w:val="auto"/>
                <w:sz w:val="16"/>
                <w:szCs w:val="20"/>
                <w:lang w:val="en-GB" w:eastAsia="en-GB" w:bidi="en-GB"/>
              </w:rPr>
              <w:t>Compact fluorescent light</w:t>
            </w:r>
          </w:p>
        </w:tc>
        <w:tc>
          <w:tcPr>
            <w:tcW w:w="2268" w:type="dxa"/>
            <w:tcBorders>
              <w:top w:val="single" w:sz="6" w:space="0" w:color="000000"/>
              <w:left w:val="single" w:sz="6" w:space="0" w:color="000000"/>
              <w:bottom w:val="single" w:sz="6" w:space="0" w:color="000000"/>
              <w:right w:val="single" w:sz="6" w:space="0" w:color="000000"/>
            </w:tcBorders>
          </w:tcPr>
          <w:p w14:paraId="4D4F898E" w14:textId="77777777" w:rsidR="00620764" w:rsidRPr="00620764" w:rsidRDefault="00A917BA" w:rsidP="00620764">
            <w:pPr>
              <w:widowControl w:val="0"/>
              <w:spacing w:before="20" w:after="20"/>
              <w:ind w:left="33"/>
              <w:jc w:val="center"/>
              <w:rPr>
                <w:rFonts w:eastAsia="Times New Roman" w:cs="Arial"/>
                <w:color w:val="auto"/>
                <w:sz w:val="16"/>
                <w:szCs w:val="20"/>
                <w:lang w:val="fr-FR" w:eastAsia="fr-LU"/>
              </w:rPr>
            </w:pPr>
            <w:r>
              <w:rPr>
                <w:rFonts w:eastAsia="Times New Roman" w:cs="Arial"/>
                <w:color w:val="auto"/>
                <w:sz w:val="16"/>
                <w:szCs w:val="20"/>
                <w:lang w:val="en-GB" w:eastAsia="en-GB" w:bidi="en-GB"/>
              </w:rPr>
              <w:t>40 to 65</w:t>
            </w:r>
          </w:p>
        </w:tc>
        <w:tc>
          <w:tcPr>
            <w:tcW w:w="2268" w:type="dxa"/>
            <w:tcBorders>
              <w:top w:val="single" w:sz="6" w:space="0" w:color="000000"/>
              <w:left w:val="single" w:sz="6" w:space="0" w:color="000000"/>
              <w:bottom w:val="single" w:sz="6" w:space="0" w:color="000000"/>
              <w:right w:val="single" w:sz="6" w:space="0" w:color="000000"/>
            </w:tcBorders>
          </w:tcPr>
          <w:p w14:paraId="7F5CEBBE" w14:textId="77777777" w:rsidR="00620764" w:rsidRPr="00620764" w:rsidRDefault="00A917BA" w:rsidP="00620764">
            <w:pPr>
              <w:widowControl w:val="0"/>
              <w:spacing w:before="20" w:after="20"/>
              <w:ind w:left="33"/>
              <w:jc w:val="center"/>
              <w:rPr>
                <w:rFonts w:eastAsia="Times New Roman" w:cs="Arial"/>
                <w:color w:val="auto"/>
                <w:sz w:val="16"/>
                <w:szCs w:val="20"/>
                <w:lang w:val="fr-FR" w:eastAsia="fr-LU"/>
              </w:rPr>
            </w:pPr>
            <w:r>
              <w:rPr>
                <w:rFonts w:eastAsia="Arial" w:cs="Arial"/>
                <w:color w:val="auto"/>
                <w:sz w:val="16"/>
                <w:szCs w:val="16"/>
                <w:lang w:val="en-GB" w:eastAsia="en-GB" w:bidi="en-GB"/>
              </w:rPr>
              <w:t>Yes</w:t>
            </w:r>
          </w:p>
        </w:tc>
      </w:tr>
      <w:tr w:rsidR="001701FA" w14:paraId="62543279" w14:textId="77777777" w:rsidTr="00AD51D6">
        <w:trPr>
          <w:jc w:val="center"/>
        </w:trPr>
        <w:tc>
          <w:tcPr>
            <w:tcW w:w="3969" w:type="dxa"/>
            <w:gridSpan w:val="2"/>
            <w:tcBorders>
              <w:top w:val="single" w:sz="6" w:space="0" w:color="000000"/>
              <w:left w:val="single" w:sz="6" w:space="0" w:color="000000"/>
              <w:bottom w:val="single" w:sz="6" w:space="0" w:color="000000"/>
              <w:right w:val="single" w:sz="6" w:space="0" w:color="000000"/>
            </w:tcBorders>
          </w:tcPr>
          <w:p w14:paraId="0DBE4FC5" w14:textId="77777777" w:rsidR="00620764" w:rsidRPr="00620764" w:rsidRDefault="00A917BA" w:rsidP="00620764">
            <w:pPr>
              <w:widowControl w:val="0"/>
              <w:spacing w:before="20" w:after="20"/>
              <w:ind w:left="34"/>
              <w:rPr>
                <w:rFonts w:eastAsia="Times New Roman" w:cs="Arial"/>
                <w:color w:val="auto"/>
                <w:sz w:val="16"/>
                <w:szCs w:val="20"/>
                <w:lang w:val="fr-FR" w:eastAsia="fr-LU"/>
              </w:rPr>
            </w:pPr>
            <w:r>
              <w:rPr>
                <w:rFonts w:eastAsia="Times New Roman" w:cs="Arial"/>
                <w:color w:val="auto"/>
                <w:sz w:val="16"/>
                <w:szCs w:val="20"/>
                <w:lang w:val="en-GB" w:eastAsia="en-GB" w:bidi="en-GB"/>
              </w:rPr>
              <w:t>Fluorescent light (electronic ballast)</w:t>
            </w:r>
          </w:p>
        </w:tc>
        <w:tc>
          <w:tcPr>
            <w:tcW w:w="2268" w:type="dxa"/>
            <w:tcBorders>
              <w:top w:val="single" w:sz="6" w:space="0" w:color="000000"/>
              <w:left w:val="single" w:sz="6" w:space="0" w:color="000000"/>
              <w:bottom w:val="single" w:sz="6" w:space="0" w:color="000000"/>
              <w:right w:val="single" w:sz="6" w:space="0" w:color="000000"/>
            </w:tcBorders>
          </w:tcPr>
          <w:p w14:paraId="590701FF" w14:textId="77777777" w:rsidR="00620764" w:rsidRPr="00620764" w:rsidRDefault="00A917BA" w:rsidP="00620764">
            <w:pPr>
              <w:widowControl w:val="0"/>
              <w:spacing w:before="20" w:after="20"/>
              <w:ind w:left="33"/>
              <w:jc w:val="center"/>
              <w:rPr>
                <w:rFonts w:eastAsia="Times New Roman" w:cs="Arial"/>
                <w:color w:val="auto"/>
                <w:sz w:val="16"/>
                <w:szCs w:val="20"/>
                <w:lang w:val="fr-FR" w:eastAsia="fr-LU"/>
              </w:rPr>
            </w:pPr>
            <w:r>
              <w:rPr>
                <w:rFonts w:eastAsia="Arial" w:cs="Arial"/>
                <w:color w:val="auto"/>
                <w:sz w:val="16"/>
                <w:szCs w:val="16"/>
                <w:lang w:val="en-GB" w:eastAsia="en-GB" w:bidi="en-GB"/>
              </w:rPr>
              <w:t>71 to 100</w:t>
            </w:r>
          </w:p>
        </w:tc>
        <w:tc>
          <w:tcPr>
            <w:tcW w:w="2268" w:type="dxa"/>
            <w:tcBorders>
              <w:top w:val="single" w:sz="6" w:space="0" w:color="000000"/>
              <w:left w:val="single" w:sz="6" w:space="0" w:color="000000"/>
              <w:bottom w:val="single" w:sz="6" w:space="0" w:color="000000"/>
              <w:right w:val="single" w:sz="6" w:space="0" w:color="000000"/>
            </w:tcBorders>
          </w:tcPr>
          <w:p w14:paraId="7CE46DC6" w14:textId="77777777" w:rsidR="00620764" w:rsidRPr="00620764" w:rsidRDefault="00A917BA" w:rsidP="00620764">
            <w:pPr>
              <w:widowControl w:val="0"/>
              <w:spacing w:before="20" w:after="20"/>
              <w:ind w:left="33"/>
              <w:jc w:val="center"/>
              <w:rPr>
                <w:rFonts w:eastAsia="Times New Roman" w:cs="Arial"/>
                <w:color w:val="auto"/>
                <w:sz w:val="16"/>
                <w:szCs w:val="20"/>
                <w:lang w:val="fr-FR" w:eastAsia="fr-LU"/>
              </w:rPr>
            </w:pPr>
            <w:r>
              <w:rPr>
                <w:rFonts w:eastAsia="Arial" w:cs="Arial"/>
                <w:color w:val="auto"/>
                <w:sz w:val="16"/>
                <w:szCs w:val="16"/>
                <w:lang w:val="en-GB" w:eastAsia="en-GB" w:bidi="en-GB"/>
              </w:rPr>
              <w:t>No</w:t>
            </w:r>
          </w:p>
        </w:tc>
      </w:tr>
      <w:tr w:rsidR="001701FA" w14:paraId="485892FB" w14:textId="77777777" w:rsidTr="00AD51D6">
        <w:trPr>
          <w:jc w:val="center"/>
        </w:trPr>
        <w:tc>
          <w:tcPr>
            <w:tcW w:w="3969" w:type="dxa"/>
            <w:gridSpan w:val="2"/>
            <w:tcBorders>
              <w:top w:val="single" w:sz="6" w:space="0" w:color="000000"/>
              <w:left w:val="single" w:sz="6" w:space="0" w:color="000000"/>
              <w:bottom w:val="single" w:sz="6" w:space="0" w:color="000000"/>
              <w:right w:val="single" w:sz="6" w:space="0" w:color="000000"/>
            </w:tcBorders>
          </w:tcPr>
          <w:p w14:paraId="53213B60" w14:textId="77777777" w:rsidR="00620764" w:rsidRPr="00620764" w:rsidRDefault="00A917BA" w:rsidP="00620764">
            <w:pPr>
              <w:widowControl w:val="0"/>
              <w:spacing w:before="20" w:after="20"/>
              <w:ind w:left="34"/>
              <w:rPr>
                <w:rFonts w:eastAsia="Times New Roman" w:cs="Arial"/>
                <w:color w:val="auto"/>
                <w:sz w:val="16"/>
                <w:szCs w:val="20"/>
                <w:lang w:val="fr-FR" w:eastAsia="fr-LU"/>
              </w:rPr>
            </w:pPr>
            <w:r>
              <w:rPr>
                <w:rFonts w:eastAsia="Times New Roman" w:cs="Arial"/>
                <w:color w:val="auto"/>
                <w:sz w:val="16"/>
                <w:szCs w:val="20"/>
                <w:lang w:val="en-GB" w:eastAsia="en-GB" w:bidi="en-GB"/>
              </w:rPr>
              <w:lastRenderedPageBreak/>
              <w:t>LED light</w:t>
            </w:r>
          </w:p>
        </w:tc>
        <w:tc>
          <w:tcPr>
            <w:tcW w:w="2268" w:type="dxa"/>
            <w:tcBorders>
              <w:top w:val="single" w:sz="6" w:space="0" w:color="000000"/>
              <w:left w:val="single" w:sz="6" w:space="0" w:color="000000"/>
              <w:bottom w:val="single" w:sz="6" w:space="0" w:color="000000"/>
              <w:right w:val="single" w:sz="6" w:space="0" w:color="000000"/>
            </w:tcBorders>
          </w:tcPr>
          <w:p w14:paraId="3CEFAF89" w14:textId="77777777" w:rsidR="00620764" w:rsidRPr="00620764" w:rsidRDefault="00A917BA" w:rsidP="00620764">
            <w:pPr>
              <w:widowControl w:val="0"/>
              <w:spacing w:before="20" w:after="20"/>
              <w:ind w:left="33"/>
              <w:jc w:val="center"/>
              <w:rPr>
                <w:rFonts w:eastAsia="Times New Roman" w:cs="Arial"/>
                <w:color w:val="auto"/>
                <w:sz w:val="16"/>
                <w:szCs w:val="20"/>
                <w:lang w:val="fr-FR" w:eastAsia="fr-LU"/>
              </w:rPr>
            </w:pPr>
            <w:r>
              <w:rPr>
                <w:rFonts w:eastAsia="Arial" w:cs="Arial"/>
                <w:color w:val="auto"/>
                <w:sz w:val="16"/>
                <w:szCs w:val="16"/>
                <w:lang w:val="en-GB" w:eastAsia="en-GB" w:bidi="en-GB"/>
              </w:rPr>
              <w:t>20 to 150</w:t>
            </w:r>
          </w:p>
        </w:tc>
        <w:tc>
          <w:tcPr>
            <w:tcW w:w="2268" w:type="dxa"/>
            <w:tcBorders>
              <w:top w:val="single" w:sz="6" w:space="0" w:color="000000"/>
              <w:left w:val="single" w:sz="6" w:space="0" w:color="000000"/>
              <w:bottom w:val="single" w:sz="6" w:space="0" w:color="000000"/>
              <w:right w:val="single" w:sz="6" w:space="0" w:color="000000"/>
            </w:tcBorders>
          </w:tcPr>
          <w:p w14:paraId="522DF68E" w14:textId="77777777" w:rsidR="00620764" w:rsidRPr="00620764" w:rsidRDefault="00A917BA" w:rsidP="00620764">
            <w:pPr>
              <w:widowControl w:val="0"/>
              <w:spacing w:before="20" w:after="20"/>
              <w:ind w:left="33"/>
              <w:jc w:val="center"/>
              <w:rPr>
                <w:rFonts w:eastAsia="Times New Roman" w:cs="Arial"/>
                <w:color w:val="auto"/>
                <w:sz w:val="16"/>
                <w:szCs w:val="20"/>
                <w:lang w:val="fr-FR" w:eastAsia="fr-LU"/>
              </w:rPr>
            </w:pPr>
            <w:r>
              <w:rPr>
                <w:rFonts w:eastAsia="Arial" w:cs="Arial"/>
                <w:color w:val="auto"/>
                <w:sz w:val="16"/>
                <w:szCs w:val="16"/>
                <w:lang w:val="en-GB" w:eastAsia="en-GB" w:bidi="en-GB"/>
              </w:rPr>
              <w:t>Yes</w:t>
            </w:r>
          </w:p>
        </w:tc>
      </w:tr>
      <w:tr w:rsidR="001701FA" w14:paraId="69F4C4FE" w14:textId="77777777" w:rsidTr="00AD51D6">
        <w:trPr>
          <w:jc w:val="center"/>
        </w:trPr>
        <w:tc>
          <w:tcPr>
            <w:tcW w:w="3969" w:type="dxa"/>
            <w:gridSpan w:val="2"/>
            <w:tcBorders>
              <w:top w:val="single" w:sz="6" w:space="0" w:color="000000"/>
              <w:left w:val="single" w:sz="6" w:space="0" w:color="000000"/>
              <w:bottom w:val="double" w:sz="4" w:space="0" w:color="auto"/>
              <w:right w:val="single" w:sz="6" w:space="0" w:color="000000"/>
            </w:tcBorders>
          </w:tcPr>
          <w:p w14:paraId="090B8885" w14:textId="77777777" w:rsidR="00620764" w:rsidRPr="009165D2" w:rsidRDefault="00A917BA" w:rsidP="00620764">
            <w:pPr>
              <w:widowControl w:val="0"/>
              <w:spacing w:before="20" w:after="20"/>
              <w:ind w:left="34"/>
              <w:rPr>
                <w:rFonts w:eastAsia="Times New Roman" w:cs="Arial"/>
                <w:color w:val="auto"/>
                <w:sz w:val="16"/>
                <w:szCs w:val="20"/>
                <w:lang w:eastAsia="fr-LU"/>
              </w:rPr>
            </w:pPr>
            <w:r>
              <w:rPr>
                <w:rFonts w:eastAsia="Times New Roman" w:cs="Arial"/>
                <w:color w:val="auto"/>
                <w:sz w:val="16"/>
                <w:szCs w:val="20"/>
                <w:lang w:val="en-GB" w:eastAsia="en-GB" w:bidi="en-GB"/>
              </w:rPr>
              <w:t>High-pressure sodium-vapour light</w:t>
            </w:r>
          </w:p>
        </w:tc>
        <w:tc>
          <w:tcPr>
            <w:tcW w:w="2268" w:type="dxa"/>
            <w:tcBorders>
              <w:top w:val="single" w:sz="6" w:space="0" w:color="000000"/>
              <w:left w:val="single" w:sz="6" w:space="0" w:color="000000"/>
              <w:bottom w:val="double" w:sz="4" w:space="0" w:color="auto"/>
              <w:right w:val="single" w:sz="6" w:space="0" w:color="000000"/>
            </w:tcBorders>
          </w:tcPr>
          <w:p w14:paraId="1A8107EC" w14:textId="77777777" w:rsidR="00620764" w:rsidRPr="00620764" w:rsidRDefault="00A917BA" w:rsidP="00620764">
            <w:pPr>
              <w:widowControl w:val="0"/>
              <w:spacing w:before="20" w:after="20"/>
              <w:jc w:val="center"/>
              <w:rPr>
                <w:rFonts w:eastAsia="Times New Roman" w:cs="Arial"/>
                <w:color w:val="auto"/>
                <w:sz w:val="16"/>
                <w:szCs w:val="20"/>
                <w:lang w:val="fr-FR" w:eastAsia="fr-LU"/>
              </w:rPr>
            </w:pPr>
            <w:r>
              <w:rPr>
                <w:rFonts w:eastAsia="Arial" w:cs="Arial"/>
                <w:color w:val="auto"/>
                <w:sz w:val="16"/>
                <w:szCs w:val="16"/>
                <w:lang w:val="en-GB" w:eastAsia="en-GB" w:bidi="en-GB"/>
              </w:rPr>
              <w:t>57 to 122</w:t>
            </w:r>
          </w:p>
        </w:tc>
        <w:tc>
          <w:tcPr>
            <w:tcW w:w="2268" w:type="dxa"/>
            <w:tcBorders>
              <w:top w:val="single" w:sz="6" w:space="0" w:color="000000"/>
              <w:left w:val="single" w:sz="6" w:space="0" w:color="000000"/>
              <w:bottom w:val="double" w:sz="4" w:space="0" w:color="auto"/>
              <w:right w:val="single" w:sz="6" w:space="0" w:color="000000"/>
            </w:tcBorders>
          </w:tcPr>
          <w:p w14:paraId="6319A5A6" w14:textId="77777777" w:rsidR="00620764" w:rsidRPr="00620764" w:rsidRDefault="00A917BA" w:rsidP="00620764">
            <w:pPr>
              <w:widowControl w:val="0"/>
              <w:spacing w:before="20" w:after="20"/>
              <w:jc w:val="center"/>
              <w:rPr>
                <w:rFonts w:eastAsia="Times New Roman" w:cs="Arial"/>
                <w:color w:val="auto"/>
                <w:sz w:val="16"/>
                <w:szCs w:val="20"/>
                <w:lang w:val="fr-FR" w:eastAsia="fr-LU"/>
              </w:rPr>
            </w:pPr>
            <w:r>
              <w:rPr>
                <w:rFonts w:eastAsia="Arial" w:cs="Arial"/>
                <w:color w:val="auto"/>
                <w:sz w:val="16"/>
                <w:szCs w:val="16"/>
                <w:lang w:val="en-GB" w:eastAsia="en-GB" w:bidi="en-GB"/>
              </w:rPr>
              <w:t>No</w:t>
            </w:r>
          </w:p>
        </w:tc>
      </w:tr>
      <w:tr w:rsidR="001701FA" w14:paraId="4B00916D" w14:textId="77777777" w:rsidTr="00AD51D6">
        <w:trPr>
          <w:trHeight w:val="749"/>
          <w:jc w:val="center"/>
        </w:trPr>
        <w:tc>
          <w:tcPr>
            <w:tcW w:w="1843" w:type="dxa"/>
            <w:tcBorders>
              <w:top w:val="double" w:sz="4" w:space="0" w:color="auto"/>
            </w:tcBorders>
            <w:shd w:val="clear" w:color="auto" w:fill="F2F2F2"/>
            <w:vAlign w:val="center"/>
          </w:tcPr>
          <w:p w14:paraId="6E362F7E" w14:textId="77777777" w:rsidR="00620764" w:rsidRPr="00620764" w:rsidRDefault="00A917BA" w:rsidP="00620764">
            <w:pPr>
              <w:widowControl w:val="0"/>
              <w:spacing w:before="20" w:after="20"/>
              <w:ind w:left="34"/>
              <w:jc w:val="left"/>
              <w:rPr>
                <w:rFonts w:eastAsia="Times New Roman" w:cs="Arial"/>
                <w:color w:val="auto"/>
                <w:sz w:val="16"/>
                <w:szCs w:val="20"/>
                <w:lang w:val="fr-FR" w:eastAsia="fr-LU"/>
              </w:rPr>
            </w:pPr>
            <w:r>
              <w:rPr>
                <w:rFonts w:eastAsia="Arial" w:cs="Arial"/>
                <w:color w:val="auto"/>
                <w:sz w:val="16"/>
                <w:szCs w:val="16"/>
                <w:lang w:val="en-GB" w:eastAsia="en-GB" w:bidi="en-GB"/>
              </w:rPr>
              <w:t>Comment</w:t>
            </w:r>
          </w:p>
        </w:tc>
        <w:tc>
          <w:tcPr>
            <w:tcW w:w="6662" w:type="dxa"/>
            <w:gridSpan w:val="3"/>
            <w:tcBorders>
              <w:top w:val="single" w:sz="6" w:space="0" w:color="000000"/>
            </w:tcBorders>
            <w:shd w:val="clear" w:color="auto" w:fill="F2F2F2"/>
            <w:vAlign w:val="center"/>
          </w:tcPr>
          <w:p w14:paraId="2FC8F234" w14:textId="77777777" w:rsidR="00620764" w:rsidRPr="00620764" w:rsidRDefault="00A917BA" w:rsidP="008B32E2">
            <w:pPr>
              <w:widowControl w:val="0"/>
              <w:numPr>
                <w:ilvl w:val="0"/>
                <w:numId w:val="14"/>
              </w:numPr>
              <w:spacing w:before="20" w:after="20"/>
              <w:ind w:left="312" w:hanging="266"/>
              <w:contextualSpacing/>
              <w:jc w:val="left"/>
              <w:rPr>
                <w:rFonts w:eastAsia="Times New Roman" w:cs="Arial"/>
                <w:color w:val="auto"/>
                <w:sz w:val="16"/>
                <w:szCs w:val="20"/>
                <w:lang w:val="fr-FR" w:eastAsia="fr-LU"/>
              </w:rPr>
            </w:pPr>
            <w:r>
              <w:rPr>
                <w:rFonts w:eastAsia="Times New Roman" w:cs="Arial"/>
                <w:color w:val="auto"/>
                <w:sz w:val="16"/>
                <w:szCs w:val="20"/>
                <w:lang w:val="en-GB" w:eastAsia="en-GB" w:bidi="en-GB"/>
              </w:rPr>
              <w:t xml:space="preserve">The lighting efficiency of the system is good (approx. 100 </w:t>
            </w:r>
            <w:proofErr w:type="spellStart"/>
            <w:r>
              <w:rPr>
                <w:rFonts w:eastAsia="Times New Roman" w:cs="Arial"/>
                <w:color w:val="auto"/>
                <w:sz w:val="16"/>
                <w:szCs w:val="20"/>
                <w:lang w:val="en-GB" w:eastAsia="en-GB" w:bidi="en-GB"/>
              </w:rPr>
              <w:t>lm</w:t>
            </w:r>
            <w:proofErr w:type="spellEnd"/>
            <w:r>
              <w:rPr>
                <w:rFonts w:eastAsia="Times New Roman" w:cs="Arial"/>
                <w:color w:val="auto"/>
                <w:sz w:val="16"/>
                <w:szCs w:val="20"/>
                <w:lang w:val="en-GB" w:eastAsia="en-GB" w:bidi="en-GB"/>
              </w:rPr>
              <w:t>/W)</w:t>
            </w:r>
          </w:p>
        </w:tc>
      </w:tr>
    </w:tbl>
    <w:p w14:paraId="6FD7E8F2"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tbl>
      <w:tblPr>
        <w:tblStyle w:val="TableGrid1"/>
        <w:tblW w:w="0" w:type="auto"/>
        <w:jc w:val="center"/>
        <w:tblLayout w:type="fixed"/>
        <w:tblLook w:val="04A0" w:firstRow="1" w:lastRow="0" w:firstColumn="1" w:lastColumn="0" w:noHBand="0" w:noVBand="1"/>
      </w:tblPr>
      <w:tblGrid>
        <w:gridCol w:w="2032"/>
        <w:gridCol w:w="5407"/>
        <w:gridCol w:w="1057"/>
      </w:tblGrid>
      <w:tr w:rsidR="001701FA" w14:paraId="50733EA6" w14:textId="77777777" w:rsidTr="00AD51D6">
        <w:trPr>
          <w:trHeight w:val="50"/>
          <w:jc w:val="center"/>
        </w:trPr>
        <w:tc>
          <w:tcPr>
            <w:tcW w:w="2032" w:type="dxa"/>
            <w:shd w:val="clear" w:color="auto" w:fill="F2F2F2"/>
          </w:tcPr>
          <w:p w14:paraId="491090C3" w14:textId="77777777" w:rsidR="00620764" w:rsidRPr="00620764" w:rsidRDefault="00620764" w:rsidP="001913B0">
            <w:pPr>
              <w:spacing w:before="0" w:after="0"/>
              <w:rPr>
                <w:rFonts w:eastAsia="Times New Roman" w:cs="Arial"/>
                <w:color w:val="auto"/>
                <w:sz w:val="18"/>
                <w:lang w:eastAsia="en-US"/>
              </w:rPr>
            </w:pPr>
          </w:p>
        </w:tc>
        <w:tc>
          <w:tcPr>
            <w:tcW w:w="5407" w:type="dxa"/>
            <w:shd w:val="clear" w:color="auto" w:fill="F2F2F2"/>
          </w:tcPr>
          <w:p w14:paraId="1B8E64A1" w14:textId="77777777" w:rsidR="00620764" w:rsidRPr="00620764" w:rsidRDefault="00A917BA" w:rsidP="001913B0">
            <w:pPr>
              <w:spacing w:before="0" w:after="0"/>
              <w:rPr>
                <w:rFonts w:eastAsia="Times New Roman" w:cs="Arial"/>
                <w:color w:val="auto"/>
                <w:sz w:val="18"/>
                <w:lang w:eastAsia="en-US"/>
              </w:rPr>
            </w:pPr>
            <w:r>
              <w:rPr>
                <w:rFonts w:eastAsia="Arial" w:cs="Arial"/>
                <w:color w:val="auto"/>
                <w:sz w:val="18"/>
                <w:szCs w:val="18"/>
                <w:lang w:val="en-GB" w:eastAsia="en-GB" w:bidi="en-GB"/>
              </w:rPr>
              <w:t>Characteristics and observations</w:t>
            </w:r>
          </w:p>
        </w:tc>
        <w:tc>
          <w:tcPr>
            <w:tcW w:w="1057" w:type="dxa"/>
            <w:shd w:val="clear" w:color="auto" w:fill="F2F2F2"/>
          </w:tcPr>
          <w:p w14:paraId="40B73B85" w14:textId="77777777" w:rsidR="00620764" w:rsidRPr="00620764" w:rsidRDefault="00A917BA" w:rsidP="001913B0">
            <w:pPr>
              <w:spacing w:before="0" w:after="0"/>
              <w:rPr>
                <w:rFonts w:eastAsia="Times New Roman" w:cs="Arial"/>
                <w:noProof/>
                <w:color w:val="auto"/>
                <w:sz w:val="18"/>
                <w:lang w:eastAsia="en-US"/>
              </w:rPr>
            </w:pPr>
            <w:r>
              <w:rPr>
                <w:rFonts w:eastAsia="Arial" w:cs="Arial"/>
                <w:color w:val="auto"/>
                <w:sz w:val="18"/>
                <w:szCs w:val="18"/>
                <w:lang w:val="en-GB" w:eastAsia="en-GB" w:bidi="en-GB"/>
              </w:rPr>
              <w:t>Evaluation</w:t>
            </w:r>
          </w:p>
        </w:tc>
      </w:tr>
      <w:tr w:rsidR="001701FA" w14:paraId="796C6F1F" w14:textId="77777777" w:rsidTr="00AD51D6">
        <w:trPr>
          <w:trHeight w:val="50"/>
          <w:jc w:val="center"/>
        </w:trPr>
        <w:tc>
          <w:tcPr>
            <w:tcW w:w="2032" w:type="dxa"/>
            <w:shd w:val="clear" w:color="auto" w:fill="F2F2F2"/>
            <w:vAlign w:val="center"/>
          </w:tcPr>
          <w:p w14:paraId="70373E45" w14:textId="77777777" w:rsidR="00620764" w:rsidRPr="00620764" w:rsidRDefault="00A917BA" w:rsidP="001913B0">
            <w:pPr>
              <w:spacing w:before="0" w:after="0"/>
              <w:rPr>
                <w:rFonts w:eastAsia="Times New Roman" w:cs="Arial"/>
                <w:color w:val="auto"/>
                <w:sz w:val="18"/>
                <w:lang w:eastAsia="fr-LU"/>
              </w:rPr>
            </w:pPr>
            <w:r>
              <w:rPr>
                <w:rFonts w:eastAsia="Arial" w:cs="Arial"/>
                <w:color w:val="auto"/>
                <w:sz w:val="18"/>
                <w:szCs w:val="18"/>
                <w:lang w:val="en-GB" w:eastAsia="en-GB" w:bidi="en-GB"/>
              </w:rPr>
              <w:t>Natural lighting</w:t>
            </w:r>
          </w:p>
        </w:tc>
        <w:tc>
          <w:tcPr>
            <w:tcW w:w="5407" w:type="dxa"/>
          </w:tcPr>
          <w:p w14:paraId="125CC059" w14:textId="77777777" w:rsidR="00620764" w:rsidRPr="009165D2" w:rsidRDefault="00A917BA" w:rsidP="001913B0">
            <w:pPr>
              <w:spacing w:before="0" w:after="0"/>
              <w:rPr>
                <w:rFonts w:eastAsia="Times New Roman" w:cs="Arial"/>
                <w:color w:val="auto"/>
                <w:sz w:val="18"/>
                <w:lang w:val="en-US" w:eastAsia="fr-LU"/>
              </w:rPr>
            </w:pPr>
            <w:r>
              <w:rPr>
                <w:rFonts w:eastAsia="Times New Roman" w:cs="Arial"/>
                <w:color w:val="auto"/>
                <w:sz w:val="18"/>
                <w:lang w:val="en-GB" w:eastAsia="en-GB" w:bidi="en-GB"/>
              </w:rPr>
              <w:t>Good availability of natural light</w:t>
            </w:r>
          </w:p>
        </w:tc>
        <w:tc>
          <w:tcPr>
            <w:tcW w:w="1057" w:type="dxa"/>
            <w:vAlign w:val="center"/>
          </w:tcPr>
          <w:p w14:paraId="0B4BE3BD" w14:textId="77777777" w:rsidR="00620764" w:rsidRPr="00BA3F8A" w:rsidRDefault="00A917BA" w:rsidP="001913B0">
            <w:pPr>
              <w:spacing w:before="0" w:after="0"/>
              <w:rPr>
                <w:rFonts w:eastAsia="Times New Roman" w:cs="Arial"/>
                <w:color w:val="auto"/>
                <w:sz w:val="16"/>
                <w:lang w:eastAsia="en-US"/>
              </w:rPr>
            </w:pPr>
            <w:r w:rsidRPr="00BA3F8A">
              <w:rPr>
                <w:rFonts w:ascii="Segoe UI Emoji" w:eastAsia="Times New Roman" w:hAnsi="Segoe UI Emoji" w:cs="Segoe UI Emoji"/>
                <w:color w:val="auto"/>
                <w:sz w:val="16"/>
                <w:lang w:eastAsia="en-US"/>
              </w:rPr>
              <w:t>🟢</w:t>
            </w:r>
          </w:p>
        </w:tc>
      </w:tr>
      <w:tr w:rsidR="001701FA" w14:paraId="7CE8A528" w14:textId="77777777" w:rsidTr="00AD51D6">
        <w:trPr>
          <w:trHeight w:val="50"/>
          <w:jc w:val="center"/>
        </w:trPr>
        <w:tc>
          <w:tcPr>
            <w:tcW w:w="2032" w:type="dxa"/>
            <w:shd w:val="clear" w:color="auto" w:fill="F2F2F2"/>
            <w:vAlign w:val="center"/>
          </w:tcPr>
          <w:p w14:paraId="4FEFF192" w14:textId="77777777" w:rsidR="00620764" w:rsidRPr="00620764" w:rsidRDefault="00A917BA" w:rsidP="001913B0">
            <w:pPr>
              <w:spacing w:before="0" w:after="0"/>
              <w:rPr>
                <w:rFonts w:eastAsia="Times New Roman" w:cs="Arial"/>
                <w:color w:val="auto"/>
                <w:sz w:val="18"/>
                <w:lang w:eastAsia="fr-LU"/>
              </w:rPr>
            </w:pPr>
            <w:r>
              <w:rPr>
                <w:rFonts w:eastAsia="Arial" w:cs="Arial"/>
                <w:color w:val="auto"/>
                <w:sz w:val="18"/>
                <w:szCs w:val="18"/>
                <w:lang w:val="en-GB" w:eastAsia="en-GB" w:bidi="en-GB"/>
              </w:rPr>
              <w:t>Artificial lighting</w:t>
            </w:r>
          </w:p>
        </w:tc>
        <w:tc>
          <w:tcPr>
            <w:tcW w:w="5407" w:type="dxa"/>
          </w:tcPr>
          <w:p w14:paraId="43134AE0" w14:textId="77777777" w:rsidR="00620764" w:rsidRPr="00620764" w:rsidRDefault="00A917BA" w:rsidP="001913B0">
            <w:pPr>
              <w:spacing w:before="0" w:after="0"/>
              <w:rPr>
                <w:rFonts w:eastAsia="Times New Roman" w:cs="Arial"/>
                <w:color w:val="auto"/>
                <w:sz w:val="18"/>
                <w:lang w:eastAsia="fr-LU"/>
              </w:rPr>
            </w:pPr>
            <w:r>
              <w:rPr>
                <w:rFonts w:eastAsia="Times New Roman" w:cs="Arial"/>
                <w:color w:val="auto"/>
                <w:sz w:val="18"/>
                <w:lang w:val="en-GB" w:eastAsia="en-GB" w:bidi="en-GB"/>
              </w:rPr>
              <w:t>Fluorescent tubes</w:t>
            </w:r>
          </w:p>
        </w:tc>
        <w:tc>
          <w:tcPr>
            <w:tcW w:w="1057" w:type="dxa"/>
            <w:vAlign w:val="center"/>
          </w:tcPr>
          <w:p w14:paraId="562C4F3C" w14:textId="77777777" w:rsidR="00620764" w:rsidRPr="00BA3F8A" w:rsidRDefault="00A917BA" w:rsidP="001913B0">
            <w:pPr>
              <w:spacing w:before="0" w:after="0"/>
              <w:rPr>
                <w:rFonts w:eastAsia="Times New Roman" w:cs="Arial"/>
                <w:noProof/>
                <w:color w:val="auto"/>
                <w:sz w:val="18"/>
                <w:lang w:eastAsia="fr-LU"/>
              </w:rPr>
            </w:pPr>
            <w:r w:rsidRPr="00BA3F8A">
              <w:rPr>
                <w:rFonts w:ascii="Segoe UI Emoji" w:eastAsia="Times New Roman" w:hAnsi="Segoe UI Emoji" w:cs="Segoe UI Emoji"/>
                <w:noProof/>
                <w:color w:val="auto"/>
                <w:sz w:val="18"/>
                <w:lang w:eastAsia="fr-LU"/>
              </w:rPr>
              <w:t>🟡</w:t>
            </w:r>
          </w:p>
        </w:tc>
      </w:tr>
      <w:tr w:rsidR="001701FA" w14:paraId="423EE366" w14:textId="77777777" w:rsidTr="00AD51D6">
        <w:trPr>
          <w:trHeight w:val="50"/>
          <w:jc w:val="center"/>
        </w:trPr>
        <w:tc>
          <w:tcPr>
            <w:tcW w:w="2032" w:type="dxa"/>
            <w:shd w:val="clear" w:color="auto" w:fill="F2F2F2"/>
            <w:vAlign w:val="center"/>
          </w:tcPr>
          <w:p w14:paraId="0414F31C" w14:textId="77777777" w:rsidR="00620764" w:rsidRPr="00620764" w:rsidRDefault="00A917BA" w:rsidP="001913B0">
            <w:pPr>
              <w:spacing w:before="0" w:after="0"/>
              <w:rPr>
                <w:rFonts w:eastAsia="Times New Roman" w:cs="Arial"/>
                <w:color w:val="auto"/>
                <w:sz w:val="18"/>
                <w:lang w:eastAsia="fr-LU"/>
              </w:rPr>
            </w:pPr>
            <w:r>
              <w:rPr>
                <w:rFonts w:eastAsia="Arial" w:cs="Arial"/>
                <w:color w:val="auto"/>
                <w:sz w:val="18"/>
                <w:szCs w:val="18"/>
                <w:lang w:val="en-GB" w:eastAsia="en-GB" w:bidi="en-GB"/>
              </w:rPr>
              <w:t>Regulation</w:t>
            </w:r>
          </w:p>
        </w:tc>
        <w:tc>
          <w:tcPr>
            <w:tcW w:w="5407" w:type="dxa"/>
          </w:tcPr>
          <w:p w14:paraId="32BF2B26" w14:textId="77777777" w:rsidR="00620764" w:rsidRPr="00620764" w:rsidRDefault="00A917BA" w:rsidP="001913B0">
            <w:pPr>
              <w:spacing w:before="0" w:after="0"/>
              <w:rPr>
                <w:rFonts w:eastAsia="Times New Roman" w:cs="Arial"/>
                <w:color w:val="auto"/>
                <w:sz w:val="18"/>
                <w:lang w:eastAsia="fr-LU"/>
              </w:rPr>
            </w:pPr>
            <w:r>
              <w:rPr>
                <w:rFonts w:eastAsia="Arial" w:cs="Arial"/>
                <w:color w:val="auto"/>
                <w:sz w:val="18"/>
                <w:szCs w:val="18"/>
                <w:lang w:val="en-GB" w:eastAsia="en-GB" w:bidi="en-GB"/>
              </w:rPr>
              <w:t>Presence detectors</w:t>
            </w:r>
          </w:p>
        </w:tc>
        <w:tc>
          <w:tcPr>
            <w:tcW w:w="1057" w:type="dxa"/>
            <w:vAlign w:val="center"/>
          </w:tcPr>
          <w:p w14:paraId="6AE73090" w14:textId="77777777" w:rsidR="00620764" w:rsidRPr="00BA3F8A" w:rsidRDefault="00A917BA" w:rsidP="001913B0">
            <w:pPr>
              <w:spacing w:before="0" w:after="0"/>
              <w:rPr>
                <w:rFonts w:eastAsia="Times New Roman" w:cs="Arial"/>
                <w:noProof/>
                <w:color w:val="auto"/>
                <w:sz w:val="18"/>
                <w:lang w:eastAsia="fr-LU"/>
              </w:rPr>
            </w:pPr>
            <w:r w:rsidRPr="00BA3F8A">
              <w:rPr>
                <w:rFonts w:ascii="Segoe UI Emoji" w:eastAsia="Times New Roman" w:hAnsi="Segoe UI Emoji" w:cs="Segoe UI Emoji"/>
                <w:color w:val="auto"/>
                <w:sz w:val="16"/>
                <w:lang w:eastAsia="en-US"/>
              </w:rPr>
              <w:t>🟢</w:t>
            </w:r>
          </w:p>
        </w:tc>
      </w:tr>
    </w:tbl>
    <w:p w14:paraId="01A686DE"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6C9098B6" w14:textId="77777777" w:rsidR="00620764" w:rsidRPr="00620764" w:rsidRDefault="00620764" w:rsidP="00620764">
      <w:pPr>
        <w:spacing w:before="0" w:after="0"/>
        <w:jc w:val="left"/>
        <w:rPr>
          <w:rFonts w:eastAsia="Times New Roman" w:cs="Arial"/>
          <w:color w:val="auto"/>
          <w:sz w:val="20"/>
          <w:szCs w:val="20"/>
          <w:lang w:val="fr-FR" w:eastAsia="fr-LU"/>
        </w:rPr>
      </w:pPr>
    </w:p>
    <w:p w14:paraId="023F6274" w14:textId="77777777" w:rsidR="00620764" w:rsidRPr="003233B9" w:rsidRDefault="00A917BA" w:rsidP="001A4024">
      <w:pPr>
        <w:pStyle w:val="Heading3"/>
        <w:rPr>
          <w:rFonts w:cs="Arial"/>
        </w:rPr>
      </w:pPr>
      <w:bookmarkStart w:id="137" w:name="_Toc476552387"/>
      <w:bookmarkStart w:id="138" w:name="_Toc132618303"/>
      <w:bookmarkEnd w:id="98"/>
      <w:r>
        <w:rPr>
          <w:rFonts w:eastAsia="Arial" w:cs="Arial"/>
          <w:color w:val="12374D"/>
          <w:szCs w:val="22"/>
          <w:lang w:val="en-GB" w:eastAsia="en-GB" w:bidi="en-GB"/>
        </w:rPr>
        <w:t>Measures to reduce energy consumption</w:t>
      </w:r>
      <w:bookmarkEnd w:id="137"/>
      <w:bookmarkEnd w:id="138"/>
    </w:p>
    <w:p w14:paraId="54B09D2F" w14:textId="77777777" w:rsidR="00620764" w:rsidRPr="009165D2" w:rsidRDefault="00A917BA" w:rsidP="001913B0">
      <w:pPr>
        <w:tabs>
          <w:tab w:val="num" w:pos="643"/>
        </w:tabs>
        <w:ind w:left="709"/>
        <w:rPr>
          <w:rFonts w:eastAsia="Times New Roman" w:cs="Arial"/>
          <w:b/>
          <w:bCs/>
          <w:szCs w:val="22"/>
          <w:lang w:eastAsia="fr-LU"/>
        </w:rPr>
      </w:pPr>
      <w:r>
        <w:rPr>
          <w:rFonts w:eastAsia="Times New Roman" w:cs="Arial"/>
          <w:b/>
          <w:bCs/>
          <w:color w:val="000000"/>
          <w:szCs w:val="22"/>
          <w:lang w:val="en-GB" w:eastAsia="en-GB" w:bidi="en-GB"/>
        </w:rPr>
        <w:t>Ec1 – Replacement of fluorescent tubes with LED tubes</w:t>
      </w:r>
    </w:p>
    <w:tbl>
      <w:tblPr>
        <w:tblStyle w:val="TableGrid1"/>
        <w:tblW w:w="0" w:type="auto"/>
        <w:jc w:val="center"/>
        <w:tblLayout w:type="fixed"/>
        <w:tblLook w:val="04A0" w:firstRow="1" w:lastRow="0" w:firstColumn="1" w:lastColumn="0" w:noHBand="0" w:noVBand="1"/>
      </w:tblPr>
      <w:tblGrid>
        <w:gridCol w:w="1149"/>
        <w:gridCol w:w="1839"/>
        <w:gridCol w:w="1839"/>
        <w:gridCol w:w="50"/>
        <w:gridCol w:w="1789"/>
        <w:gridCol w:w="1939"/>
        <w:gridCol w:w="37"/>
      </w:tblGrid>
      <w:tr w:rsidR="001701FA" w14:paraId="062B801B" w14:textId="77777777" w:rsidTr="00AD51D6">
        <w:trPr>
          <w:gridAfter w:val="1"/>
          <w:wAfter w:w="37" w:type="dxa"/>
          <w:jc w:val="center"/>
        </w:trPr>
        <w:tc>
          <w:tcPr>
            <w:tcW w:w="1149" w:type="dxa"/>
            <w:shd w:val="clear" w:color="auto" w:fill="F2F2F2"/>
          </w:tcPr>
          <w:p w14:paraId="168AF1E4" w14:textId="77777777" w:rsidR="00620764" w:rsidRPr="00620764" w:rsidRDefault="00A917BA" w:rsidP="001913B0">
            <w:pPr>
              <w:spacing w:before="0" w:after="0"/>
              <w:rPr>
                <w:rFonts w:eastAsia="Times New Roman" w:cs="Arial"/>
                <w:color w:val="auto"/>
                <w:sz w:val="18"/>
                <w:lang w:eastAsia="fr-LU"/>
              </w:rPr>
            </w:pPr>
            <w:r>
              <w:rPr>
                <w:rFonts w:eastAsia="Arial" w:cs="Arial"/>
                <w:color w:val="auto"/>
                <w:sz w:val="18"/>
                <w:szCs w:val="18"/>
                <w:lang w:val="en-GB" w:eastAsia="en-GB" w:bidi="en-GB"/>
              </w:rPr>
              <w:t>Situation</w:t>
            </w:r>
          </w:p>
        </w:tc>
        <w:tc>
          <w:tcPr>
            <w:tcW w:w="7456" w:type="dxa"/>
            <w:gridSpan w:val="5"/>
            <w:vAlign w:val="center"/>
          </w:tcPr>
          <w:p w14:paraId="6B6E6BD3" w14:textId="77777777" w:rsidR="00620764" w:rsidRPr="009165D2" w:rsidRDefault="00A917BA" w:rsidP="001913B0">
            <w:pPr>
              <w:spacing w:before="0" w:after="0"/>
              <w:rPr>
                <w:rFonts w:eastAsia="Times New Roman" w:cs="Arial"/>
                <w:color w:val="auto"/>
                <w:sz w:val="18"/>
                <w:lang w:val="en-US" w:eastAsia="fr-LU"/>
              </w:rPr>
            </w:pPr>
            <w:r>
              <w:rPr>
                <w:rFonts w:eastAsia="Times New Roman" w:cs="Arial"/>
                <w:color w:val="auto"/>
                <w:sz w:val="18"/>
                <w:lang w:val="en-GB" w:eastAsia="en-GB" w:bidi="en-GB"/>
              </w:rPr>
              <w:t>The building is equipped entirely with fluorescent lighting.</w:t>
            </w:r>
          </w:p>
        </w:tc>
      </w:tr>
      <w:tr w:rsidR="001701FA" w14:paraId="401298DA" w14:textId="77777777" w:rsidTr="00AD51D6">
        <w:trPr>
          <w:gridAfter w:val="1"/>
          <w:wAfter w:w="37" w:type="dxa"/>
          <w:trHeight w:val="379"/>
          <w:jc w:val="center"/>
        </w:trPr>
        <w:tc>
          <w:tcPr>
            <w:tcW w:w="1149" w:type="dxa"/>
            <w:vMerge w:val="restart"/>
            <w:shd w:val="clear" w:color="auto" w:fill="F2F2F2"/>
          </w:tcPr>
          <w:p w14:paraId="4DDE486D" w14:textId="77777777" w:rsidR="00620764" w:rsidRPr="00620764" w:rsidRDefault="00A917BA" w:rsidP="001913B0">
            <w:pPr>
              <w:spacing w:before="0" w:after="0"/>
              <w:rPr>
                <w:rFonts w:eastAsia="Times New Roman" w:cs="Arial"/>
                <w:color w:val="auto"/>
                <w:sz w:val="18"/>
                <w:lang w:eastAsia="fr-LU"/>
              </w:rPr>
            </w:pPr>
            <w:r>
              <w:rPr>
                <w:rFonts w:eastAsia="Arial" w:cs="Arial"/>
                <w:color w:val="auto"/>
                <w:sz w:val="18"/>
                <w:szCs w:val="18"/>
                <w:lang w:val="en-GB" w:eastAsia="en-GB" w:bidi="en-GB"/>
              </w:rPr>
              <w:t>Proposal</w:t>
            </w:r>
          </w:p>
        </w:tc>
        <w:tc>
          <w:tcPr>
            <w:tcW w:w="7456" w:type="dxa"/>
            <w:gridSpan w:val="5"/>
          </w:tcPr>
          <w:p w14:paraId="638D5569" w14:textId="77777777" w:rsidR="00620764" w:rsidRPr="009165D2" w:rsidRDefault="00A917BA" w:rsidP="001913B0">
            <w:pPr>
              <w:spacing w:before="0" w:after="0"/>
              <w:rPr>
                <w:rFonts w:eastAsia="Times New Roman" w:cs="Arial"/>
                <w:color w:val="auto"/>
                <w:sz w:val="16"/>
                <w:lang w:val="en-US" w:eastAsia="fr-LU"/>
              </w:rPr>
            </w:pPr>
            <w:r>
              <w:rPr>
                <w:rFonts w:eastAsia="Times New Roman" w:cs="Arial"/>
                <w:color w:val="auto"/>
                <w:sz w:val="16"/>
                <w:lang w:val="en-GB" w:eastAsia="en-GB" w:bidi="en-GB"/>
              </w:rPr>
              <w:t>It is proposed to replace the fluorescent tubes with LED tubes with the same light output but lower energy consumption and a longer life span.</w:t>
            </w:r>
          </w:p>
        </w:tc>
      </w:tr>
      <w:tr w:rsidR="001701FA" w14:paraId="7C4BEEA2" w14:textId="77777777" w:rsidTr="00AD51D6">
        <w:trPr>
          <w:gridAfter w:val="1"/>
          <w:wAfter w:w="37" w:type="dxa"/>
          <w:trHeight w:val="378"/>
          <w:jc w:val="center"/>
        </w:trPr>
        <w:tc>
          <w:tcPr>
            <w:tcW w:w="1149" w:type="dxa"/>
            <w:vMerge/>
            <w:shd w:val="clear" w:color="auto" w:fill="F2F2F2"/>
          </w:tcPr>
          <w:p w14:paraId="247EB8C4" w14:textId="77777777" w:rsidR="00620764" w:rsidRPr="009165D2" w:rsidRDefault="00620764" w:rsidP="001913B0">
            <w:pPr>
              <w:spacing w:before="0" w:after="0"/>
              <w:rPr>
                <w:rFonts w:eastAsia="Times New Roman" w:cs="Arial"/>
                <w:color w:val="auto"/>
                <w:sz w:val="18"/>
                <w:lang w:val="en-US" w:eastAsia="fr-LU"/>
              </w:rPr>
            </w:pPr>
          </w:p>
        </w:tc>
        <w:tc>
          <w:tcPr>
            <w:tcW w:w="3728" w:type="dxa"/>
            <w:gridSpan w:val="3"/>
          </w:tcPr>
          <w:p w14:paraId="2C82FB51" w14:textId="77777777" w:rsidR="00620764" w:rsidRPr="00620764" w:rsidRDefault="00A917BA" w:rsidP="001913B0">
            <w:pPr>
              <w:spacing w:before="0" w:after="0"/>
              <w:jc w:val="center"/>
              <w:rPr>
                <w:rFonts w:eastAsia="Times New Roman" w:cs="Arial"/>
                <w:color w:val="auto"/>
                <w:sz w:val="16"/>
                <w:lang w:val="en-US" w:eastAsia="fr-LU"/>
              </w:rPr>
            </w:pPr>
            <w:r>
              <w:rPr>
                <w:rFonts w:eastAsia="Times New Roman" w:cs="Arial"/>
                <w:color w:val="auto"/>
                <w:sz w:val="16"/>
                <w:lang w:val="en-GB" w:eastAsia="en-GB" w:bidi="en-GB"/>
              </w:rPr>
              <w:t>Current tube</w:t>
            </w:r>
          </w:p>
          <w:p w14:paraId="37F00A2C" w14:textId="77777777" w:rsidR="00620764" w:rsidRPr="00620764" w:rsidRDefault="00A917BA" w:rsidP="001913B0">
            <w:pPr>
              <w:spacing w:before="0" w:after="0"/>
              <w:jc w:val="center"/>
              <w:rPr>
                <w:rFonts w:eastAsia="Times New Roman" w:cs="Arial"/>
                <w:color w:val="auto"/>
                <w:sz w:val="16"/>
                <w:lang w:val="en-US" w:eastAsia="fr-LU"/>
              </w:rPr>
            </w:pPr>
            <w:r>
              <w:rPr>
                <w:rFonts w:eastAsia="Times New Roman" w:cs="Arial"/>
                <w:color w:val="auto"/>
                <w:sz w:val="16"/>
                <w:lang w:val="en-GB" w:eastAsia="en-GB" w:bidi="en-GB"/>
              </w:rPr>
              <w:t>PHILIPS Master TLS HE Eco 25=28W1830</w:t>
            </w:r>
          </w:p>
          <w:p w14:paraId="0EC31939" w14:textId="77777777" w:rsidR="00620764" w:rsidRPr="00620764" w:rsidRDefault="00A917BA" w:rsidP="001913B0">
            <w:pPr>
              <w:spacing w:before="0" w:after="0"/>
              <w:jc w:val="center"/>
              <w:rPr>
                <w:rFonts w:eastAsia="Times New Roman" w:cs="Arial"/>
                <w:color w:val="auto"/>
                <w:sz w:val="16"/>
                <w:lang w:eastAsia="fr-LU"/>
              </w:rPr>
            </w:pPr>
            <w:r>
              <w:rPr>
                <w:rFonts w:eastAsia="Times New Roman" w:cs="Arial"/>
                <w:color w:val="auto"/>
                <w:sz w:val="16"/>
                <w:lang w:val="en-GB" w:eastAsia="en-GB" w:bidi="en-GB"/>
              </w:rPr>
              <w:t xml:space="preserve">2,600 </w:t>
            </w:r>
            <w:proofErr w:type="spellStart"/>
            <w:r>
              <w:rPr>
                <w:rFonts w:eastAsia="Times New Roman" w:cs="Arial"/>
                <w:color w:val="auto"/>
                <w:sz w:val="16"/>
                <w:lang w:val="en-GB" w:eastAsia="en-GB" w:bidi="en-GB"/>
              </w:rPr>
              <w:t>lm</w:t>
            </w:r>
            <w:proofErr w:type="spellEnd"/>
          </w:p>
          <w:p w14:paraId="6DAB4E03" w14:textId="77777777" w:rsidR="00620764" w:rsidRPr="00620764" w:rsidRDefault="00A917BA" w:rsidP="001913B0">
            <w:pPr>
              <w:spacing w:before="0" w:after="0"/>
              <w:jc w:val="center"/>
              <w:rPr>
                <w:rFonts w:eastAsia="Times New Roman" w:cs="Arial"/>
                <w:color w:val="auto"/>
                <w:sz w:val="16"/>
                <w:lang w:eastAsia="fr-LU"/>
              </w:rPr>
            </w:pPr>
            <w:r>
              <w:rPr>
                <w:rFonts w:eastAsia="Times New Roman" w:cs="Arial"/>
                <w:color w:val="auto"/>
                <w:sz w:val="16"/>
                <w:lang w:val="en-GB" w:eastAsia="en-GB" w:bidi="en-GB"/>
              </w:rPr>
              <w:t>25 W</w:t>
            </w:r>
          </w:p>
          <w:p w14:paraId="5FDCACAB" w14:textId="77777777" w:rsidR="00620764" w:rsidRPr="00620764" w:rsidRDefault="00A917BA" w:rsidP="001913B0">
            <w:pPr>
              <w:spacing w:before="0" w:after="0"/>
              <w:jc w:val="center"/>
              <w:rPr>
                <w:rFonts w:eastAsia="Times New Roman" w:cs="Arial"/>
                <w:color w:val="auto"/>
                <w:sz w:val="16"/>
                <w:lang w:eastAsia="fr-LU"/>
              </w:rPr>
            </w:pPr>
            <w:r>
              <w:rPr>
                <w:rFonts w:eastAsia="Times New Roman" w:cs="Arial"/>
                <w:color w:val="auto"/>
                <w:sz w:val="16"/>
                <w:lang w:val="en-GB" w:eastAsia="en-GB" w:bidi="en-GB"/>
              </w:rPr>
              <w:t>3,000 K</w:t>
            </w:r>
          </w:p>
          <w:p w14:paraId="2FD90566" w14:textId="77777777" w:rsidR="00620764" w:rsidRPr="00620764" w:rsidRDefault="00A917BA" w:rsidP="001913B0">
            <w:pPr>
              <w:spacing w:before="0" w:after="0"/>
              <w:jc w:val="center"/>
              <w:rPr>
                <w:rFonts w:eastAsia="Times New Roman" w:cs="Arial"/>
                <w:color w:val="auto"/>
                <w:sz w:val="16"/>
                <w:lang w:eastAsia="fr-LU"/>
              </w:rPr>
            </w:pPr>
            <w:r w:rsidRPr="00620764">
              <w:rPr>
                <w:rFonts w:eastAsia="Times New Roman" w:cs="Arial"/>
                <w:noProof/>
                <w:color w:val="auto"/>
                <w:sz w:val="18"/>
                <w:lang w:eastAsia="fr-LU"/>
              </w:rPr>
              <w:drawing>
                <wp:inline distT="0" distB="0" distL="0" distR="0" wp14:anchorId="28C6E2FF" wp14:editId="70FF17BE">
                  <wp:extent cx="1800000" cy="801112"/>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
                          <pic:cNvPicPr/>
                        </pic:nvPicPr>
                        <pic:blipFill>
                          <a:blip r:embed="rId33"/>
                          <a:stretch>
                            <a:fillRect/>
                          </a:stretch>
                        </pic:blipFill>
                        <pic:spPr>
                          <a:xfrm>
                            <a:off x="0" y="0"/>
                            <a:ext cx="1800000" cy="801112"/>
                          </a:xfrm>
                          <a:prstGeom prst="rect">
                            <a:avLst/>
                          </a:prstGeom>
                        </pic:spPr>
                      </pic:pic>
                    </a:graphicData>
                  </a:graphic>
                </wp:inline>
              </w:drawing>
            </w:r>
          </w:p>
        </w:tc>
        <w:tc>
          <w:tcPr>
            <w:tcW w:w="3728" w:type="dxa"/>
            <w:gridSpan w:val="2"/>
          </w:tcPr>
          <w:p w14:paraId="33B0D566" w14:textId="77777777" w:rsidR="00620764" w:rsidRPr="009165D2" w:rsidRDefault="00A917BA" w:rsidP="001913B0">
            <w:pPr>
              <w:spacing w:before="0" w:after="0"/>
              <w:jc w:val="center"/>
              <w:rPr>
                <w:rFonts w:eastAsia="Times New Roman" w:cs="Arial"/>
                <w:color w:val="auto"/>
                <w:sz w:val="16"/>
                <w:lang w:val="en-US" w:eastAsia="fr-LU"/>
              </w:rPr>
            </w:pPr>
            <w:r>
              <w:rPr>
                <w:rFonts w:eastAsia="Times New Roman" w:cs="Arial"/>
                <w:color w:val="auto"/>
                <w:sz w:val="16"/>
                <w:lang w:val="en-GB" w:eastAsia="en-GB" w:bidi="en-GB"/>
              </w:rPr>
              <w:t>Proposed tube</w:t>
            </w:r>
          </w:p>
          <w:p w14:paraId="21F77E80" w14:textId="77777777" w:rsidR="00620764" w:rsidRPr="009165D2" w:rsidRDefault="00A917BA" w:rsidP="001913B0">
            <w:pPr>
              <w:spacing w:before="0" w:after="0"/>
              <w:jc w:val="center"/>
              <w:rPr>
                <w:rFonts w:eastAsia="Times New Roman" w:cs="Arial"/>
                <w:color w:val="auto"/>
                <w:sz w:val="16"/>
                <w:lang w:val="en-US" w:eastAsia="fr-LU"/>
              </w:rPr>
            </w:pPr>
            <w:r>
              <w:rPr>
                <w:rFonts w:eastAsia="Times New Roman" w:cs="Arial"/>
                <w:color w:val="auto"/>
                <w:sz w:val="16"/>
                <w:lang w:val="en-GB" w:eastAsia="en-GB" w:bidi="en-GB"/>
              </w:rPr>
              <w:t xml:space="preserve">PHILIPS MASTER LED tube </w:t>
            </w:r>
            <w:proofErr w:type="spellStart"/>
            <w:r>
              <w:rPr>
                <w:rFonts w:eastAsia="Times New Roman" w:cs="Arial"/>
                <w:color w:val="auto"/>
                <w:sz w:val="16"/>
                <w:lang w:val="en-GB" w:eastAsia="en-GB" w:bidi="en-GB"/>
              </w:rPr>
              <w:t>InstantFit</w:t>
            </w:r>
            <w:proofErr w:type="spellEnd"/>
            <w:r>
              <w:rPr>
                <w:rFonts w:eastAsia="Times New Roman" w:cs="Arial"/>
                <w:color w:val="auto"/>
                <w:sz w:val="16"/>
                <w:lang w:val="en-GB" w:eastAsia="en-GB" w:bidi="en-GB"/>
              </w:rPr>
              <w:t xml:space="preserve"> HF T5</w:t>
            </w:r>
          </w:p>
          <w:p w14:paraId="2EBCC32D" w14:textId="77777777" w:rsidR="00620764" w:rsidRPr="00620764" w:rsidRDefault="00A917BA" w:rsidP="001913B0">
            <w:pPr>
              <w:spacing w:before="0" w:after="0"/>
              <w:jc w:val="center"/>
              <w:rPr>
                <w:rFonts w:eastAsia="Times New Roman" w:cs="Arial"/>
                <w:color w:val="auto"/>
                <w:sz w:val="16"/>
                <w:lang w:eastAsia="fr-LU"/>
              </w:rPr>
            </w:pPr>
            <w:r>
              <w:rPr>
                <w:rFonts w:eastAsia="Arial" w:cs="Arial"/>
                <w:color w:val="auto"/>
                <w:sz w:val="16"/>
                <w:szCs w:val="16"/>
                <w:lang w:val="en-GB" w:eastAsia="en-GB" w:bidi="en-GB"/>
              </w:rPr>
              <w:t xml:space="preserve">2.300 </w:t>
            </w:r>
            <w:proofErr w:type="spellStart"/>
            <w:r>
              <w:rPr>
                <w:rFonts w:eastAsia="Arial" w:cs="Arial"/>
                <w:color w:val="auto"/>
                <w:sz w:val="16"/>
                <w:szCs w:val="16"/>
                <w:lang w:val="en-GB" w:eastAsia="en-GB" w:bidi="en-GB"/>
              </w:rPr>
              <w:t>lm</w:t>
            </w:r>
            <w:proofErr w:type="spellEnd"/>
          </w:p>
          <w:p w14:paraId="1A98648D" w14:textId="77777777" w:rsidR="00620764" w:rsidRPr="00620764" w:rsidRDefault="00A917BA" w:rsidP="001913B0">
            <w:pPr>
              <w:spacing w:before="0" w:after="0"/>
              <w:jc w:val="center"/>
              <w:rPr>
                <w:rFonts w:eastAsia="Times New Roman" w:cs="Arial"/>
                <w:color w:val="auto"/>
                <w:sz w:val="16"/>
                <w:lang w:eastAsia="fr-LU"/>
              </w:rPr>
            </w:pPr>
            <w:r>
              <w:rPr>
                <w:rFonts w:eastAsia="Arial" w:cs="Arial"/>
                <w:color w:val="auto"/>
                <w:sz w:val="16"/>
                <w:szCs w:val="16"/>
                <w:lang w:val="en-GB" w:eastAsia="en-GB" w:bidi="en-GB"/>
              </w:rPr>
              <w:t>16.5 W</w:t>
            </w:r>
          </w:p>
          <w:p w14:paraId="63562879" w14:textId="77777777" w:rsidR="00620764" w:rsidRPr="00620764" w:rsidRDefault="00A917BA" w:rsidP="001913B0">
            <w:pPr>
              <w:spacing w:before="0" w:after="0"/>
              <w:jc w:val="center"/>
              <w:rPr>
                <w:rFonts w:eastAsia="Times New Roman" w:cs="Arial"/>
                <w:color w:val="auto"/>
                <w:sz w:val="16"/>
                <w:lang w:eastAsia="fr-LU"/>
              </w:rPr>
            </w:pPr>
            <w:r>
              <w:rPr>
                <w:rFonts w:eastAsia="Arial" w:cs="Arial"/>
                <w:color w:val="auto"/>
                <w:sz w:val="16"/>
                <w:szCs w:val="16"/>
                <w:lang w:val="en-GB" w:eastAsia="en-GB" w:bidi="en-GB"/>
              </w:rPr>
              <w:t>3,000 K</w:t>
            </w:r>
          </w:p>
          <w:p w14:paraId="7B5B8D15" w14:textId="77777777" w:rsidR="00620764" w:rsidRPr="00620764" w:rsidRDefault="00A917BA" w:rsidP="001913B0">
            <w:pPr>
              <w:spacing w:before="0" w:after="0"/>
              <w:jc w:val="center"/>
              <w:rPr>
                <w:rFonts w:eastAsia="Times New Roman" w:cs="Arial"/>
                <w:color w:val="auto"/>
                <w:sz w:val="16"/>
                <w:lang w:eastAsia="fr-LU"/>
              </w:rPr>
            </w:pPr>
            <w:r w:rsidRPr="00620764">
              <w:rPr>
                <w:rFonts w:eastAsia="Times New Roman" w:cs="Arial"/>
                <w:noProof/>
                <w:color w:val="auto"/>
                <w:sz w:val="18"/>
                <w:lang w:eastAsia="fr-LU"/>
              </w:rPr>
              <w:drawing>
                <wp:inline distT="0" distB="0" distL="0" distR="0" wp14:anchorId="053EBC54" wp14:editId="52CB8FFF">
                  <wp:extent cx="1800000" cy="844847"/>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
                          <pic:cNvPicPr/>
                        </pic:nvPicPr>
                        <pic:blipFill>
                          <a:blip r:embed="rId34"/>
                          <a:stretch>
                            <a:fillRect/>
                          </a:stretch>
                        </pic:blipFill>
                        <pic:spPr>
                          <a:xfrm>
                            <a:off x="0" y="0"/>
                            <a:ext cx="1800000" cy="844847"/>
                          </a:xfrm>
                          <a:prstGeom prst="rect">
                            <a:avLst/>
                          </a:prstGeom>
                        </pic:spPr>
                      </pic:pic>
                    </a:graphicData>
                  </a:graphic>
                </wp:inline>
              </w:drawing>
            </w:r>
          </w:p>
          <w:p w14:paraId="02406AC0" w14:textId="77777777" w:rsidR="00620764" w:rsidRPr="00620764" w:rsidRDefault="00620764" w:rsidP="001913B0">
            <w:pPr>
              <w:spacing w:before="0" w:after="0"/>
              <w:jc w:val="center"/>
              <w:rPr>
                <w:rFonts w:eastAsia="Times New Roman" w:cs="Arial"/>
                <w:color w:val="auto"/>
                <w:sz w:val="16"/>
                <w:lang w:eastAsia="fr-LU"/>
              </w:rPr>
            </w:pPr>
          </w:p>
        </w:tc>
      </w:tr>
      <w:tr w:rsidR="001701FA" w14:paraId="7C64B4C2" w14:textId="77777777" w:rsidTr="00AD51D6">
        <w:trPr>
          <w:trHeight w:val="443"/>
          <w:jc w:val="center"/>
        </w:trPr>
        <w:tc>
          <w:tcPr>
            <w:tcW w:w="1149" w:type="dxa"/>
            <w:vMerge w:val="restart"/>
            <w:tcBorders>
              <w:top w:val="double" w:sz="4" w:space="0" w:color="auto"/>
            </w:tcBorders>
            <w:shd w:val="clear" w:color="auto" w:fill="F2F2F2"/>
            <w:vAlign w:val="center"/>
          </w:tcPr>
          <w:p w14:paraId="080EC77A" w14:textId="77777777" w:rsidR="00620764" w:rsidRPr="00620764" w:rsidRDefault="00A917BA" w:rsidP="001913B0">
            <w:pPr>
              <w:spacing w:before="0" w:after="0"/>
              <w:rPr>
                <w:rFonts w:eastAsia="Times New Roman" w:cs="Arial"/>
                <w:color w:val="auto"/>
                <w:sz w:val="18"/>
                <w:highlight w:val="yellow"/>
                <w:lang w:eastAsia="fr-LU"/>
              </w:rPr>
            </w:pPr>
            <w:r>
              <w:rPr>
                <w:rFonts w:eastAsia="Arial" w:cs="Arial"/>
                <w:color w:val="auto"/>
                <w:sz w:val="18"/>
                <w:szCs w:val="18"/>
                <w:lang w:val="en-GB" w:eastAsia="en-GB" w:bidi="en-GB"/>
              </w:rPr>
              <w:t>Evaluation</w:t>
            </w:r>
          </w:p>
        </w:tc>
        <w:tc>
          <w:tcPr>
            <w:tcW w:w="1839" w:type="dxa"/>
            <w:tcBorders>
              <w:top w:val="double" w:sz="4" w:space="0" w:color="auto"/>
            </w:tcBorders>
            <w:shd w:val="clear" w:color="auto" w:fill="F2F2F2"/>
            <w:vAlign w:val="center"/>
          </w:tcPr>
          <w:p w14:paraId="3A0738DC" w14:textId="77777777" w:rsidR="00620764" w:rsidRPr="00620764" w:rsidRDefault="00A917BA" w:rsidP="001913B0">
            <w:pPr>
              <w:spacing w:before="0" w:after="0"/>
              <w:rPr>
                <w:rFonts w:eastAsia="Times New Roman" w:cs="Arial"/>
                <w:color w:val="auto"/>
                <w:sz w:val="18"/>
                <w:lang w:eastAsia="fr-LU"/>
              </w:rPr>
            </w:pPr>
            <w:r>
              <w:rPr>
                <w:rFonts w:eastAsia="Arial" w:cs="Arial"/>
                <w:color w:val="auto"/>
                <w:sz w:val="18"/>
                <w:szCs w:val="18"/>
                <w:lang w:val="en-GB" w:eastAsia="en-GB" w:bidi="en-GB"/>
              </w:rPr>
              <w:t>Investment</w:t>
            </w:r>
          </w:p>
        </w:tc>
        <w:tc>
          <w:tcPr>
            <w:tcW w:w="1839" w:type="dxa"/>
            <w:tcBorders>
              <w:top w:val="double" w:sz="4" w:space="0" w:color="auto"/>
            </w:tcBorders>
            <w:shd w:val="clear" w:color="auto" w:fill="F2F2F2"/>
            <w:vAlign w:val="center"/>
          </w:tcPr>
          <w:p w14:paraId="421D29D6" w14:textId="77777777" w:rsidR="00620764" w:rsidRPr="00620764" w:rsidRDefault="00A917BA" w:rsidP="001913B0">
            <w:pPr>
              <w:spacing w:before="0" w:after="0"/>
              <w:rPr>
                <w:rFonts w:eastAsia="Times New Roman" w:cs="Arial"/>
                <w:color w:val="auto"/>
                <w:sz w:val="18"/>
                <w:lang w:eastAsia="fr-LU"/>
              </w:rPr>
            </w:pPr>
            <w:r>
              <w:rPr>
                <w:rFonts w:eastAsia="Arial" w:cs="Arial"/>
                <w:color w:val="auto"/>
                <w:sz w:val="18"/>
                <w:szCs w:val="18"/>
                <w:lang w:val="en-GB" w:eastAsia="en-GB" w:bidi="en-GB"/>
              </w:rPr>
              <w:t>Savings</w:t>
            </w:r>
          </w:p>
        </w:tc>
        <w:tc>
          <w:tcPr>
            <w:tcW w:w="1839" w:type="dxa"/>
            <w:gridSpan w:val="2"/>
            <w:tcBorders>
              <w:top w:val="double" w:sz="4" w:space="0" w:color="auto"/>
            </w:tcBorders>
            <w:shd w:val="clear" w:color="auto" w:fill="F2F2F2"/>
            <w:vAlign w:val="center"/>
          </w:tcPr>
          <w:p w14:paraId="73DACF61" w14:textId="77777777" w:rsidR="00620764" w:rsidRPr="00620764" w:rsidRDefault="00A917BA" w:rsidP="001913B0">
            <w:pPr>
              <w:spacing w:before="0" w:after="0"/>
              <w:rPr>
                <w:rFonts w:eastAsia="Times New Roman" w:cs="Arial"/>
                <w:color w:val="auto"/>
                <w:sz w:val="18"/>
                <w:lang w:eastAsia="fr-LU"/>
              </w:rPr>
            </w:pPr>
            <w:r>
              <w:rPr>
                <w:rFonts w:eastAsia="Arial" w:cs="Arial"/>
                <w:color w:val="auto"/>
                <w:sz w:val="18"/>
                <w:szCs w:val="18"/>
                <w:lang w:val="en-GB" w:eastAsia="en-GB" w:bidi="en-GB"/>
              </w:rPr>
              <w:t>Complexity</w:t>
            </w:r>
          </w:p>
        </w:tc>
        <w:tc>
          <w:tcPr>
            <w:tcW w:w="1976" w:type="dxa"/>
            <w:gridSpan w:val="2"/>
            <w:tcBorders>
              <w:top w:val="double" w:sz="4" w:space="0" w:color="auto"/>
            </w:tcBorders>
            <w:shd w:val="clear" w:color="auto" w:fill="F2F2F2"/>
            <w:vAlign w:val="center"/>
          </w:tcPr>
          <w:p w14:paraId="2C52B7DF" w14:textId="77777777" w:rsidR="00620764" w:rsidRPr="00620764" w:rsidRDefault="00A917BA" w:rsidP="001913B0">
            <w:pPr>
              <w:spacing w:before="0" w:after="0"/>
              <w:rPr>
                <w:rFonts w:eastAsia="Times New Roman" w:cs="Arial"/>
                <w:color w:val="auto"/>
                <w:sz w:val="18"/>
                <w:lang w:eastAsia="fr-LU"/>
              </w:rPr>
            </w:pPr>
            <w:r>
              <w:rPr>
                <w:rFonts w:eastAsia="Arial" w:cs="Arial"/>
                <w:color w:val="auto"/>
                <w:sz w:val="18"/>
                <w:szCs w:val="18"/>
                <w:lang w:val="en-GB" w:eastAsia="en-GB" w:bidi="en-GB"/>
              </w:rPr>
              <w:t>R.</w:t>
            </w:r>
            <w:proofErr w:type="gramStart"/>
            <w:r>
              <w:rPr>
                <w:rFonts w:eastAsia="Arial" w:cs="Arial"/>
                <w:color w:val="auto"/>
                <w:sz w:val="18"/>
                <w:szCs w:val="18"/>
                <w:lang w:val="en-GB" w:eastAsia="en-GB" w:bidi="en-GB"/>
              </w:rPr>
              <w:t>O.I</w:t>
            </w:r>
            <w:proofErr w:type="gramEnd"/>
          </w:p>
        </w:tc>
      </w:tr>
      <w:tr w:rsidR="001701FA" w14:paraId="770F7C69" w14:textId="77777777" w:rsidTr="00AD51D6">
        <w:trPr>
          <w:trHeight w:val="569"/>
          <w:jc w:val="center"/>
        </w:trPr>
        <w:tc>
          <w:tcPr>
            <w:tcW w:w="1149" w:type="dxa"/>
            <w:vMerge/>
            <w:shd w:val="clear" w:color="auto" w:fill="F2F2F2"/>
            <w:vAlign w:val="center"/>
          </w:tcPr>
          <w:p w14:paraId="3E777302" w14:textId="77777777" w:rsidR="00620764" w:rsidRPr="00620764" w:rsidRDefault="00620764" w:rsidP="001913B0">
            <w:pPr>
              <w:spacing w:before="0" w:after="0"/>
              <w:rPr>
                <w:rFonts w:eastAsia="Times New Roman" w:cs="Arial"/>
                <w:color w:val="auto"/>
                <w:sz w:val="18"/>
                <w:highlight w:val="yellow"/>
                <w:lang w:eastAsia="fr-LU"/>
              </w:rPr>
            </w:pPr>
          </w:p>
        </w:tc>
        <w:tc>
          <w:tcPr>
            <w:tcW w:w="1839" w:type="dxa"/>
            <w:shd w:val="clear" w:color="auto" w:fill="F2F2F2"/>
            <w:vAlign w:val="center"/>
          </w:tcPr>
          <w:p w14:paraId="0783E960" w14:textId="77777777" w:rsidR="00620764" w:rsidRPr="00BA3F8A" w:rsidRDefault="00A917BA" w:rsidP="001913B0">
            <w:pPr>
              <w:spacing w:before="0" w:after="0"/>
              <w:rPr>
                <w:rFonts w:eastAsia="Times New Roman" w:cs="Arial"/>
                <w:color w:val="auto"/>
                <w:sz w:val="18"/>
                <w:lang w:eastAsia="fr-LU"/>
              </w:rPr>
            </w:pPr>
            <w:r w:rsidRPr="00BA3F8A">
              <w:rPr>
                <w:color w:val="auto"/>
                <w:sz w:val="18"/>
                <w:lang w:eastAsia="fr-LU"/>
              </w:rPr>
              <w:t>💸💸💸💸</w:t>
            </w:r>
          </w:p>
        </w:tc>
        <w:tc>
          <w:tcPr>
            <w:tcW w:w="1839" w:type="dxa"/>
            <w:shd w:val="clear" w:color="auto" w:fill="F2F2F2"/>
            <w:vAlign w:val="center"/>
          </w:tcPr>
          <w:p w14:paraId="6A9CAC96" w14:textId="77777777" w:rsidR="00620764" w:rsidRPr="00BA3F8A" w:rsidRDefault="00A917BA" w:rsidP="001913B0">
            <w:pPr>
              <w:spacing w:before="0" w:after="0"/>
              <w:rPr>
                <w:rFonts w:eastAsia="Times New Roman" w:cs="Arial"/>
                <w:color w:val="auto"/>
                <w:sz w:val="18"/>
                <w:lang w:eastAsia="fr-LU"/>
              </w:rPr>
            </w:pPr>
            <w:r w:rsidRPr="00BA3F8A">
              <w:rPr>
                <w:color w:val="auto"/>
                <w:sz w:val="18"/>
                <w:lang w:eastAsia="fr-LU"/>
              </w:rPr>
              <w:t>💡💡💡💡</w:t>
            </w:r>
          </w:p>
        </w:tc>
        <w:tc>
          <w:tcPr>
            <w:tcW w:w="1839" w:type="dxa"/>
            <w:gridSpan w:val="2"/>
            <w:shd w:val="clear" w:color="auto" w:fill="F2F2F2"/>
            <w:vAlign w:val="center"/>
          </w:tcPr>
          <w:p w14:paraId="1795F6D9" w14:textId="77777777" w:rsidR="00620764" w:rsidRPr="00BA3F8A" w:rsidRDefault="00A917BA" w:rsidP="001913B0">
            <w:pPr>
              <w:spacing w:before="0" w:after="0"/>
              <w:rPr>
                <w:rFonts w:eastAsia="Times New Roman" w:cs="Arial"/>
                <w:color w:val="auto"/>
                <w:sz w:val="18"/>
                <w:lang w:eastAsia="fr-LU"/>
              </w:rPr>
            </w:pPr>
            <w:r w:rsidRPr="00BA3F8A">
              <w:rPr>
                <w:color w:val="auto"/>
                <w:sz w:val="18"/>
                <w:lang w:eastAsia="fr-LU"/>
              </w:rPr>
              <w:t>🛠🛠🛠🛠</w:t>
            </w:r>
          </w:p>
        </w:tc>
        <w:tc>
          <w:tcPr>
            <w:tcW w:w="1976" w:type="dxa"/>
            <w:gridSpan w:val="2"/>
            <w:shd w:val="clear" w:color="auto" w:fill="F2F2F2"/>
            <w:vAlign w:val="center"/>
          </w:tcPr>
          <w:p w14:paraId="6F2B9C13" w14:textId="77777777" w:rsidR="00620764" w:rsidRPr="00BA3F8A" w:rsidRDefault="00A917BA" w:rsidP="001913B0">
            <w:pPr>
              <w:spacing w:before="0" w:after="0"/>
              <w:rPr>
                <w:rFonts w:eastAsia="Times New Roman" w:cs="Arial"/>
                <w:color w:val="auto"/>
                <w:sz w:val="18"/>
                <w:lang w:eastAsia="fr-LU"/>
              </w:rPr>
            </w:pPr>
            <w:r w:rsidRPr="00BA3F8A">
              <w:rPr>
                <w:color w:val="auto"/>
                <w:sz w:val="18"/>
                <w:lang w:eastAsia="fr-LU"/>
              </w:rPr>
              <w:t>⏳⏳⏳⏳</w:t>
            </w:r>
          </w:p>
        </w:tc>
      </w:tr>
    </w:tbl>
    <w:p w14:paraId="2824BD8F" w14:textId="77777777" w:rsidR="001913B0" w:rsidRPr="003233B9" w:rsidRDefault="00A917BA">
      <w:pPr>
        <w:spacing w:before="0" w:after="0"/>
        <w:jc w:val="left"/>
        <w:rPr>
          <w:rFonts w:eastAsia="Times New Roman" w:cs="Arial"/>
          <w:b/>
          <w:color w:val="12374D" w:themeColor="accent1"/>
          <w:szCs w:val="26"/>
          <w:lang w:val="fr-FR" w:eastAsia="en-US"/>
        </w:rPr>
      </w:pPr>
      <w:bookmarkStart w:id="139" w:name="_Hlt183859274"/>
      <w:bookmarkStart w:id="140" w:name="_Toc476552399"/>
      <w:bookmarkStart w:id="141" w:name="_Toc46215344"/>
      <w:bookmarkStart w:id="142" w:name="_Toc476552395"/>
      <w:bookmarkStart w:id="143" w:name="_Ref526169904"/>
      <w:bookmarkStart w:id="144" w:name="_Ref346634973"/>
      <w:bookmarkStart w:id="145" w:name="_Toc476552403"/>
      <w:bookmarkStart w:id="146" w:name="_Toc64115410"/>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39"/>
      <w:r w:rsidRPr="003233B9">
        <w:rPr>
          <w:rFonts w:eastAsia="Times New Roman" w:cs="Arial"/>
          <w:lang w:val="fr-FR"/>
        </w:rPr>
        <w:br w:type="page"/>
      </w:r>
    </w:p>
    <w:p w14:paraId="2488E2B4" w14:textId="77777777" w:rsidR="00620764" w:rsidRPr="003233B9" w:rsidRDefault="00A917BA" w:rsidP="001A4024">
      <w:pPr>
        <w:pStyle w:val="Heading2"/>
        <w:rPr>
          <w:rFonts w:cs="Arial"/>
        </w:rPr>
      </w:pPr>
      <w:bookmarkStart w:id="147" w:name="_Toc132618304"/>
      <w:r>
        <w:rPr>
          <w:rFonts w:cs="Arial"/>
          <w:color w:val="12374D"/>
          <w:lang w:val="en-GB" w:eastAsia="en-GB" w:bidi="en-GB"/>
        </w:rPr>
        <w:lastRenderedPageBreak/>
        <w:t>Ventilation</w:t>
      </w:r>
      <w:bookmarkEnd w:id="140"/>
      <w:bookmarkEnd w:id="141"/>
      <w:bookmarkEnd w:id="147"/>
    </w:p>
    <w:p w14:paraId="326DDF5E" w14:textId="77777777" w:rsidR="00620764" w:rsidRPr="003233B9" w:rsidRDefault="00A917BA" w:rsidP="001A4024">
      <w:pPr>
        <w:pStyle w:val="Heading3"/>
        <w:rPr>
          <w:rFonts w:cs="Arial"/>
        </w:rPr>
      </w:pPr>
      <w:bookmarkStart w:id="148" w:name="_Toc476552400"/>
      <w:bookmarkStart w:id="149" w:name="_Ref525912902"/>
      <w:bookmarkStart w:id="150" w:name="_Toc132618305"/>
      <w:r>
        <w:rPr>
          <w:rFonts w:eastAsia="Arial" w:cs="Arial"/>
          <w:color w:val="12374D"/>
          <w:szCs w:val="22"/>
          <w:lang w:val="en-GB" w:eastAsia="en-GB" w:bidi="en-GB"/>
        </w:rPr>
        <w:t>Energy performance evaluation</w:t>
      </w:r>
      <w:bookmarkEnd w:id="148"/>
      <w:bookmarkEnd w:id="149"/>
      <w:bookmarkEnd w:id="150"/>
    </w:p>
    <w:p w14:paraId="3C1EFA08" w14:textId="77777777" w:rsidR="00620764" w:rsidRPr="004A3E4E" w:rsidRDefault="00A917BA" w:rsidP="001913B0">
      <w:pPr>
        <w:tabs>
          <w:tab w:val="num" w:pos="643"/>
        </w:tabs>
        <w:ind w:left="709"/>
        <w:rPr>
          <w:rFonts w:eastAsia="Times New Roman" w:cs="Arial"/>
          <w:b/>
          <w:bCs/>
          <w:szCs w:val="22"/>
          <w:lang w:val="fr-FR" w:eastAsia="fr-LU"/>
        </w:rPr>
      </w:pPr>
      <w:r>
        <w:rPr>
          <w:rFonts w:eastAsia="Times New Roman" w:cs="Arial"/>
          <w:b/>
          <w:bCs/>
          <w:color w:val="000000"/>
          <w:szCs w:val="22"/>
          <w:lang w:val="en-GB" w:eastAsia="en-GB" w:bidi="en-GB"/>
        </w:rPr>
        <w:t>Description of ventilation systems</w:t>
      </w:r>
    </w:p>
    <w:p w14:paraId="0B6AD96E" w14:textId="77777777" w:rsidR="00620764" w:rsidRPr="009165D2" w:rsidRDefault="00A917BA" w:rsidP="00620764">
      <w:pPr>
        <w:widowControl w:val="0"/>
        <w:spacing w:before="0" w:after="0"/>
        <w:ind w:left="567"/>
        <w:rPr>
          <w:rFonts w:eastAsia="Times New Roman" w:cs="Arial"/>
          <w:color w:val="auto"/>
          <w:szCs w:val="22"/>
          <w:lang w:eastAsia="fr-LU"/>
        </w:rPr>
      </w:pPr>
      <w:r>
        <w:rPr>
          <w:rFonts w:eastAsia="Times New Roman" w:cs="Arial"/>
          <w:color w:val="auto"/>
          <w:szCs w:val="22"/>
          <w:lang w:val="en-GB" w:eastAsia="en-GB" w:bidi="en-GB"/>
        </w:rPr>
        <w:t>The ventilation systems at the site have the following characteristics:</w:t>
      </w:r>
    </w:p>
    <w:p w14:paraId="1D24003E" w14:textId="77777777" w:rsidR="00620764" w:rsidRPr="009165D2" w:rsidRDefault="00620764" w:rsidP="00620764">
      <w:pPr>
        <w:widowControl w:val="0"/>
        <w:spacing w:before="0" w:after="0"/>
        <w:ind w:left="567"/>
        <w:rPr>
          <w:rFonts w:eastAsia="Times New Roman" w:cs="Arial"/>
          <w:color w:val="auto"/>
          <w:sz w:val="18"/>
          <w:szCs w:val="20"/>
          <w:highlight w:val="yellow"/>
          <w:lang w:eastAsia="fr-LU"/>
        </w:rPr>
      </w:pPr>
    </w:p>
    <w:tbl>
      <w:tblPr>
        <w:tblStyle w:val="TableGrid1"/>
        <w:tblW w:w="0" w:type="auto"/>
        <w:jc w:val="center"/>
        <w:tblLayout w:type="fixed"/>
        <w:tblLook w:val="04A0" w:firstRow="1" w:lastRow="0" w:firstColumn="1" w:lastColumn="0" w:noHBand="0" w:noVBand="1"/>
      </w:tblPr>
      <w:tblGrid>
        <w:gridCol w:w="2617"/>
        <w:gridCol w:w="2621"/>
        <w:gridCol w:w="3246"/>
      </w:tblGrid>
      <w:tr w:rsidR="001701FA" w14:paraId="3B55E179" w14:textId="77777777" w:rsidTr="00AD51D6">
        <w:trPr>
          <w:trHeight w:val="50"/>
          <w:jc w:val="center"/>
        </w:trPr>
        <w:tc>
          <w:tcPr>
            <w:tcW w:w="2617" w:type="dxa"/>
            <w:shd w:val="clear" w:color="auto" w:fill="F2F2F2"/>
          </w:tcPr>
          <w:p w14:paraId="092A159B" w14:textId="77777777" w:rsidR="00620764" w:rsidRPr="00620764" w:rsidRDefault="00A917BA" w:rsidP="00E05AE5">
            <w:pPr>
              <w:spacing w:before="0" w:after="0"/>
              <w:rPr>
                <w:rFonts w:eastAsia="Times New Roman" w:cs="Arial"/>
                <w:color w:val="auto"/>
                <w:sz w:val="18"/>
                <w:lang w:eastAsia="fr-LU"/>
              </w:rPr>
            </w:pPr>
            <w:r>
              <w:rPr>
                <w:rFonts w:eastAsia="Times New Roman" w:cs="Arial"/>
                <w:color w:val="auto"/>
                <w:sz w:val="18"/>
                <w:lang w:val="en-GB" w:eastAsia="en-GB" w:bidi="en-GB"/>
              </w:rPr>
              <w:t>Office ventilation</w:t>
            </w:r>
          </w:p>
        </w:tc>
        <w:tc>
          <w:tcPr>
            <w:tcW w:w="2621" w:type="dxa"/>
            <w:shd w:val="clear" w:color="auto" w:fill="F2F2F2"/>
          </w:tcPr>
          <w:p w14:paraId="2E8B8EF0" w14:textId="77777777" w:rsidR="00620764" w:rsidRPr="00620764" w:rsidRDefault="00A917BA" w:rsidP="00E05AE5">
            <w:pPr>
              <w:spacing w:before="0" w:after="0"/>
              <w:rPr>
                <w:rFonts w:eastAsia="Times New Roman" w:cs="Arial"/>
                <w:color w:val="auto"/>
                <w:sz w:val="18"/>
                <w:lang w:eastAsia="fr-LU"/>
              </w:rPr>
            </w:pPr>
            <w:r>
              <w:rPr>
                <w:rFonts w:eastAsia="Arial" w:cs="Arial"/>
                <w:color w:val="auto"/>
                <w:sz w:val="18"/>
                <w:szCs w:val="18"/>
                <w:lang w:val="en-GB" w:eastAsia="en-GB" w:bidi="en-GB"/>
              </w:rPr>
              <w:t>Characteristics</w:t>
            </w:r>
          </w:p>
        </w:tc>
        <w:tc>
          <w:tcPr>
            <w:tcW w:w="3246" w:type="dxa"/>
            <w:shd w:val="clear" w:color="auto" w:fill="F2F2F2"/>
          </w:tcPr>
          <w:p w14:paraId="3AF7466F" w14:textId="77777777" w:rsidR="00620764" w:rsidRPr="00620764" w:rsidRDefault="00A917BA" w:rsidP="00E05AE5">
            <w:pPr>
              <w:spacing w:before="0" w:after="0"/>
              <w:rPr>
                <w:rFonts w:eastAsia="Times New Roman" w:cs="Arial"/>
                <w:color w:val="auto"/>
                <w:sz w:val="18"/>
                <w:lang w:eastAsia="fr-LU"/>
              </w:rPr>
            </w:pPr>
            <w:r>
              <w:rPr>
                <w:rFonts w:eastAsia="Arial" w:cs="Arial"/>
                <w:color w:val="auto"/>
                <w:sz w:val="18"/>
                <w:szCs w:val="18"/>
                <w:lang w:val="en-GB" w:eastAsia="en-GB" w:bidi="en-GB"/>
              </w:rPr>
              <w:t>Photo/Diagram</w:t>
            </w:r>
          </w:p>
        </w:tc>
      </w:tr>
      <w:tr w:rsidR="001701FA" w14:paraId="6C0DCA2E" w14:textId="77777777" w:rsidTr="00AD51D6">
        <w:trPr>
          <w:trHeight w:val="356"/>
          <w:jc w:val="center"/>
        </w:trPr>
        <w:tc>
          <w:tcPr>
            <w:tcW w:w="2617" w:type="dxa"/>
            <w:shd w:val="clear" w:color="auto" w:fill="FFFFFF"/>
            <w:vAlign w:val="center"/>
          </w:tcPr>
          <w:p w14:paraId="68B7ADEE" w14:textId="77777777" w:rsidR="00620764" w:rsidRPr="00620764" w:rsidRDefault="00A917BA" w:rsidP="00E05AE5">
            <w:pPr>
              <w:spacing w:before="0" w:after="0"/>
              <w:rPr>
                <w:rFonts w:eastAsia="Times New Roman" w:cs="Arial"/>
                <w:color w:val="auto"/>
                <w:sz w:val="18"/>
                <w:lang w:eastAsia="en-US"/>
              </w:rPr>
            </w:pPr>
            <w:r>
              <w:rPr>
                <w:rFonts w:eastAsia="Times New Roman" w:cs="Arial"/>
                <w:color w:val="auto"/>
                <w:sz w:val="18"/>
                <w:lang w:val="en-GB" w:eastAsia="en-GB" w:bidi="en-GB"/>
              </w:rPr>
              <w:t>Affected area</w:t>
            </w:r>
          </w:p>
        </w:tc>
        <w:tc>
          <w:tcPr>
            <w:tcW w:w="2621" w:type="dxa"/>
            <w:vAlign w:val="center"/>
          </w:tcPr>
          <w:p w14:paraId="69986E88" w14:textId="77777777" w:rsidR="00620764" w:rsidRPr="00620764" w:rsidRDefault="00A917BA" w:rsidP="00E05AE5">
            <w:pPr>
              <w:spacing w:before="0" w:after="0"/>
              <w:rPr>
                <w:rFonts w:eastAsia="Times New Roman" w:cs="Arial"/>
                <w:color w:val="auto"/>
                <w:sz w:val="18"/>
                <w:lang w:eastAsia="fr-LU"/>
              </w:rPr>
            </w:pPr>
            <w:r>
              <w:rPr>
                <w:rFonts w:eastAsia="Arial" w:cs="Arial"/>
                <w:color w:val="auto"/>
                <w:sz w:val="18"/>
                <w:szCs w:val="18"/>
                <w:lang w:val="en-GB" w:eastAsia="en-GB" w:bidi="en-GB"/>
              </w:rPr>
              <w:t>Offices</w:t>
            </w:r>
          </w:p>
        </w:tc>
        <w:tc>
          <w:tcPr>
            <w:tcW w:w="3246" w:type="dxa"/>
            <w:vMerge w:val="restart"/>
            <w:vAlign w:val="center"/>
          </w:tcPr>
          <w:p w14:paraId="17D546E7" w14:textId="77777777" w:rsidR="00620764" w:rsidRPr="00620764" w:rsidRDefault="00A917BA" w:rsidP="00E05AE5">
            <w:pPr>
              <w:spacing w:before="0" w:after="0"/>
              <w:rPr>
                <w:rFonts w:eastAsia="Times New Roman" w:cs="Arial"/>
                <w:color w:val="auto"/>
                <w:sz w:val="16"/>
                <w:lang w:val="en-GB" w:eastAsia="fr-LU"/>
              </w:rPr>
            </w:pPr>
            <w:r w:rsidRPr="00620764">
              <w:rPr>
                <w:rFonts w:eastAsia="Times New Roman" w:cs="Arial"/>
                <w:noProof/>
                <w:color w:val="auto"/>
                <w:sz w:val="18"/>
                <w:lang w:eastAsia="fr-LU"/>
              </w:rPr>
              <w:drawing>
                <wp:inline distT="0" distB="0" distL="0" distR="0" wp14:anchorId="66600D4A" wp14:editId="0DEAC00E">
                  <wp:extent cx="1919929" cy="1440000"/>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919929" cy="1440000"/>
                          </a:xfrm>
                          <a:prstGeom prst="rect">
                            <a:avLst/>
                          </a:prstGeom>
                          <a:noFill/>
                          <a:ln>
                            <a:noFill/>
                          </a:ln>
                        </pic:spPr>
                      </pic:pic>
                    </a:graphicData>
                  </a:graphic>
                </wp:inline>
              </w:drawing>
            </w:r>
          </w:p>
        </w:tc>
      </w:tr>
      <w:tr w:rsidR="001701FA" w14:paraId="0DB52C13" w14:textId="77777777" w:rsidTr="00AD51D6">
        <w:trPr>
          <w:trHeight w:val="357"/>
          <w:jc w:val="center"/>
        </w:trPr>
        <w:tc>
          <w:tcPr>
            <w:tcW w:w="2617" w:type="dxa"/>
            <w:shd w:val="clear" w:color="auto" w:fill="FFFFFF"/>
            <w:vAlign w:val="center"/>
          </w:tcPr>
          <w:p w14:paraId="681244BD" w14:textId="77777777" w:rsidR="00620764" w:rsidRPr="00620764" w:rsidRDefault="00A917BA" w:rsidP="00E05AE5">
            <w:pPr>
              <w:spacing w:before="0" w:after="0"/>
              <w:rPr>
                <w:rFonts w:eastAsia="Times New Roman" w:cs="Arial"/>
                <w:color w:val="auto"/>
                <w:sz w:val="18"/>
                <w:lang w:eastAsia="fr-LU"/>
              </w:rPr>
            </w:pPr>
            <w:r>
              <w:rPr>
                <w:rFonts w:eastAsia="Times New Roman" w:cs="Arial"/>
                <w:color w:val="auto"/>
                <w:sz w:val="18"/>
                <w:lang w:val="en-GB" w:eastAsia="en-GB" w:bidi="en-GB"/>
              </w:rPr>
              <w:t>Function</w:t>
            </w:r>
          </w:p>
        </w:tc>
        <w:tc>
          <w:tcPr>
            <w:tcW w:w="2621" w:type="dxa"/>
            <w:vAlign w:val="center"/>
          </w:tcPr>
          <w:p w14:paraId="1FE3F495" w14:textId="77777777" w:rsidR="00620764" w:rsidRPr="00620764" w:rsidRDefault="00A917BA" w:rsidP="00E05AE5">
            <w:pPr>
              <w:spacing w:before="0" w:after="0"/>
              <w:rPr>
                <w:rFonts w:eastAsia="Times New Roman" w:cs="Arial"/>
                <w:color w:val="auto"/>
                <w:sz w:val="18"/>
                <w:lang w:eastAsia="fr-LU"/>
              </w:rPr>
            </w:pPr>
            <w:r>
              <w:rPr>
                <w:rFonts w:eastAsia="Times New Roman" w:cs="Arial"/>
                <w:color w:val="auto"/>
                <w:sz w:val="18"/>
                <w:lang w:val="en-GB" w:eastAsia="en-GB" w:bidi="en-GB"/>
              </w:rPr>
              <w:t>Supply/Extraction</w:t>
            </w:r>
          </w:p>
        </w:tc>
        <w:tc>
          <w:tcPr>
            <w:tcW w:w="3246" w:type="dxa"/>
            <w:vMerge/>
          </w:tcPr>
          <w:p w14:paraId="072ABD84" w14:textId="77777777" w:rsidR="00620764" w:rsidRPr="00620764" w:rsidRDefault="00620764" w:rsidP="00E05AE5">
            <w:pPr>
              <w:spacing w:before="0" w:after="0"/>
              <w:rPr>
                <w:rFonts w:eastAsia="Times New Roman" w:cs="Arial"/>
                <w:color w:val="auto"/>
                <w:sz w:val="18"/>
                <w:highlight w:val="yellow"/>
                <w:lang w:eastAsia="fr-LU"/>
              </w:rPr>
            </w:pPr>
          </w:p>
        </w:tc>
      </w:tr>
      <w:tr w:rsidR="001701FA" w14:paraId="6BB7FE02" w14:textId="77777777" w:rsidTr="00AD51D6">
        <w:trPr>
          <w:trHeight w:val="357"/>
          <w:jc w:val="center"/>
        </w:trPr>
        <w:tc>
          <w:tcPr>
            <w:tcW w:w="2617" w:type="dxa"/>
            <w:shd w:val="clear" w:color="auto" w:fill="FFFFFF"/>
            <w:vAlign w:val="center"/>
          </w:tcPr>
          <w:p w14:paraId="7A689470" w14:textId="77777777" w:rsidR="00620764" w:rsidRPr="00620764" w:rsidRDefault="00A917BA" w:rsidP="00E05AE5">
            <w:pPr>
              <w:spacing w:before="0" w:after="0"/>
              <w:rPr>
                <w:rFonts w:eastAsia="Times New Roman" w:cs="Arial"/>
                <w:color w:val="auto"/>
                <w:sz w:val="18"/>
                <w:lang w:eastAsia="en-US"/>
              </w:rPr>
            </w:pPr>
            <w:r>
              <w:rPr>
                <w:rFonts w:eastAsia="Times New Roman" w:cs="Arial"/>
                <w:color w:val="auto"/>
                <w:sz w:val="18"/>
                <w:lang w:val="en-GB" w:eastAsia="en-GB" w:bidi="en-GB"/>
              </w:rPr>
              <w:t>Brand</w:t>
            </w:r>
          </w:p>
        </w:tc>
        <w:tc>
          <w:tcPr>
            <w:tcW w:w="2621" w:type="dxa"/>
            <w:vAlign w:val="center"/>
          </w:tcPr>
          <w:p w14:paraId="19138E17" w14:textId="77777777" w:rsidR="00620764" w:rsidRPr="00620764" w:rsidRDefault="00A917BA" w:rsidP="00E05AE5">
            <w:pPr>
              <w:spacing w:before="0" w:after="0"/>
              <w:rPr>
                <w:rFonts w:eastAsia="Times New Roman" w:cs="Arial"/>
                <w:color w:val="auto"/>
                <w:sz w:val="18"/>
                <w:lang w:eastAsia="fr-LU"/>
              </w:rPr>
            </w:pPr>
            <w:r>
              <w:rPr>
                <w:rFonts w:eastAsia="Times New Roman" w:cs="Arial"/>
                <w:color w:val="auto"/>
                <w:sz w:val="18"/>
                <w:lang w:val="en-GB" w:eastAsia="en-GB" w:bidi="en-GB"/>
              </w:rPr>
              <w:t>GEA Happel</w:t>
            </w:r>
          </w:p>
        </w:tc>
        <w:tc>
          <w:tcPr>
            <w:tcW w:w="3246" w:type="dxa"/>
            <w:vMerge/>
          </w:tcPr>
          <w:p w14:paraId="1E3ED682" w14:textId="77777777" w:rsidR="00620764" w:rsidRPr="00620764" w:rsidRDefault="00620764" w:rsidP="00E05AE5">
            <w:pPr>
              <w:spacing w:before="0" w:after="0"/>
              <w:rPr>
                <w:rFonts w:eastAsia="Times New Roman" w:cs="Arial"/>
                <w:color w:val="auto"/>
                <w:sz w:val="18"/>
                <w:highlight w:val="yellow"/>
                <w:lang w:eastAsia="fr-LU"/>
              </w:rPr>
            </w:pPr>
          </w:p>
        </w:tc>
      </w:tr>
      <w:tr w:rsidR="001701FA" w14:paraId="4BA1B9C7" w14:textId="77777777" w:rsidTr="00AD51D6">
        <w:trPr>
          <w:trHeight w:val="356"/>
          <w:jc w:val="center"/>
        </w:trPr>
        <w:tc>
          <w:tcPr>
            <w:tcW w:w="2617" w:type="dxa"/>
            <w:shd w:val="clear" w:color="auto" w:fill="FFFFFF"/>
            <w:vAlign w:val="center"/>
          </w:tcPr>
          <w:p w14:paraId="0C988931" w14:textId="77777777" w:rsidR="00620764" w:rsidRPr="00620764" w:rsidRDefault="00A917BA" w:rsidP="00E05AE5">
            <w:pPr>
              <w:spacing w:before="0" w:after="0"/>
              <w:rPr>
                <w:rFonts w:eastAsia="Times New Roman" w:cs="Arial"/>
                <w:color w:val="auto"/>
                <w:sz w:val="18"/>
                <w:lang w:eastAsia="fr-LU"/>
              </w:rPr>
            </w:pPr>
            <w:r>
              <w:rPr>
                <w:rFonts w:eastAsia="Times New Roman" w:cs="Arial"/>
                <w:color w:val="auto"/>
                <w:sz w:val="18"/>
                <w:lang w:val="en-GB" w:eastAsia="en-GB" w:bidi="en-GB"/>
              </w:rPr>
              <w:t>Number of fans</w:t>
            </w:r>
          </w:p>
        </w:tc>
        <w:tc>
          <w:tcPr>
            <w:tcW w:w="2621" w:type="dxa"/>
            <w:vAlign w:val="center"/>
          </w:tcPr>
          <w:p w14:paraId="52D3D705" w14:textId="77777777" w:rsidR="00620764" w:rsidRPr="00620764" w:rsidRDefault="00A917BA" w:rsidP="00E05AE5">
            <w:pPr>
              <w:spacing w:before="0" w:after="0"/>
              <w:rPr>
                <w:rFonts w:eastAsia="Times New Roman" w:cs="Arial"/>
                <w:color w:val="auto"/>
                <w:sz w:val="18"/>
                <w:lang w:eastAsia="fr-LU"/>
              </w:rPr>
            </w:pPr>
            <w:r>
              <w:rPr>
                <w:rFonts w:eastAsia="Times New Roman" w:cs="Arial"/>
                <w:color w:val="auto"/>
                <w:sz w:val="18"/>
                <w:lang w:val="en-GB" w:eastAsia="en-GB" w:bidi="en-GB"/>
              </w:rPr>
              <w:t>2 suppliers + 2 extractors</w:t>
            </w:r>
          </w:p>
        </w:tc>
        <w:tc>
          <w:tcPr>
            <w:tcW w:w="3246" w:type="dxa"/>
            <w:vMerge/>
          </w:tcPr>
          <w:p w14:paraId="23ECB9D4" w14:textId="77777777" w:rsidR="00620764" w:rsidRPr="00620764" w:rsidRDefault="00620764" w:rsidP="00E05AE5">
            <w:pPr>
              <w:spacing w:before="0" w:after="0"/>
              <w:rPr>
                <w:rFonts w:eastAsia="Times New Roman" w:cs="Arial"/>
                <w:color w:val="auto"/>
                <w:sz w:val="18"/>
                <w:highlight w:val="yellow"/>
                <w:lang w:eastAsia="fr-LU"/>
              </w:rPr>
            </w:pPr>
          </w:p>
        </w:tc>
      </w:tr>
      <w:tr w:rsidR="001701FA" w14:paraId="69EA9D14" w14:textId="77777777" w:rsidTr="00AD51D6">
        <w:trPr>
          <w:trHeight w:val="357"/>
          <w:jc w:val="center"/>
        </w:trPr>
        <w:tc>
          <w:tcPr>
            <w:tcW w:w="2617" w:type="dxa"/>
            <w:shd w:val="clear" w:color="auto" w:fill="FFFFFF"/>
            <w:vAlign w:val="center"/>
          </w:tcPr>
          <w:p w14:paraId="1660F73D" w14:textId="77777777" w:rsidR="00620764" w:rsidRPr="00620764" w:rsidRDefault="00A917BA" w:rsidP="00E05AE5">
            <w:pPr>
              <w:spacing w:before="0" w:after="0"/>
              <w:rPr>
                <w:rFonts w:eastAsia="Times New Roman" w:cs="Arial"/>
                <w:color w:val="auto"/>
                <w:sz w:val="18"/>
                <w:lang w:eastAsia="fr-LU"/>
              </w:rPr>
            </w:pPr>
            <w:r>
              <w:rPr>
                <w:rFonts w:eastAsia="Times New Roman" w:cs="Arial"/>
                <w:color w:val="auto"/>
                <w:sz w:val="18"/>
                <w:lang w:val="en-GB" w:eastAsia="en-GB" w:bidi="en-GB"/>
              </w:rPr>
              <w:t>Energy recovery</w:t>
            </w:r>
          </w:p>
        </w:tc>
        <w:tc>
          <w:tcPr>
            <w:tcW w:w="2621" w:type="dxa"/>
            <w:vAlign w:val="center"/>
          </w:tcPr>
          <w:p w14:paraId="20F9A0E0" w14:textId="77777777" w:rsidR="00620764" w:rsidRPr="00620764" w:rsidRDefault="00A917BA" w:rsidP="00E05AE5">
            <w:pPr>
              <w:spacing w:before="0" w:after="0"/>
              <w:rPr>
                <w:rFonts w:eastAsia="Times New Roman" w:cs="Arial"/>
                <w:color w:val="auto"/>
                <w:sz w:val="18"/>
                <w:lang w:eastAsia="fr-LU"/>
              </w:rPr>
            </w:pPr>
            <w:r>
              <w:rPr>
                <w:rFonts w:eastAsia="Times New Roman" w:cs="Arial"/>
                <w:color w:val="auto"/>
                <w:sz w:val="18"/>
                <w:lang w:val="en-GB" w:eastAsia="en-GB" w:bidi="en-GB"/>
              </w:rPr>
              <w:t>41.8 kW</w:t>
            </w:r>
          </w:p>
        </w:tc>
        <w:tc>
          <w:tcPr>
            <w:tcW w:w="3246" w:type="dxa"/>
            <w:vMerge/>
          </w:tcPr>
          <w:p w14:paraId="239D7051" w14:textId="77777777" w:rsidR="00620764" w:rsidRPr="00620764" w:rsidRDefault="00620764" w:rsidP="00E05AE5">
            <w:pPr>
              <w:spacing w:before="0" w:after="0"/>
              <w:rPr>
                <w:rFonts w:eastAsia="Times New Roman" w:cs="Arial"/>
                <w:color w:val="auto"/>
                <w:sz w:val="18"/>
                <w:highlight w:val="yellow"/>
                <w:lang w:eastAsia="fr-LU"/>
              </w:rPr>
            </w:pPr>
          </w:p>
        </w:tc>
      </w:tr>
      <w:tr w:rsidR="001701FA" w14:paraId="176C6783" w14:textId="77777777" w:rsidTr="00AD51D6">
        <w:trPr>
          <w:trHeight w:val="357"/>
          <w:jc w:val="center"/>
        </w:trPr>
        <w:tc>
          <w:tcPr>
            <w:tcW w:w="2617" w:type="dxa"/>
            <w:shd w:val="clear" w:color="auto" w:fill="FFFFFF"/>
            <w:vAlign w:val="center"/>
          </w:tcPr>
          <w:p w14:paraId="6898F74F" w14:textId="77777777" w:rsidR="00620764" w:rsidRPr="009165D2" w:rsidRDefault="00A917BA" w:rsidP="00E05AE5">
            <w:pPr>
              <w:spacing w:before="0" w:after="0"/>
              <w:rPr>
                <w:rFonts w:eastAsia="Times New Roman" w:cs="Arial"/>
                <w:color w:val="auto"/>
                <w:sz w:val="18"/>
                <w:lang w:val="en-US" w:eastAsia="fr-LU"/>
              </w:rPr>
            </w:pPr>
            <w:r>
              <w:rPr>
                <w:rFonts w:eastAsia="Times New Roman" w:cs="Arial"/>
                <w:color w:val="auto"/>
                <w:sz w:val="18"/>
                <w:lang w:val="en-GB" w:eastAsia="en-GB" w:bidi="en-GB"/>
              </w:rPr>
              <w:t>Supply air flow rate [m</w:t>
            </w:r>
            <w:r>
              <w:rPr>
                <w:rFonts w:eastAsia="Times New Roman" w:cs="Arial"/>
                <w:color w:val="auto"/>
                <w:sz w:val="18"/>
                <w:vertAlign w:val="superscript"/>
                <w:lang w:val="en-GB" w:eastAsia="en-GB" w:bidi="en-GB"/>
              </w:rPr>
              <w:t>3</w:t>
            </w:r>
            <w:r>
              <w:rPr>
                <w:rFonts w:eastAsia="Times New Roman" w:cs="Arial"/>
                <w:color w:val="auto"/>
                <w:sz w:val="18"/>
                <w:lang w:val="en-GB" w:eastAsia="en-GB" w:bidi="en-GB"/>
              </w:rPr>
              <w:t>/h]</w:t>
            </w:r>
          </w:p>
        </w:tc>
        <w:tc>
          <w:tcPr>
            <w:tcW w:w="2621" w:type="dxa"/>
            <w:vAlign w:val="center"/>
          </w:tcPr>
          <w:p w14:paraId="4F5472E1" w14:textId="77777777" w:rsidR="00620764" w:rsidRPr="00620764" w:rsidRDefault="00A917BA" w:rsidP="00E05AE5">
            <w:pPr>
              <w:spacing w:before="0" w:after="0"/>
              <w:rPr>
                <w:rFonts w:eastAsia="Times New Roman" w:cs="Arial"/>
                <w:color w:val="auto"/>
                <w:sz w:val="18"/>
                <w:lang w:eastAsia="fr-LU"/>
              </w:rPr>
            </w:pPr>
            <w:r>
              <w:rPr>
                <w:rFonts w:eastAsia="Arial" w:cs="Arial"/>
                <w:color w:val="auto"/>
                <w:sz w:val="18"/>
                <w:szCs w:val="18"/>
                <w:lang w:val="en-GB" w:eastAsia="en-GB" w:bidi="en-GB"/>
              </w:rPr>
              <w:t>4,700</w:t>
            </w:r>
          </w:p>
        </w:tc>
        <w:tc>
          <w:tcPr>
            <w:tcW w:w="3246" w:type="dxa"/>
            <w:vMerge/>
          </w:tcPr>
          <w:p w14:paraId="75C81221" w14:textId="77777777" w:rsidR="00620764" w:rsidRPr="00620764" w:rsidRDefault="00620764" w:rsidP="00E05AE5">
            <w:pPr>
              <w:spacing w:before="0" w:after="0"/>
              <w:rPr>
                <w:rFonts w:eastAsia="Times New Roman" w:cs="Arial"/>
                <w:color w:val="auto"/>
                <w:sz w:val="18"/>
                <w:highlight w:val="yellow"/>
                <w:lang w:eastAsia="fr-LU"/>
              </w:rPr>
            </w:pPr>
          </w:p>
        </w:tc>
      </w:tr>
      <w:tr w:rsidR="001701FA" w14:paraId="7A61880F" w14:textId="77777777" w:rsidTr="00AD51D6">
        <w:trPr>
          <w:trHeight w:val="357"/>
          <w:jc w:val="center"/>
        </w:trPr>
        <w:tc>
          <w:tcPr>
            <w:tcW w:w="2617" w:type="dxa"/>
            <w:shd w:val="clear" w:color="auto" w:fill="FFFFFF"/>
            <w:vAlign w:val="center"/>
          </w:tcPr>
          <w:p w14:paraId="34CBD93E" w14:textId="77777777" w:rsidR="00620764" w:rsidRPr="009165D2" w:rsidRDefault="00A917BA" w:rsidP="00E05AE5">
            <w:pPr>
              <w:spacing w:before="0" w:after="0"/>
              <w:rPr>
                <w:rFonts w:eastAsia="Times New Roman" w:cs="Arial"/>
                <w:color w:val="auto"/>
                <w:sz w:val="18"/>
                <w:lang w:val="en-US" w:eastAsia="fr-LU"/>
              </w:rPr>
            </w:pPr>
            <w:r>
              <w:rPr>
                <w:rFonts w:eastAsia="Times New Roman" w:cs="Arial"/>
                <w:color w:val="auto"/>
                <w:sz w:val="18"/>
                <w:lang w:val="en-GB" w:eastAsia="en-GB" w:bidi="en-GB"/>
              </w:rPr>
              <w:t>Extraction air flow rate [m</w:t>
            </w:r>
            <w:r>
              <w:rPr>
                <w:rFonts w:eastAsia="Times New Roman" w:cs="Arial"/>
                <w:color w:val="auto"/>
                <w:sz w:val="18"/>
                <w:vertAlign w:val="superscript"/>
                <w:lang w:val="en-GB" w:eastAsia="en-GB" w:bidi="en-GB"/>
              </w:rPr>
              <w:t>3</w:t>
            </w:r>
            <w:r>
              <w:rPr>
                <w:rFonts w:eastAsia="Times New Roman" w:cs="Arial"/>
                <w:color w:val="auto"/>
                <w:sz w:val="18"/>
                <w:lang w:val="en-GB" w:eastAsia="en-GB" w:bidi="en-GB"/>
              </w:rPr>
              <w:t>/h]</w:t>
            </w:r>
          </w:p>
        </w:tc>
        <w:tc>
          <w:tcPr>
            <w:tcW w:w="2621" w:type="dxa"/>
            <w:vAlign w:val="center"/>
          </w:tcPr>
          <w:p w14:paraId="0B59F266" w14:textId="77777777" w:rsidR="00620764" w:rsidRPr="00620764" w:rsidRDefault="00A917BA" w:rsidP="00E05AE5">
            <w:pPr>
              <w:spacing w:before="0" w:after="0"/>
              <w:rPr>
                <w:rFonts w:eastAsia="Times New Roman" w:cs="Arial"/>
                <w:color w:val="auto"/>
                <w:sz w:val="18"/>
                <w:lang w:eastAsia="fr-LU"/>
              </w:rPr>
            </w:pPr>
            <w:r>
              <w:rPr>
                <w:rFonts w:eastAsia="Arial" w:cs="Arial"/>
                <w:color w:val="auto"/>
                <w:sz w:val="18"/>
                <w:szCs w:val="18"/>
                <w:lang w:val="en-GB" w:eastAsia="en-GB" w:bidi="en-GB"/>
              </w:rPr>
              <w:t>4,700</w:t>
            </w:r>
          </w:p>
        </w:tc>
        <w:tc>
          <w:tcPr>
            <w:tcW w:w="3246" w:type="dxa"/>
            <w:vMerge/>
          </w:tcPr>
          <w:p w14:paraId="14B4E27D" w14:textId="77777777" w:rsidR="00620764" w:rsidRPr="00620764" w:rsidRDefault="00620764" w:rsidP="00E05AE5">
            <w:pPr>
              <w:spacing w:before="0" w:after="0"/>
              <w:rPr>
                <w:rFonts w:eastAsia="Times New Roman" w:cs="Arial"/>
                <w:color w:val="auto"/>
                <w:sz w:val="18"/>
                <w:highlight w:val="yellow"/>
                <w:lang w:eastAsia="fr-LU"/>
              </w:rPr>
            </w:pPr>
          </w:p>
        </w:tc>
      </w:tr>
      <w:tr w:rsidR="001701FA" w14:paraId="43458DDB" w14:textId="77777777" w:rsidTr="00AD51D6">
        <w:trPr>
          <w:trHeight w:val="357"/>
          <w:jc w:val="center"/>
        </w:trPr>
        <w:tc>
          <w:tcPr>
            <w:tcW w:w="2617" w:type="dxa"/>
            <w:shd w:val="clear" w:color="auto" w:fill="FFFFFF"/>
            <w:vAlign w:val="center"/>
          </w:tcPr>
          <w:p w14:paraId="0AAD9F90" w14:textId="77777777" w:rsidR="00620764" w:rsidRPr="009165D2" w:rsidRDefault="00A917BA" w:rsidP="00E05AE5">
            <w:pPr>
              <w:spacing w:before="0" w:after="0"/>
              <w:rPr>
                <w:rFonts w:eastAsia="Times New Roman" w:cs="Arial"/>
                <w:color w:val="auto"/>
                <w:sz w:val="18"/>
                <w:lang w:val="en-US" w:eastAsia="fr-LU"/>
              </w:rPr>
            </w:pPr>
            <w:r>
              <w:rPr>
                <w:rFonts w:eastAsia="Times New Roman" w:cs="Arial"/>
                <w:color w:val="auto"/>
                <w:sz w:val="18"/>
                <w:lang w:val="en-GB" w:eastAsia="en-GB" w:bidi="en-GB"/>
              </w:rPr>
              <w:t>Total rated electrical output of the motors [kW]</w:t>
            </w:r>
          </w:p>
        </w:tc>
        <w:tc>
          <w:tcPr>
            <w:tcW w:w="2621" w:type="dxa"/>
            <w:vAlign w:val="center"/>
          </w:tcPr>
          <w:p w14:paraId="41CF1162" w14:textId="77777777" w:rsidR="00620764" w:rsidRPr="00BA3F8A" w:rsidRDefault="00A917BA" w:rsidP="00E05AE5">
            <w:pPr>
              <w:spacing w:before="0" w:after="0"/>
              <w:rPr>
                <w:rFonts w:eastAsia="Times New Roman" w:cs="Arial"/>
                <w:color w:val="auto"/>
                <w:sz w:val="18"/>
                <w:lang w:eastAsia="fr-LU"/>
              </w:rPr>
            </w:pPr>
            <w:r w:rsidRPr="00BA3F8A">
              <w:rPr>
                <w:rFonts w:eastAsia="Times New Roman" w:cs="Arial"/>
                <w:color w:val="auto"/>
                <w:sz w:val="18"/>
                <w:lang w:eastAsia="fr-LU"/>
              </w:rPr>
              <w:t>10</w:t>
            </w:r>
          </w:p>
        </w:tc>
        <w:tc>
          <w:tcPr>
            <w:tcW w:w="3246" w:type="dxa"/>
            <w:vMerge/>
          </w:tcPr>
          <w:p w14:paraId="3FDAADAD" w14:textId="77777777" w:rsidR="00620764" w:rsidRPr="00620764" w:rsidRDefault="00620764" w:rsidP="00E05AE5">
            <w:pPr>
              <w:spacing w:before="0" w:after="0"/>
              <w:rPr>
                <w:rFonts w:eastAsia="Times New Roman" w:cs="Arial"/>
                <w:color w:val="auto"/>
                <w:sz w:val="18"/>
                <w:highlight w:val="yellow"/>
                <w:lang w:eastAsia="fr-LU"/>
              </w:rPr>
            </w:pPr>
          </w:p>
        </w:tc>
      </w:tr>
      <w:tr w:rsidR="001701FA" w14:paraId="33E34391" w14:textId="77777777" w:rsidTr="00AD51D6">
        <w:trPr>
          <w:trHeight w:val="357"/>
          <w:jc w:val="center"/>
        </w:trPr>
        <w:tc>
          <w:tcPr>
            <w:tcW w:w="2617" w:type="dxa"/>
            <w:shd w:val="clear" w:color="auto" w:fill="FFFFFF"/>
            <w:vAlign w:val="center"/>
          </w:tcPr>
          <w:p w14:paraId="5E5FD363" w14:textId="77777777" w:rsidR="00620764" w:rsidRPr="00620764" w:rsidRDefault="00A917BA" w:rsidP="00E05AE5">
            <w:pPr>
              <w:spacing w:before="0" w:after="0"/>
              <w:rPr>
                <w:rFonts w:eastAsia="Times New Roman" w:cs="Arial"/>
                <w:color w:val="auto"/>
                <w:sz w:val="18"/>
                <w:lang w:eastAsia="fr-LU"/>
              </w:rPr>
            </w:pPr>
            <w:r>
              <w:rPr>
                <w:rFonts w:eastAsia="Times New Roman" w:cs="Arial"/>
                <w:color w:val="auto"/>
                <w:sz w:val="18"/>
                <w:lang w:val="en-GB" w:eastAsia="en-GB" w:bidi="en-GB"/>
              </w:rPr>
              <w:t>Hot group</w:t>
            </w:r>
          </w:p>
        </w:tc>
        <w:tc>
          <w:tcPr>
            <w:tcW w:w="2621" w:type="dxa"/>
            <w:vAlign w:val="center"/>
          </w:tcPr>
          <w:p w14:paraId="1D3D6C16" w14:textId="77777777" w:rsidR="00620764" w:rsidRPr="00620764" w:rsidRDefault="00A917BA" w:rsidP="00E05AE5">
            <w:pPr>
              <w:spacing w:before="0" w:after="0"/>
              <w:rPr>
                <w:rFonts w:eastAsia="Times New Roman" w:cs="Arial"/>
                <w:color w:val="auto"/>
                <w:sz w:val="18"/>
                <w:lang w:eastAsia="fr-LU"/>
              </w:rPr>
            </w:pPr>
            <w:r>
              <w:rPr>
                <w:rFonts w:eastAsia="Arial" w:cs="Arial"/>
                <w:color w:val="auto"/>
                <w:sz w:val="18"/>
                <w:szCs w:val="18"/>
                <w:lang w:val="en-GB" w:eastAsia="en-GB" w:bidi="en-GB"/>
              </w:rPr>
              <w:t>Yes</w:t>
            </w:r>
          </w:p>
        </w:tc>
        <w:tc>
          <w:tcPr>
            <w:tcW w:w="3246" w:type="dxa"/>
            <w:vMerge/>
          </w:tcPr>
          <w:p w14:paraId="586849C7" w14:textId="77777777" w:rsidR="00620764" w:rsidRPr="00620764" w:rsidRDefault="00620764" w:rsidP="00E05AE5">
            <w:pPr>
              <w:spacing w:before="0" w:after="0"/>
              <w:rPr>
                <w:rFonts w:eastAsia="Times New Roman" w:cs="Arial"/>
                <w:color w:val="auto"/>
                <w:sz w:val="18"/>
                <w:highlight w:val="yellow"/>
                <w:lang w:eastAsia="fr-LU"/>
              </w:rPr>
            </w:pPr>
          </w:p>
        </w:tc>
      </w:tr>
      <w:tr w:rsidR="001701FA" w14:paraId="29630E3B" w14:textId="77777777" w:rsidTr="00AD51D6">
        <w:trPr>
          <w:trHeight w:val="357"/>
          <w:jc w:val="center"/>
        </w:trPr>
        <w:tc>
          <w:tcPr>
            <w:tcW w:w="2617" w:type="dxa"/>
            <w:shd w:val="clear" w:color="auto" w:fill="FFFFFF"/>
            <w:vAlign w:val="center"/>
          </w:tcPr>
          <w:p w14:paraId="30A3D736" w14:textId="77777777" w:rsidR="00620764" w:rsidRPr="00620764" w:rsidRDefault="00A917BA" w:rsidP="00E05AE5">
            <w:pPr>
              <w:spacing w:before="0" w:after="0"/>
              <w:rPr>
                <w:rFonts w:eastAsia="Times New Roman" w:cs="Arial"/>
                <w:color w:val="auto"/>
                <w:sz w:val="18"/>
                <w:lang w:eastAsia="fr-LU"/>
              </w:rPr>
            </w:pPr>
            <w:r>
              <w:rPr>
                <w:rFonts w:eastAsia="Times New Roman" w:cs="Arial"/>
                <w:color w:val="auto"/>
                <w:sz w:val="18"/>
                <w:lang w:val="en-GB" w:eastAsia="en-GB" w:bidi="en-GB"/>
              </w:rPr>
              <w:t>Cold group</w:t>
            </w:r>
          </w:p>
        </w:tc>
        <w:tc>
          <w:tcPr>
            <w:tcW w:w="2621" w:type="dxa"/>
            <w:vAlign w:val="center"/>
          </w:tcPr>
          <w:p w14:paraId="1883FBAD" w14:textId="77777777" w:rsidR="00620764" w:rsidRPr="00620764" w:rsidRDefault="00A917BA" w:rsidP="00E05AE5">
            <w:pPr>
              <w:spacing w:before="0" w:after="0"/>
              <w:rPr>
                <w:rFonts w:eastAsia="Times New Roman" w:cs="Arial"/>
                <w:color w:val="auto"/>
                <w:sz w:val="18"/>
                <w:lang w:eastAsia="fr-LU"/>
              </w:rPr>
            </w:pPr>
            <w:r>
              <w:rPr>
                <w:rFonts w:eastAsia="Arial" w:cs="Arial"/>
                <w:color w:val="auto"/>
                <w:sz w:val="18"/>
                <w:szCs w:val="18"/>
                <w:lang w:val="en-GB" w:eastAsia="en-GB" w:bidi="en-GB"/>
              </w:rPr>
              <w:t>Yes</w:t>
            </w:r>
          </w:p>
        </w:tc>
        <w:tc>
          <w:tcPr>
            <w:tcW w:w="3246" w:type="dxa"/>
            <w:vMerge/>
          </w:tcPr>
          <w:p w14:paraId="1A5AD326" w14:textId="77777777" w:rsidR="00620764" w:rsidRPr="00620764" w:rsidRDefault="00620764" w:rsidP="00E05AE5">
            <w:pPr>
              <w:spacing w:before="0" w:after="0"/>
              <w:rPr>
                <w:rFonts w:eastAsia="Times New Roman" w:cs="Arial"/>
                <w:color w:val="auto"/>
                <w:sz w:val="18"/>
                <w:highlight w:val="yellow"/>
                <w:lang w:eastAsia="fr-LU"/>
              </w:rPr>
            </w:pPr>
          </w:p>
        </w:tc>
      </w:tr>
      <w:tr w:rsidR="001701FA" w14:paraId="5D782D12" w14:textId="77777777" w:rsidTr="00AD51D6">
        <w:trPr>
          <w:trHeight w:val="357"/>
          <w:jc w:val="center"/>
        </w:trPr>
        <w:tc>
          <w:tcPr>
            <w:tcW w:w="2617" w:type="dxa"/>
            <w:shd w:val="clear" w:color="auto" w:fill="FFFFFF"/>
            <w:vAlign w:val="center"/>
          </w:tcPr>
          <w:p w14:paraId="5825B477" w14:textId="77777777" w:rsidR="00620764" w:rsidRPr="00620764" w:rsidRDefault="00A917BA" w:rsidP="00E05AE5">
            <w:pPr>
              <w:spacing w:before="0" w:after="0"/>
              <w:rPr>
                <w:rFonts w:eastAsia="Times New Roman" w:cs="Arial"/>
                <w:color w:val="auto"/>
                <w:sz w:val="18"/>
                <w:lang w:eastAsia="fr-LU"/>
              </w:rPr>
            </w:pPr>
            <w:r>
              <w:rPr>
                <w:rFonts w:eastAsia="Arial" w:cs="Arial"/>
                <w:color w:val="auto"/>
                <w:sz w:val="18"/>
                <w:szCs w:val="18"/>
                <w:lang w:val="en-GB" w:eastAsia="en-GB" w:bidi="en-GB"/>
              </w:rPr>
              <w:t>Humidification</w:t>
            </w:r>
          </w:p>
        </w:tc>
        <w:tc>
          <w:tcPr>
            <w:tcW w:w="2621" w:type="dxa"/>
            <w:vAlign w:val="center"/>
          </w:tcPr>
          <w:p w14:paraId="39891A90" w14:textId="77777777" w:rsidR="00620764" w:rsidRPr="00620764" w:rsidRDefault="00A917BA" w:rsidP="00E05AE5">
            <w:pPr>
              <w:spacing w:before="0" w:after="0"/>
              <w:rPr>
                <w:rFonts w:eastAsia="Times New Roman" w:cs="Arial"/>
                <w:color w:val="auto"/>
                <w:sz w:val="18"/>
                <w:lang w:eastAsia="fr-LU"/>
              </w:rPr>
            </w:pPr>
            <w:r>
              <w:rPr>
                <w:rFonts w:eastAsia="Arial" w:cs="Arial"/>
                <w:color w:val="auto"/>
                <w:sz w:val="18"/>
                <w:szCs w:val="18"/>
                <w:lang w:val="en-GB" w:eastAsia="en-GB" w:bidi="en-GB"/>
              </w:rPr>
              <w:t>No</w:t>
            </w:r>
          </w:p>
        </w:tc>
        <w:tc>
          <w:tcPr>
            <w:tcW w:w="3246" w:type="dxa"/>
            <w:vMerge/>
          </w:tcPr>
          <w:p w14:paraId="5BCCDE47" w14:textId="77777777" w:rsidR="00620764" w:rsidRPr="00620764" w:rsidRDefault="00620764" w:rsidP="00E05AE5">
            <w:pPr>
              <w:spacing w:before="0" w:after="0"/>
              <w:rPr>
                <w:rFonts w:eastAsia="Times New Roman" w:cs="Arial"/>
                <w:color w:val="auto"/>
                <w:sz w:val="18"/>
                <w:highlight w:val="yellow"/>
                <w:lang w:eastAsia="fr-LU"/>
              </w:rPr>
            </w:pPr>
          </w:p>
        </w:tc>
      </w:tr>
      <w:tr w:rsidR="001701FA" w14:paraId="7E299498" w14:textId="77777777" w:rsidTr="00AD51D6">
        <w:trPr>
          <w:trHeight w:val="357"/>
          <w:jc w:val="center"/>
        </w:trPr>
        <w:tc>
          <w:tcPr>
            <w:tcW w:w="2617" w:type="dxa"/>
            <w:shd w:val="clear" w:color="auto" w:fill="FFFFFF"/>
            <w:vAlign w:val="center"/>
          </w:tcPr>
          <w:p w14:paraId="6665FF3A" w14:textId="77777777" w:rsidR="00620764" w:rsidRPr="00620764" w:rsidRDefault="00A917BA" w:rsidP="00E05AE5">
            <w:pPr>
              <w:spacing w:before="0" w:after="0"/>
              <w:rPr>
                <w:rFonts w:eastAsia="Times New Roman" w:cs="Arial"/>
                <w:color w:val="auto"/>
                <w:sz w:val="18"/>
                <w:lang w:eastAsia="fr-LU"/>
              </w:rPr>
            </w:pPr>
            <w:r>
              <w:rPr>
                <w:rFonts w:eastAsia="Arial" w:cs="Arial"/>
                <w:color w:val="auto"/>
                <w:sz w:val="18"/>
                <w:szCs w:val="18"/>
                <w:lang w:val="en-GB" w:eastAsia="en-GB" w:bidi="en-GB"/>
              </w:rPr>
              <w:t>Location</w:t>
            </w:r>
          </w:p>
        </w:tc>
        <w:tc>
          <w:tcPr>
            <w:tcW w:w="2621" w:type="dxa"/>
            <w:vAlign w:val="center"/>
          </w:tcPr>
          <w:p w14:paraId="71FD3F4A" w14:textId="77777777" w:rsidR="00620764" w:rsidRPr="00620764" w:rsidRDefault="00A917BA" w:rsidP="00E05AE5">
            <w:pPr>
              <w:spacing w:before="0" w:after="0"/>
              <w:rPr>
                <w:rFonts w:eastAsia="Times New Roman" w:cs="Arial"/>
                <w:color w:val="auto"/>
                <w:sz w:val="18"/>
                <w:lang w:eastAsia="fr-LU"/>
              </w:rPr>
            </w:pPr>
            <w:r>
              <w:rPr>
                <w:rFonts w:eastAsia="Times New Roman" w:cs="Arial"/>
                <w:color w:val="auto"/>
                <w:sz w:val="18"/>
                <w:lang w:val="en-GB" w:eastAsia="en-GB" w:bidi="en-GB"/>
              </w:rPr>
              <w:t>Equipment room roof</w:t>
            </w:r>
          </w:p>
        </w:tc>
        <w:tc>
          <w:tcPr>
            <w:tcW w:w="3246" w:type="dxa"/>
            <w:vMerge/>
          </w:tcPr>
          <w:p w14:paraId="1B71F751" w14:textId="77777777" w:rsidR="00620764" w:rsidRPr="00620764" w:rsidRDefault="00620764" w:rsidP="00E05AE5">
            <w:pPr>
              <w:spacing w:before="0" w:after="0"/>
              <w:rPr>
                <w:rFonts w:eastAsia="Times New Roman" w:cs="Arial"/>
                <w:color w:val="auto"/>
                <w:sz w:val="18"/>
                <w:highlight w:val="yellow"/>
                <w:lang w:eastAsia="fr-LU"/>
              </w:rPr>
            </w:pPr>
          </w:p>
        </w:tc>
      </w:tr>
    </w:tbl>
    <w:p w14:paraId="1C3697F0" w14:textId="77777777" w:rsidR="00620764" w:rsidRPr="00620764" w:rsidRDefault="00620764" w:rsidP="00620764">
      <w:pPr>
        <w:widowControl w:val="0"/>
        <w:spacing w:before="0" w:after="0"/>
        <w:ind w:left="567"/>
        <w:rPr>
          <w:rFonts w:eastAsia="Times New Roman" w:cs="Arial"/>
          <w:color w:val="auto"/>
          <w:sz w:val="18"/>
          <w:szCs w:val="20"/>
          <w:highlight w:val="yellow"/>
          <w:lang w:val="fr-FR" w:eastAsia="fr-L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38"/>
        <w:gridCol w:w="1140"/>
        <w:gridCol w:w="1326"/>
        <w:gridCol w:w="1094"/>
        <w:gridCol w:w="1019"/>
        <w:gridCol w:w="2103"/>
      </w:tblGrid>
      <w:tr w:rsidR="001701FA" w14:paraId="50A5FBA6" w14:textId="77777777" w:rsidTr="00AD51D6">
        <w:trPr>
          <w:trHeight w:val="276"/>
          <w:jc w:val="center"/>
        </w:trPr>
        <w:tc>
          <w:tcPr>
            <w:tcW w:w="1838" w:type="dxa"/>
            <w:tcBorders>
              <w:bottom w:val="single" w:sz="4" w:space="0" w:color="auto"/>
            </w:tcBorders>
            <w:shd w:val="clear" w:color="auto" w:fill="F2F2F2"/>
            <w:vAlign w:val="center"/>
            <w:hideMark/>
          </w:tcPr>
          <w:bookmarkEnd w:id="142"/>
          <w:p w14:paraId="756F8A75" w14:textId="77777777" w:rsidR="00E05AE5" w:rsidRPr="00620764" w:rsidRDefault="00A917BA" w:rsidP="008B499D">
            <w:pPr>
              <w:spacing w:before="0" w:after="0"/>
              <w:jc w:val="center"/>
              <w:rPr>
                <w:rFonts w:eastAsia="Times New Roman" w:cs="Arial"/>
                <w:color w:val="242321"/>
                <w:sz w:val="16"/>
                <w:szCs w:val="16"/>
                <w:lang w:val="fr-FR" w:eastAsia="fr-FR"/>
              </w:rPr>
            </w:pPr>
            <w:r>
              <w:rPr>
                <w:rFonts w:eastAsia="Times New Roman" w:cs="Arial"/>
                <w:color w:val="auto"/>
                <w:sz w:val="16"/>
                <w:szCs w:val="16"/>
                <w:lang w:val="en-GB" w:eastAsia="en-GB" w:bidi="en-GB"/>
              </w:rPr>
              <w:t>Area/system</w:t>
            </w:r>
          </w:p>
        </w:tc>
        <w:tc>
          <w:tcPr>
            <w:tcW w:w="1140" w:type="dxa"/>
            <w:tcBorders>
              <w:bottom w:val="single" w:sz="4" w:space="0" w:color="auto"/>
            </w:tcBorders>
            <w:shd w:val="clear" w:color="auto" w:fill="F2F2F2"/>
            <w:vAlign w:val="center"/>
            <w:hideMark/>
          </w:tcPr>
          <w:p w14:paraId="531F9427" w14:textId="77777777" w:rsidR="00E05AE5" w:rsidRPr="00620764" w:rsidRDefault="00A917BA" w:rsidP="008B499D">
            <w:pPr>
              <w:spacing w:before="0" w:after="0"/>
              <w:jc w:val="center"/>
              <w:rPr>
                <w:rFonts w:eastAsia="Times New Roman" w:cs="Arial"/>
                <w:color w:val="auto"/>
                <w:sz w:val="16"/>
                <w:szCs w:val="16"/>
                <w:lang w:val="fr-FR" w:eastAsia="fr-LU"/>
              </w:rPr>
            </w:pPr>
            <w:r>
              <w:rPr>
                <w:rFonts w:eastAsia="Times New Roman" w:cs="Arial"/>
                <w:color w:val="auto"/>
                <w:sz w:val="16"/>
                <w:szCs w:val="16"/>
                <w:lang w:val="en-GB" w:eastAsia="en-GB" w:bidi="en-GB"/>
              </w:rPr>
              <w:t>Area</w:t>
            </w:r>
          </w:p>
          <w:p w14:paraId="7D837A80" w14:textId="77777777" w:rsidR="00E05AE5" w:rsidRPr="00620764" w:rsidRDefault="00A917BA" w:rsidP="008B499D">
            <w:pPr>
              <w:spacing w:before="0" w:after="0"/>
              <w:jc w:val="center"/>
              <w:rPr>
                <w:rFonts w:eastAsia="Times New Roman" w:cs="Arial"/>
                <w:color w:val="242321"/>
                <w:sz w:val="16"/>
                <w:szCs w:val="16"/>
                <w:lang w:val="fr-FR" w:eastAsia="fr-FR"/>
              </w:rPr>
            </w:pPr>
            <w:r>
              <w:rPr>
                <w:rFonts w:eastAsia="Times New Roman" w:cs="Arial"/>
                <w:color w:val="242321"/>
                <w:sz w:val="16"/>
                <w:szCs w:val="16"/>
                <w:lang w:val="en-GB" w:eastAsia="en-GB" w:bidi="en-GB"/>
              </w:rPr>
              <w:t>[m²]</w:t>
            </w:r>
          </w:p>
        </w:tc>
        <w:tc>
          <w:tcPr>
            <w:tcW w:w="1326" w:type="dxa"/>
            <w:tcBorders>
              <w:bottom w:val="single" w:sz="4" w:space="0" w:color="auto"/>
            </w:tcBorders>
            <w:shd w:val="clear" w:color="auto" w:fill="F2F2F2"/>
            <w:vAlign w:val="center"/>
            <w:hideMark/>
          </w:tcPr>
          <w:p w14:paraId="37FF74A4" w14:textId="77777777" w:rsidR="00E05AE5" w:rsidRPr="00620764" w:rsidRDefault="00A917BA" w:rsidP="008B499D">
            <w:pPr>
              <w:spacing w:before="0" w:after="0"/>
              <w:jc w:val="center"/>
              <w:rPr>
                <w:rFonts w:eastAsia="Times New Roman" w:cs="Arial"/>
                <w:color w:val="242321"/>
                <w:sz w:val="16"/>
                <w:szCs w:val="16"/>
                <w:lang w:val="fr-FR" w:eastAsia="fr-FR"/>
              </w:rPr>
            </w:pPr>
            <w:r>
              <w:rPr>
                <w:rFonts w:eastAsia="Times New Roman" w:cs="Arial"/>
                <w:color w:val="242321"/>
                <w:sz w:val="16"/>
                <w:szCs w:val="16"/>
                <w:lang w:val="en-GB" w:eastAsia="en-GB" w:bidi="en-GB"/>
              </w:rPr>
              <w:t>Maximum occupants</w:t>
            </w:r>
          </w:p>
        </w:tc>
        <w:tc>
          <w:tcPr>
            <w:tcW w:w="1094" w:type="dxa"/>
            <w:tcBorders>
              <w:bottom w:val="single" w:sz="4" w:space="0" w:color="auto"/>
            </w:tcBorders>
            <w:shd w:val="clear" w:color="auto" w:fill="F2F2F2"/>
            <w:vAlign w:val="center"/>
            <w:hideMark/>
          </w:tcPr>
          <w:p w14:paraId="5E2A8008" w14:textId="77777777" w:rsidR="00E05AE5" w:rsidRPr="00620764" w:rsidRDefault="00A917BA" w:rsidP="008B499D">
            <w:pPr>
              <w:spacing w:before="0" w:after="0"/>
              <w:jc w:val="center"/>
              <w:rPr>
                <w:rFonts w:eastAsia="Times New Roman" w:cs="Arial"/>
                <w:color w:val="242321"/>
                <w:sz w:val="16"/>
                <w:szCs w:val="16"/>
                <w:lang w:val="fr-FR" w:eastAsia="fr-FR"/>
              </w:rPr>
            </w:pPr>
            <w:r>
              <w:rPr>
                <w:rFonts w:eastAsia="Times New Roman" w:cs="Arial"/>
                <w:color w:val="auto"/>
                <w:sz w:val="16"/>
                <w:szCs w:val="16"/>
                <w:lang w:val="en-GB" w:eastAsia="en-GB" w:bidi="en-GB"/>
              </w:rPr>
              <w:t>Flow rate (class 2)</w:t>
            </w:r>
          </w:p>
        </w:tc>
        <w:tc>
          <w:tcPr>
            <w:tcW w:w="1019" w:type="dxa"/>
            <w:tcBorders>
              <w:bottom w:val="single" w:sz="4" w:space="0" w:color="auto"/>
            </w:tcBorders>
            <w:shd w:val="clear" w:color="auto" w:fill="F2F2F2"/>
            <w:vAlign w:val="center"/>
          </w:tcPr>
          <w:p w14:paraId="1F7EA58D" w14:textId="77777777" w:rsidR="00E05AE5" w:rsidRPr="00620764" w:rsidRDefault="00A917BA" w:rsidP="008B499D">
            <w:pPr>
              <w:spacing w:before="0" w:after="0"/>
              <w:jc w:val="center"/>
              <w:rPr>
                <w:rFonts w:eastAsia="Times New Roman" w:cs="Arial"/>
                <w:color w:val="242321"/>
                <w:sz w:val="16"/>
                <w:szCs w:val="16"/>
                <w:lang w:val="fr-FR" w:eastAsia="fr-FR"/>
              </w:rPr>
            </w:pPr>
            <w:r>
              <w:rPr>
                <w:rFonts w:eastAsia="Times New Roman" w:cs="Arial"/>
                <w:color w:val="auto"/>
                <w:sz w:val="16"/>
                <w:szCs w:val="16"/>
                <w:lang w:val="en-GB" w:eastAsia="en-GB" w:bidi="en-GB"/>
              </w:rPr>
              <w:t>System flow rate</w:t>
            </w:r>
          </w:p>
        </w:tc>
        <w:tc>
          <w:tcPr>
            <w:tcW w:w="2103" w:type="dxa"/>
            <w:tcBorders>
              <w:bottom w:val="single" w:sz="4" w:space="0" w:color="auto"/>
            </w:tcBorders>
            <w:shd w:val="clear" w:color="auto" w:fill="F2F2F2"/>
            <w:vAlign w:val="center"/>
          </w:tcPr>
          <w:p w14:paraId="58A1C240" w14:textId="77777777" w:rsidR="00E05AE5" w:rsidRPr="00620764" w:rsidRDefault="00A917BA" w:rsidP="008B499D">
            <w:pPr>
              <w:spacing w:before="0" w:after="0"/>
              <w:jc w:val="center"/>
              <w:rPr>
                <w:rFonts w:eastAsia="Times New Roman" w:cs="Arial"/>
                <w:color w:val="242321"/>
                <w:sz w:val="16"/>
                <w:szCs w:val="16"/>
                <w:lang w:val="fr-FR" w:eastAsia="fr-FR"/>
              </w:rPr>
            </w:pPr>
            <w:r>
              <w:rPr>
                <w:rFonts w:eastAsia="Times New Roman" w:cs="Arial"/>
                <w:color w:val="auto"/>
                <w:sz w:val="16"/>
                <w:szCs w:val="16"/>
                <w:lang w:val="en-GB" w:eastAsia="en-GB" w:bidi="en-GB"/>
              </w:rPr>
              <w:t>Oversize ratio</w:t>
            </w:r>
          </w:p>
        </w:tc>
      </w:tr>
      <w:tr w:rsidR="001701FA" w14:paraId="3220D74D" w14:textId="77777777" w:rsidTr="00AD51D6">
        <w:trPr>
          <w:trHeight w:val="449"/>
          <w:jc w:val="center"/>
        </w:trPr>
        <w:tc>
          <w:tcPr>
            <w:tcW w:w="1838" w:type="dxa"/>
            <w:tcBorders>
              <w:bottom w:val="double" w:sz="4" w:space="0" w:color="auto"/>
            </w:tcBorders>
            <w:shd w:val="clear" w:color="auto" w:fill="FFFFFF"/>
            <w:vAlign w:val="center"/>
          </w:tcPr>
          <w:p w14:paraId="0AB3E673" w14:textId="77777777" w:rsidR="00E05AE5" w:rsidRPr="00620764" w:rsidRDefault="00A917BA" w:rsidP="008B499D">
            <w:pPr>
              <w:spacing w:before="0" w:after="0"/>
              <w:jc w:val="center"/>
              <w:rPr>
                <w:rFonts w:eastAsia="Times New Roman" w:cs="Arial"/>
                <w:color w:val="auto"/>
                <w:sz w:val="16"/>
                <w:szCs w:val="16"/>
                <w:lang w:val="fr-FR" w:eastAsia="fr-LU"/>
              </w:rPr>
            </w:pPr>
            <w:r>
              <w:rPr>
                <w:rFonts w:eastAsia="Times New Roman" w:cs="Arial"/>
                <w:color w:val="auto"/>
                <w:sz w:val="16"/>
                <w:szCs w:val="16"/>
                <w:lang w:val="en-GB" w:eastAsia="en-GB" w:bidi="en-GB"/>
              </w:rPr>
              <w:t>Entire building</w:t>
            </w:r>
          </w:p>
        </w:tc>
        <w:tc>
          <w:tcPr>
            <w:tcW w:w="1140" w:type="dxa"/>
            <w:tcBorders>
              <w:bottom w:val="double" w:sz="4" w:space="0" w:color="auto"/>
            </w:tcBorders>
            <w:shd w:val="clear" w:color="auto" w:fill="FFFFFF"/>
            <w:vAlign w:val="center"/>
          </w:tcPr>
          <w:p w14:paraId="329C86C5" w14:textId="77777777" w:rsidR="00E05AE5" w:rsidRPr="00620764" w:rsidRDefault="00A917BA" w:rsidP="008B499D">
            <w:pPr>
              <w:spacing w:before="0" w:after="0"/>
              <w:jc w:val="center"/>
              <w:rPr>
                <w:rFonts w:eastAsia="Times New Roman" w:cs="Arial"/>
                <w:color w:val="auto"/>
                <w:sz w:val="16"/>
                <w:szCs w:val="16"/>
                <w:lang w:val="fr-FR" w:eastAsia="fr-LU"/>
              </w:rPr>
            </w:pPr>
            <w:r>
              <w:rPr>
                <w:rFonts w:eastAsia="Arial" w:cs="Arial"/>
                <w:color w:val="auto"/>
                <w:sz w:val="16"/>
                <w:szCs w:val="16"/>
                <w:lang w:val="en-GB" w:eastAsia="en-GB" w:bidi="en-GB"/>
              </w:rPr>
              <w:t>2,117</w:t>
            </w:r>
          </w:p>
        </w:tc>
        <w:tc>
          <w:tcPr>
            <w:tcW w:w="1326" w:type="dxa"/>
            <w:tcBorders>
              <w:bottom w:val="double" w:sz="4" w:space="0" w:color="auto"/>
            </w:tcBorders>
            <w:shd w:val="clear" w:color="auto" w:fill="FFFFFF"/>
            <w:vAlign w:val="center"/>
          </w:tcPr>
          <w:p w14:paraId="39EB07DD" w14:textId="77777777" w:rsidR="00E05AE5" w:rsidRPr="00BA3F8A" w:rsidRDefault="00A917BA" w:rsidP="008B499D">
            <w:pPr>
              <w:spacing w:before="0" w:after="0"/>
              <w:jc w:val="center"/>
              <w:rPr>
                <w:rFonts w:eastAsia="Times New Roman" w:cs="Arial"/>
                <w:color w:val="242321"/>
                <w:sz w:val="16"/>
                <w:szCs w:val="16"/>
                <w:lang w:val="fr-FR" w:eastAsia="fr-FR"/>
              </w:rPr>
            </w:pPr>
            <w:r w:rsidRPr="00BA3F8A">
              <w:rPr>
                <w:rFonts w:eastAsia="Times New Roman" w:cs="Arial"/>
                <w:color w:val="auto"/>
                <w:sz w:val="16"/>
                <w:szCs w:val="20"/>
                <w:lang w:val="fr-FR" w:eastAsia="fr-LU"/>
              </w:rPr>
              <w:t>70</w:t>
            </w:r>
          </w:p>
        </w:tc>
        <w:tc>
          <w:tcPr>
            <w:tcW w:w="1094" w:type="dxa"/>
            <w:tcBorders>
              <w:bottom w:val="double" w:sz="4" w:space="0" w:color="auto"/>
            </w:tcBorders>
            <w:shd w:val="clear" w:color="auto" w:fill="FFFFFF"/>
            <w:vAlign w:val="center"/>
          </w:tcPr>
          <w:p w14:paraId="08996A07" w14:textId="77777777" w:rsidR="00E05AE5" w:rsidRPr="00620764" w:rsidRDefault="00A917BA" w:rsidP="008B499D">
            <w:pPr>
              <w:spacing w:before="0" w:after="0"/>
              <w:jc w:val="center"/>
              <w:rPr>
                <w:rFonts w:eastAsia="Times New Roman" w:cs="Arial"/>
                <w:color w:val="auto"/>
                <w:sz w:val="16"/>
                <w:szCs w:val="16"/>
                <w:lang w:val="fr-FR" w:eastAsia="fr-LU"/>
              </w:rPr>
            </w:pPr>
            <w:r>
              <w:rPr>
                <w:rFonts w:eastAsia="Arial" w:cs="Arial"/>
                <w:color w:val="auto"/>
                <w:sz w:val="16"/>
                <w:szCs w:val="16"/>
                <w:lang w:val="en-GB" w:eastAsia="en-GB" w:bidi="en-GB"/>
              </w:rPr>
              <w:t>~6,500</w:t>
            </w:r>
          </w:p>
        </w:tc>
        <w:tc>
          <w:tcPr>
            <w:tcW w:w="1019" w:type="dxa"/>
            <w:tcBorders>
              <w:bottom w:val="double" w:sz="4" w:space="0" w:color="auto"/>
            </w:tcBorders>
            <w:shd w:val="clear" w:color="auto" w:fill="FFFFFF"/>
            <w:vAlign w:val="center"/>
          </w:tcPr>
          <w:p w14:paraId="00853FA0" w14:textId="77777777" w:rsidR="00E05AE5" w:rsidRPr="00620764" w:rsidRDefault="00A917BA" w:rsidP="008B499D">
            <w:pPr>
              <w:spacing w:before="0" w:after="0"/>
              <w:jc w:val="center"/>
              <w:rPr>
                <w:rFonts w:eastAsia="Times New Roman" w:cs="Arial"/>
                <w:color w:val="auto"/>
                <w:sz w:val="16"/>
                <w:szCs w:val="16"/>
                <w:lang w:val="fr-FR" w:eastAsia="fr-LU"/>
              </w:rPr>
            </w:pPr>
            <w:r>
              <w:rPr>
                <w:rFonts w:eastAsia="Arial" w:cs="Arial"/>
                <w:color w:val="auto"/>
                <w:sz w:val="16"/>
                <w:szCs w:val="16"/>
                <w:lang w:val="en-GB" w:eastAsia="en-GB" w:bidi="en-GB"/>
              </w:rPr>
              <w:t>5,550</w:t>
            </w:r>
          </w:p>
        </w:tc>
        <w:tc>
          <w:tcPr>
            <w:tcW w:w="2103" w:type="dxa"/>
            <w:tcBorders>
              <w:bottom w:val="double" w:sz="4" w:space="0" w:color="auto"/>
            </w:tcBorders>
            <w:shd w:val="clear" w:color="auto" w:fill="FFFFFF"/>
            <w:vAlign w:val="center"/>
          </w:tcPr>
          <w:p w14:paraId="12E68FA1" w14:textId="77777777" w:rsidR="00E05AE5" w:rsidRPr="00620764" w:rsidRDefault="00A917BA" w:rsidP="008B499D">
            <w:pPr>
              <w:spacing w:before="0" w:after="0"/>
              <w:jc w:val="center"/>
              <w:rPr>
                <w:rFonts w:eastAsia="Times New Roman" w:cs="Arial"/>
                <w:color w:val="auto"/>
                <w:sz w:val="16"/>
                <w:szCs w:val="16"/>
                <w:lang w:val="fr-FR" w:eastAsia="fr-LU"/>
              </w:rPr>
            </w:pPr>
            <w:r>
              <w:rPr>
                <w:rFonts w:eastAsia="Times New Roman" w:cs="Arial"/>
                <w:color w:val="auto"/>
                <w:sz w:val="16"/>
                <w:szCs w:val="20"/>
                <w:lang w:val="en-GB" w:eastAsia="en-GB" w:bidi="en-GB"/>
              </w:rPr>
              <w:t>85%</w:t>
            </w:r>
          </w:p>
        </w:tc>
      </w:tr>
      <w:tr w:rsidR="001701FA" w14:paraId="6C0BE0D8" w14:textId="77777777" w:rsidTr="00AD51D6">
        <w:trPr>
          <w:trHeight w:val="719"/>
          <w:jc w:val="center"/>
        </w:trPr>
        <w:tc>
          <w:tcPr>
            <w:tcW w:w="1838" w:type="dxa"/>
            <w:tcBorders>
              <w:top w:val="double" w:sz="4" w:space="0" w:color="auto"/>
              <w:left w:val="single" w:sz="4" w:space="0" w:color="auto"/>
              <w:bottom w:val="single" w:sz="4" w:space="0" w:color="auto"/>
              <w:right w:val="single" w:sz="4" w:space="0" w:color="auto"/>
            </w:tcBorders>
            <w:shd w:val="clear" w:color="auto" w:fill="F2F2F2"/>
            <w:vAlign w:val="center"/>
          </w:tcPr>
          <w:p w14:paraId="30F072B6" w14:textId="77777777" w:rsidR="00E05AE5" w:rsidRPr="00620764" w:rsidRDefault="00A917BA" w:rsidP="008B499D">
            <w:pPr>
              <w:spacing w:before="0" w:after="0"/>
              <w:jc w:val="left"/>
              <w:rPr>
                <w:rFonts w:eastAsia="Times New Roman" w:cs="Arial"/>
                <w:color w:val="auto"/>
                <w:sz w:val="16"/>
                <w:szCs w:val="16"/>
                <w:lang w:val="fr-FR" w:eastAsia="fr-LU"/>
              </w:rPr>
            </w:pPr>
            <w:r>
              <w:rPr>
                <w:rFonts w:eastAsia="Arial" w:cs="Arial"/>
                <w:color w:val="auto"/>
                <w:sz w:val="16"/>
                <w:szCs w:val="16"/>
                <w:lang w:val="en-GB" w:eastAsia="en-GB" w:bidi="en-GB"/>
              </w:rPr>
              <w:t>Comment</w:t>
            </w:r>
          </w:p>
        </w:tc>
        <w:tc>
          <w:tcPr>
            <w:tcW w:w="6682" w:type="dxa"/>
            <w:gridSpan w:val="5"/>
            <w:tcBorders>
              <w:top w:val="double" w:sz="4" w:space="0" w:color="auto"/>
              <w:left w:val="single" w:sz="4" w:space="0" w:color="auto"/>
              <w:bottom w:val="single" w:sz="4" w:space="0" w:color="auto"/>
              <w:right w:val="single" w:sz="4" w:space="0" w:color="auto"/>
            </w:tcBorders>
            <w:shd w:val="clear" w:color="auto" w:fill="F2F2F2"/>
            <w:vAlign w:val="center"/>
          </w:tcPr>
          <w:p w14:paraId="136D8820" w14:textId="77777777" w:rsidR="00E05AE5" w:rsidRPr="009165D2" w:rsidRDefault="00A917BA" w:rsidP="008B499D">
            <w:pPr>
              <w:widowControl w:val="0"/>
              <w:numPr>
                <w:ilvl w:val="0"/>
                <w:numId w:val="13"/>
              </w:numPr>
              <w:spacing w:before="0" w:after="0"/>
              <w:ind w:left="236" w:hanging="266"/>
              <w:contextualSpacing/>
              <w:rPr>
                <w:rFonts w:eastAsia="Times New Roman" w:cs="Arial"/>
                <w:color w:val="auto"/>
                <w:sz w:val="16"/>
                <w:szCs w:val="20"/>
                <w:lang w:eastAsia="fr-LU"/>
              </w:rPr>
            </w:pPr>
            <w:r>
              <w:rPr>
                <w:rFonts w:eastAsia="Times New Roman" w:cs="Arial"/>
                <w:color w:val="auto"/>
                <w:sz w:val="16"/>
                <w:szCs w:val="20"/>
                <w:lang w:val="en-GB" w:eastAsia="en-GB" w:bidi="en-GB"/>
              </w:rPr>
              <w:t>System slightly undersized in relation to the building's nominal requirement</w:t>
            </w:r>
          </w:p>
        </w:tc>
      </w:tr>
    </w:tbl>
    <w:p w14:paraId="1EBD9CEB" w14:textId="77777777" w:rsidR="00E05AE5" w:rsidRPr="009165D2" w:rsidRDefault="00E05AE5" w:rsidP="00620764">
      <w:pPr>
        <w:widowControl w:val="0"/>
        <w:spacing w:before="0" w:after="0"/>
        <w:ind w:left="567"/>
        <w:rPr>
          <w:rFonts w:eastAsia="Times New Roman" w:cs="Arial"/>
          <w:color w:val="auto"/>
          <w:sz w:val="18"/>
          <w:szCs w:val="20"/>
          <w:lang w:eastAsia="fr-LU"/>
        </w:rPr>
      </w:pPr>
    </w:p>
    <w:tbl>
      <w:tblPr>
        <w:tblStyle w:val="TableGrid1"/>
        <w:tblW w:w="0" w:type="auto"/>
        <w:jc w:val="center"/>
        <w:tblLayout w:type="fixed"/>
        <w:tblLook w:val="04A0" w:firstRow="1" w:lastRow="0" w:firstColumn="1" w:lastColumn="0" w:noHBand="0" w:noVBand="1"/>
      </w:tblPr>
      <w:tblGrid>
        <w:gridCol w:w="2217"/>
        <w:gridCol w:w="4781"/>
        <w:gridCol w:w="1498"/>
      </w:tblGrid>
      <w:tr w:rsidR="001701FA" w14:paraId="7761656E" w14:textId="77777777" w:rsidTr="00AD51D6">
        <w:trPr>
          <w:trHeight w:val="50"/>
          <w:jc w:val="center"/>
        </w:trPr>
        <w:tc>
          <w:tcPr>
            <w:tcW w:w="2217" w:type="dxa"/>
            <w:shd w:val="clear" w:color="auto" w:fill="F2F2F2"/>
          </w:tcPr>
          <w:p w14:paraId="6B39A887" w14:textId="77777777" w:rsidR="00E05AE5" w:rsidRPr="009165D2" w:rsidRDefault="00E05AE5" w:rsidP="00AA52C3">
            <w:pPr>
              <w:spacing w:before="0" w:after="0"/>
              <w:rPr>
                <w:rFonts w:eastAsia="Times New Roman" w:cs="Arial"/>
                <w:color w:val="auto"/>
                <w:sz w:val="18"/>
                <w:lang w:val="en-US" w:eastAsia="en-US"/>
              </w:rPr>
            </w:pPr>
          </w:p>
        </w:tc>
        <w:tc>
          <w:tcPr>
            <w:tcW w:w="4781" w:type="dxa"/>
            <w:shd w:val="clear" w:color="auto" w:fill="F2F2F2"/>
          </w:tcPr>
          <w:p w14:paraId="1E0335FC" w14:textId="77777777" w:rsidR="00E05AE5" w:rsidRPr="00620764" w:rsidRDefault="00A917BA" w:rsidP="00AA52C3">
            <w:pPr>
              <w:spacing w:before="0" w:after="0"/>
              <w:rPr>
                <w:rFonts w:eastAsia="Times New Roman" w:cs="Arial"/>
                <w:color w:val="auto"/>
                <w:sz w:val="18"/>
                <w:lang w:eastAsia="en-US"/>
              </w:rPr>
            </w:pPr>
            <w:r>
              <w:rPr>
                <w:rFonts w:eastAsia="Arial" w:cs="Arial"/>
                <w:color w:val="auto"/>
                <w:sz w:val="18"/>
                <w:szCs w:val="18"/>
                <w:lang w:val="en-GB" w:eastAsia="en-GB" w:bidi="en-GB"/>
              </w:rPr>
              <w:t>Characteristics and observations</w:t>
            </w:r>
          </w:p>
        </w:tc>
        <w:tc>
          <w:tcPr>
            <w:tcW w:w="1498" w:type="dxa"/>
            <w:shd w:val="clear" w:color="auto" w:fill="F2F2F2"/>
          </w:tcPr>
          <w:p w14:paraId="7C3AD099" w14:textId="77777777" w:rsidR="00E05AE5" w:rsidRPr="00620764" w:rsidRDefault="00A917BA" w:rsidP="00AA52C3">
            <w:pPr>
              <w:spacing w:before="0" w:after="0"/>
              <w:rPr>
                <w:rFonts w:eastAsia="Times New Roman" w:cs="Arial"/>
                <w:noProof/>
                <w:color w:val="auto"/>
                <w:sz w:val="18"/>
                <w:lang w:eastAsia="en-US"/>
              </w:rPr>
            </w:pPr>
            <w:r>
              <w:rPr>
                <w:rFonts w:eastAsia="Arial" w:cs="Arial"/>
                <w:color w:val="auto"/>
                <w:sz w:val="18"/>
                <w:szCs w:val="18"/>
                <w:lang w:val="en-GB" w:eastAsia="en-GB" w:bidi="en-GB"/>
              </w:rPr>
              <w:t>Evaluation</w:t>
            </w:r>
          </w:p>
        </w:tc>
      </w:tr>
      <w:tr w:rsidR="001701FA" w14:paraId="50D85E0A" w14:textId="77777777" w:rsidTr="00AD51D6">
        <w:trPr>
          <w:trHeight w:val="50"/>
          <w:jc w:val="center"/>
        </w:trPr>
        <w:tc>
          <w:tcPr>
            <w:tcW w:w="2217" w:type="dxa"/>
            <w:shd w:val="clear" w:color="auto" w:fill="F2F2F2"/>
            <w:vAlign w:val="center"/>
          </w:tcPr>
          <w:p w14:paraId="6E7D23DF" w14:textId="77777777" w:rsidR="00E05AE5" w:rsidRPr="00620764" w:rsidRDefault="00A917BA" w:rsidP="00AA52C3">
            <w:pPr>
              <w:spacing w:before="0" w:after="0"/>
              <w:rPr>
                <w:rFonts w:eastAsia="Times New Roman" w:cs="Arial"/>
                <w:color w:val="auto"/>
                <w:sz w:val="18"/>
                <w:lang w:eastAsia="fr-LU"/>
              </w:rPr>
            </w:pPr>
            <w:r>
              <w:rPr>
                <w:rFonts w:eastAsia="Times New Roman" w:cs="Arial"/>
                <w:color w:val="auto"/>
                <w:sz w:val="18"/>
                <w:lang w:val="en-GB" w:eastAsia="en-GB" w:bidi="en-GB"/>
              </w:rPr>
              <w:t>System efficiency</w:t>
            </w:r>
          </w:p>
        </w:tc>
        <w:tc>
          <w:tcPr>
            <w:tcW w:w="4781" w:type="dxa"/>
          </w:tcPr>
          <w:p w14:paraId="51D6060A" w14:textId="77777777" w:rsidR="00E05AE5" w:rsidRPr="00620764" w:rsidRDefault="00A917BA" w:rsidP="00AA52C3">
            <w:pPr>
              <w:spacing w:before="0" w:after="0"/>
              <w:rPr>
                <w:rFonts w:eastAsia="Times New Roman" w:cs="Arial"/>
                <w:color w:val="auto"/>
                <w:sz w:val="18"/>
                <w:lang w:eastAsia="fr-LU"/>
              </w:rPr>
            </w:pPr>
            <w:r>
              <w:rPr>
                <w:rFonts w:eastAsia="Times New Roman" w:cs="Arial"/>
                <w:color w:val="auto"/>
                <w:sz w:val="18"/>
                <w:lang w:val="en-GB" w:eastAsia="en-GB" w:bidi="en-GB"/>
              </w:rPr>
              <w:t>Correct</w:t>
            </w:r>
          </w:p>
        </w:tc>
        <w:tc>
          <w:tcPr>
            <w:tcW w:w="1498" w:type="dxa"/>
            <w:vAlign w:val="center"/>
          </w:tcPr>
          <w:p w14:paraId="1AB29A5B" w14:textId="77777777" w:rsidR="00E05AE5" w:rsidRPr="00BA3F8A" w:rsidRDefault="00A917BA" w:rsidP="00AA52C3">
            <w:pPr>
              <w:spacing w:before="0" w:after="0"/>
              <w:rPr>
                <w:rFonts w:eastAsia="Times New Roman" w:cs="Arial"/>
                <w:color w:val="auto"/>
                <w:sz w:val="16"/>
                <w:lang w:eastAsia="en-US"/>
              </w:rPr>
            </w:pPr>
            <w:r w:rsidRPr="00BA3F8A">
              <w:rPr>
                <w:rFonts w:ascii="Segoe UI Emoji" w:eastAsia="Times New Roman" w:hAnsi="Segoe UI Emoji" w:cs="Segoe UI Emoji"/>
                <w:noProof/>
                <w:color w:val="auto"/>
                <w:sz w:val="18"/>
                <w:lang w:eastAsia="fr-LU"/>
              </w:rPr>
              <w:t>🟡</w:t>
            </w:r>
          </w:p>
        </w:tc>
      </w:tr>
      <w:tr w:rsidR="001701FA" w14:paraId="42081873" w14:textId="77777777" w:rsidTr="00AD51D6">
        <w:trPr>
          <w:trHeight w:val="50"/>
          <w:jc w:val="center"/>
        </w:trPr>
        <w:tc>
          <w:tcPr>
            <w:tcW w:w="2217" w:type="dxa"/>
            <w:shd w:val="clear" w:color="auto" w:fill="F2F2F2"/>
            <w:vAlign w:val="center"/>
          </w:tcPr>
          <w:p w14:paraId="179C7C54" w14:textId="77777777" w:rsidR="00E05AE5" w:rsidRPr="00620764" w:rsidRDefault="00A917BA" w:rsidP="00AA52C3">
            <w:pPr>
              <w:spacing w:before="0" w:after="0"/>
              <w:rPr>
                <w:rFonts w:eastAsia="Times New Roman" w:cs="Arial"/>
                <w:color w:val="auto"/>
                <w:sz w:val="18"/>
                <w:lang w:eastAsia="fr-LU"/>
              </w:rPr>
            </w:pPr>
            <w:r>
              <w:rPr>
                <w:rFonts w:eastAsia="Times New Roman" w:cs="Arial"/>
                <w:color w:val="auto"/>
                <w:sz w:val="18"/>
                <w:lang w:val="en-GB" w:eastAsia="en-GB" w:bidi="en-GB"/>
              </w:rPr>
              <w:t>Sizing</w:t>
            </w:r>
          </w:p>
        </w:tc>
        <w:tc>
          <w:tcPr>
            <w:tcW w:w="4781" w:type="dxa"/>
          </w:tcPr>
          <w:p w14:paraId="695A5C0F" w14:textId="77777777" w:rsidR="00E05AE5" w:rsidRPr="00620764" w:rsidRDefault="00A917BA" w:rsidP="00AA52C3">
            <w:pPr>
              <w:spacing w:before="0" w:after="0"/>
              <w:rPr>
                <w:rFonts w:eastAsia="Times New Roman" w:cs="Arial"/>
                <w:color w:val="auto"/>
                <w:sz w:val="18"/>
                <w:lang w:eastAsia="fr-LU"/>
              </w:rPr>
            </w:pPr>
            <w:r>
              <w:rPr>
                <w:rFonts w:eastAsia="Times New Roman" w:cs="Arial"/>
                <w:color w:val="auto"/>
                <w:sz w:val="18"/>
                <w:lang w:val="en-GB" w:eastAsia="en-GB" w:bidi="en-GB"/>
              </w:rPr>
              <w:t>Slightly undersized</w:t>
            </w:r>
          </w:p>
        </w:tc>
        <w:tc>
          <w:tcPr>
            <w:tcW w:w="1498" w:type="dxa"/>
            <w:vAlign w:val="center"/>
          </w:tcPr>
          <w:p w14:paraId="4A8A9878" w14:textId="77777777" w:rsidR="00E05AE5" w:rsidRPr="00BA3F8A" w:rsidRDefault="00A917BA" w:rsidP="00AA52C3">
            <w:pPr>
              <w:spacing w:before="0" w:after="0"/>
              <w:rPr>
                <w:rFonts w:eastAsia="Times New Roman" w:cs="Arial"/>
                <w:noProof/>
                <w:color w:val="auto"/>
                <w:sz w:val="18"/>
                <w:lang w:eastAsia="fr-LU"/>
              </w:rPr>
            </w:pPr>
            <w:r w:rsidRPr="00BA3F8A">
              <w:rPr>
                <w:rFonts w:ascii="Segoe UI Emoji" w:eastAsia="Times New Roman" w:hAnsi="Segoe UI Emoji" w:cs="Segoe UI Emoji"/>
                <w:noProof/>
                <w:color w:val="auto"/>
                <w:sz w:val="18"/>
                <w:lang w:eastAsia="fr-LU"/>
              </w:rPr>
              <w:t>🟡</w:t>
            </w:r>
          </w:p>
        </w:tc>
      </w:tr>
      <w:tr w:rsidR="001701FA" w14:paraId="620A9A8F" w14:textId="77777777" w:rsidTr="00AD51D6">
        <w:trPr>
          <w:trHeight w:val="50"/>
          <w:jc w:val="center"/>
        </w:trPr>
        <w:tc>
          <w:tcPr>
            <w:tcW w:w="2217" w:type="dxa"/>
            <w:shd w:val="clear" w:color="auto" w:fill="F2F2F2"/>
            <w:vAlign w:val="center"/>
          </w:tcPr>
          <w:p w14:paraId="4B9EB9FC" w14:textId="77777777" w:rsidR="00E05AE5" w:rsidRPr="00620764" w:rsidRDefault="00A917BA" w:rsidP="00AA52C3">
            <w:pPr>
              <w:spacing w:before="0" w:after="0"/>
              <w:rPr>
                <w:rFonts w:eastAsia="Times New Roman" w:cs="Arial"/>
                <w:color w:val="auto"/>
                <w:sz w:val="18"/>
                <w:lang w:eastAsia="fr-LU"/>
              </w:rPr>
            </w:pPr>
            <w:r>
              <w:rPr>
                <w:rFonts w:eastAsia="Arial" w:cs="Arial"/>
                <w:color w:val="auto"/>
                <w:sz w:val="18"/>
                <w:szCs w:val="18"/>
                <w:lang w:val="en-GB" w:eastAsia="en-GB" w:bidi="en-GB"/>
              </w:rPr>
              <w:t>Regulation</w:t>
            </w:r>
          </w:p>
        </w:tc>
        <w:tc>
          <w:tcPr>
            <w:tcW w:w="4781" w:type="dxa"/>
          </w:tcPr>
          <w:p w14:paraId="2351D9F5" w14:textId="77777777" w:rsidR="00E05AE5" w:rsidRPr="00620764" w:rsidRDefault="00A917BA" w:rsidP="00AA52C3">
            <w:pPr>
              <w:spacing w:before="0" w:after="0"/>
              <w:rPr>
                <w:rFonts w:eastAsia="Times New Roman" w:cs="Arial"/>
                <w:color w:val="auto"/>
                <w:sz w:val="18"/>
                <w:lang w:eastAsia="fr-LU"/>
              </w:rPr>
            </w:pPr>
            <w:r>
              <w:rPr>
                <w:rFonts w:eastAsia="Times New Roman" w:cs="Arial"/>
                <w:color w:val="auto"/>
                <w:sz w:val="18"/>
                <w:lang w:val="en-GB" w:eastAsia="en-GB" w:bidi="en-GB"/>
              </w:rPr>
              <w:t>In operation 24/24</w:t>
            </w:r>
          </w:p>
        </w:tc>
        <w:tc>
          <w:tcPr>
            <w:tcW w:w="1498" w:type="dxa"/>
            <w:vAlign w:val="center"/>
          </w:tcPr>
          <w:p w14:paraId="16234494" w14:textId="77777777" w:rsidR="00E05AE5" w:rsidRPr="00BA3F8A" w:rsidRDefault="00A917BA" w:rsidP="00AA52C3">
            <w:pPr>
              <w:spacing w:before="0" w:after="0"/>
              <w:rPr>
                <w:rFonts w:eastAsia="Times New Roman" w:cs="Arial"/>
                <w:noProof/>
                <w:color w:val="auto"/>
                <w:sz w:val="18"/>
                <w:lang w:eastAsia="fr-LU"/>
              </w:rPr>
            </w:pPr>
            <w:r w:rsidRPr="00BA3F8A">
              <w:rPr>
                <w:rFonts w:ascii="Segoe UI Emoji" w:eastAsia="Times New Roman" w:hAnsi="Segoe UI Emoji" w:cs="Segoe UI Emoji"/>
                <w:noProof/>
                <w:color w:val="auto"/>
                <w:sz w:val="18"/>
                <w:lang w:eastAsia="fr-LU"/>
              </w:rPr>
              <w:t>🔴</w:t>
            </w:r>
          </w:p>
        </w:tc>
      </w:tr>
    </w:tbl>
    <w:p w14:paraId="4BD85403"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451BDECA" w14:textId="77777777" w:rsidR="00620764" w:rsidRPr="003233B9" w:rsidRDefault="00A917BA" w:rsidP="001A4024">
      <w:pPr>
        <w:pStyle w:val="Heading3"/>
        <w:rPr>
          <w:rFonts w:cs="Arial"/>
        </w:rPr>
      </w:pPr>
      <w:bookmarkStart w:id="151" w:name="_Toc132618306"/>
      <w:r>
        <w:rPr>
          <w:rFonts w:eastAsia="Arial" w:cs="Arial"/>
          <w:color w:val="12374D"/>
          <w:szCs w:val="22"/>
          <w:lang w:val="en-GB" w:eastAsia="en-GB" w:bidi="en-GB"/>
        </w:rPr>
        <w:t>Measures to reduce energy consumption</w:t>
      </w:r>
      <w:bookmarkEnd w:id="151"/>
    </w:p>
    <w:p w14:paraId="593ED435" w14:textId="77777777" w:rsidR="00620764" w:rsidRPr="004A3E4E" w:rsidRDefault="00A917BA" w:rsidP="001A4024">
      <w:pPr>
        <w:tabs>
          <w:tab w:val="num" w:pos="643"/>
        </w:tabs>
        <w:ind w:left="709"/>
        <w:rPr>
          <w:rFonts w:eastAsia="Times New Roman" w:cs="Arial"/>
          <w:b/>
          <w:bCs/>
          <w:szCs w:val="22"/>
          <w:lang w:val="fr-FR" w:eastAsia="fr-LU"/>
        </w:rPr>
      </w:pPr>
      <w:r>
        <w:rPr>
          <w:rFonts w:eastAsia="Times New Roman" w:cs="Arial"/>
          <w:b/>
          <w:bCs/>
          <w:color w:val="000000"/>
          <w:szCs w:val="22"/>
          <w:lang w:val="en-GB" w:eastAsia="en-GB" w:bidi="en-GB"/>
        </w:rPr>
        <w:t>Ve1 – Regulation of time programming</w:t>
      </w:r>
    </w:p>
    <w:tbl>
      <w:tblPr>
        <w:tblStyle w:val="TableGrid1"/>
        <w:tblW w:w="0" w:type="auto"/>
        <w:jc w:val="center"/>
        <w:tblLayout w:type="fixed"/>
        <w:tblLook w:val="04A0" w:firstRow="1" w:lastRow="0" w:firstColumn="1" w:lastColumn="0" w:noHBand="0" w:noVBand="1"/>
      </w:tblPr>
      <w:tblGrid>
        <w:gridCol w:w="1565"/>
        <w:gridCol w:w="1909"/>
        <w:gridCol w:w="1693"/>
        <w:gridCol w:w="1749"/>
        <w:gridCol w:w="1696"/>
        <w:gridCol w:w="30"/>
      </w:tblGrid>
      <w:tr w:rsidR="001701FA" w14:paraId="6C154644" w14:textId="77777777" w:rsidTr="00AD51D6">
        <w:trPr>
          <w:gridAfter w:val="1"/>
          <w:wAfter w:w="30" w:type="dxa"/>
          <w:jc w:val="center"/>
        </w:trPr>
        <w:tc>
          <w:tcPr>
            <w:tcW w:w="1565" w:type="dxa"/>
            <w:shd w:val="clear" w:color="auto" w:fill="F2F2F2"/>
          </w:tcPr>
          <w:p w14:paraId="5A5FD383" w14:textId="77777777" w:rsidR="00620764" w:rsidRPr="00620764" w:rsidRDefault="00A917BA" w:rsidP="001A4024">
            <w:pPr>
              <w:spacing w:before="0" w:after="0"/>
              <w:rPr>
                <w:rFonts w:eastAsia="Times New Roman" w:cs="Arial"/>
                <w:color w:val="auto"/>
                <w:sz w:val="18"/>
                <w:lang w:eastAsia="fr-LU"/>
              </w:rPr>
            </w:pPr>
            <w:r>
              <w:rPr>
                <w:rFonts w:eastAsia="Arial" w:cs="Arial"/>
                <w:color w:val="auto"/>
                <w:sz w:val="18"/>
                <w:szCs w:val="18"/>
                <w:lang w:val="en-GB" w:eastAsia="en-GB" w:bidi="en-GB"/>
              </w:rPr>
              <w:t>Situation</w:t>
            </w:r>
          </w:p>
        </w:tc>
        <w:tc>
          <w:tcPr>
            <w:tcW w:w="7047" w:type="dxa"/>
            <w:gridSpan w:val="4"/>
            <w:vAlign w:val="center"/>
          </w:tcPr>
          <w:p w14:paraId="294235C3" w14:textId="77777777" w:rsidR="00620764" w:rsidRPr="009165D2" w:rsidRDefault="00A917BA" w:rsidP="001A4024">
            <w:pPr>
              <w:spacing w:before="0" w:after="0"/>
              <w:rPr>
                <w:rFonts w:eastAsia="Times New Roman" w:cs="Arial"/>
                <w:color w:val="auto"/>
                <w:sz w:val="18"/>
                <w:lang w:val="en-US" w:eastAsia="fr-LU"/>
              </w:rPr>
            </w:pPr>
            <w:r>
              <w:rPr>
                <w:rFonts w:eastAsia="Times New Roman" w:cs="Arial"/>
                <w:color w:val="auto"/>
                <w:sz w:val="18"/>
                <w:szCs w:val="18"/>
                <w:lang w:val="en-GB" w:eastAsia="en-GB" w:bidi="en-GB"/>
              </w:rPr>
              <w:t>The ventilation is always on</w:t>
            </w:r>
          </w:p>
        </w:tc>
      </w:tr>
      <w:tr w:rsidR="001701FA" w14:paraId="6E089992" w14:textId="77777777" w:rsidTr="00AD51D6">
        <w:trPr>
          <w:gridAfter w:val="1"/>
          <w:wAfter w:w="30" w:type="dxa"/>
          <w:trHeight w:val="379"/>
          <w:jc w:val="center"/>
        </w:trPr>
        <w:tc>
          <w:tcPr>
            <w:tcW w:w="1565" w:type="dxa"/>
            <w:shd w:val="clear" w:color="auto" w:fill="F2F2F2"/>
          </w:tcPr>
          <w:p w14:paraId="07358309" w14:textId="77777777" w:rsidR="00620764" w:rsidRPr="00620764" w:rsidRDefault="00A917BA" w:rsidP="001A4024">
            <w:pPr>
              <w:spacing w:before="0" w:after="0"/>
              <w:rPr>
                <w:rFonts w:eastAsia="Times New Roman" w:cs="Arial"/>
                <w:color w:val="auto"/>
                <w:sz w:val="18"/>
                <w:lang w:eastAsia="fr-LU"/>
              </w:rPr>
            </w:pPr>
            <w:r>
              <w:rPr>
                <w:rFonts w:eastAsia="Arial" w:cs="Arial"/>
                <w:color w:val="auto"/>
                <w:sz w:val="18"/>
                <w:szCs w:val="18"/>
                <w:lang w:val="en-GB" w:eastAsia="en-GB" w:bidi="en-GB"/>
              </w:rPr>
              <w:t>Proposal</w:t>
            </w:r>
          </w:p>
        </w:tc>
        <w:tc>
          <w:tcPr>
            <w:tcW w:w="7047" w:type="dxa"/>
            <w:gridSpan w:val="4"/>
          </w:tcPr>
          <w:p w14:paraId="2AF0AC24" w14:textId="77777777" w:rsidR="00620764" w:rsidRPr="009165D2" w:rsidRDefault="00A917BA" w:rsidP="001A4024">
            <w:pPr>
              <w:spacing w:before="0" w:after="0"/>
              <w:rPr>
                <w:rFonts w:eastAsia="Times New Roman" w:cs="Arial"/>
                <w:color w:val="auto"/>
                <w:sz w:val="16"/>
                <w:lang w:val="en-US" w:eastAsia="fr-LU"/>
              </w:rPr>
            </w:pPr>
            <w:r>
              <w:rPr>
                <w:rFonts w:eastAsia="Times New Roman" w:cs="Arial"/>
                <w:color w:val="auto"/>
                <w:sz w:val="16"/>
                <w:lang w:val="en-GB" w:eastAsia="en-GB" w:bidi="en-GB"/>
              </w:rPr>
              <w:t>It is proposed to modify the centralised programming of the ventilation to match the hours of activity the company.</w:t>
            </w:r>
          </w:p>
        </w:tc>
      </w:tr>
      <w:tr w:rsidR="001701FA" w14:paraId="76320BD4" w14:textId="77777777" w:rsidTr="00AD51D6">
        <w:trPr>
          <w:trHeight w:val="443"/>
          <w:jc w:val="center"/>
        </w:trPr>
        <w:tc>
          <w:tcPr>
            <w:tcW w:w="1565" w:type="dxa"/>
            <w:vMerge w:val="restart"/>
            <w:tcBorders>
              <w:top w:val="double" w:sz="4" w:space="0" w:color="auto"/>
            </w:tcBorders>
            <w:shd w:val="clear" w:color="auto" w:fill="F2F2F2"/>
            <w:vAlign w:val="center"/>
          </w:tcPr>
          <w:p w14:paraId="5AF87497" w14:textId="77777777" w:rsidR="00620764" w:rsidRPr="00620764" w:rsidRDefault="00A917BA" w:rsidP="001A4024">
            <w:pPr>
              <w:spacing w:before="0" w:after="0"/>
              <w:rPr>
                <w:rFonts w:eastAsia="Times New Roman" w:cs="Arial"/>
                <w:color w:val="auto"/>
                <w:sz w:val="18"/>
                <w:highlight w:val="yellow"/>
                <w:lang w:eastAsia="fr-LU"/>
              </w:rPr>
            </w:pPr>
            <w:r>
              <w:rPr>
                <w:rFonts w:eastAsia="Arial" w:cs="Arial"/>
                <w:color w:val="auto"/>
                <w:sz w:val="18"/>
                <w:szCs w:val="18"/>
                <w:lang w:val="en-GB" w:eastAsia="en-GB" w:bidi="en-GB"/>
              </w:rPr>
              <w:t>Evaluation</w:t>
            </w:r>
          </w:p>
        </w:tc>
        <w:tc>
          <w:tcPr>
            <w:tcW w:w="1909" w:type="dxa"/>
            <w:tcBorders>
              <w:top w:val="double" w:sz="4" w:space="0" w:color="auto"/>
            </w:tcBorders>
            <w:shd w:val="clear" w:color="auto" w:fill="F2F2F2"/>
            <w:vAlign w:val="center"/>
          </w:tcPr>
          <w:p w14:paraId="089DBD1E" w14:textId="77777777" w:rsidR="00620764" w:rsidRPr="00620764" w:rsidRDefault="00A917BA" w:rsidP="001A4024">
            <w:pPr>
              <w:spacing w:before="0" w:after="0"/>
              <w:rPr>
                <w:rFonts w:eastAsia="Times New Roman" w:cs="Arial"/>
                <w:color w:val="auto"/>
                <w:sz w:val="18"/>
                <w:lang w:eastAsia="fr-LU"/>
              </w:rPr>
            </w:pPr>
            <w:r>
              <w:rPr>
                <w:rFonts w:eastAsia="Arial" w:cs="Arial"/>
                <w:color w:val="auto"/>
                <w:sz w:val="18"/>
                <w:szCs w:val="18"/>
                <w:lang w:val="en-GB" w:eastAsia="en-GB" w:bidi="en-GB"/>
              </w:rPr>
              <w:t>Investment</w:t>
            </w:r>
          </w:p>
        </w:tc>
        <w:tc>
          <w:tcPr>
            <w:tcW w:w="1693" w:type="dxa"/>
            <w:tcBorders>
              <w:top w:val="double" w:sz="4" w:space="0" w:color="auto"/>
            </w:tcBorders>
            <w:shd w:val="clear" w:color="auto" w:fill="F2F2F2"/>
            <w:vAlign w:val="center"/>
          </w:tcPr>
          <w:p w14:paraId="266CEFD5" w14:textId="77777777" w:rsidR="00620764" w:rsidRPr="00620764" w:rsidRDefault="00A917BA" w:rsidP="001A4024">
            <w:pPr>
              <w:spacing w:before="0" w:after="0"/>
              <w:rPr>
                <w:rFonts w:eastAsia="Times New Roman" w:cs="Arial"/>
                <w:color w:val="auto"/>
                <w:sz w:val="18"/>
                <w:lang w:eastAsia="fr-LU"/>
              </w:rPr>
            </w:pPr>
            <w:r>
              <w:rPr>
                <w:rFonts w:eastAsia="Arial" w:cs="Arial"/>
                <w:color w:val="auto"/>
                <w:sz w:val="18"/>
                <w:szCs w:val="18"/>
                <w:lang w:val="en-GB" w:eastAsia="en-GB" w:bidi="en-GB"/>
              </w:rPr>
              <w:t>Savings</w:t>
            </w:r>
          </w:p>
        </w:tc>
        <w:tc>
          <w:tcPr>
            <w:tcW w:w="1749" w:type="dxa"/>
            <w:tcBorders>
              <w:top w:val="double" w:sz="4" w:space="0" w:color="auto"/>
            </w:tcBorders>
            <w:shd w:val="clear" w:color="auto" w:fill="F2F2F2"/>
            <w:vAlign w:val="center"/>
          </w:tcPr>
          <w:p w14:paraId="3C39803E" w14:textId="77777777" w:rsidR="00620764" w:rsidRPr="00620764" w:rsidRDefault="00A917BA" w:rsidP="001A4024">
            <w:pPr>
              <w:spacing w:before="0" w:after="0"/>
              <w:rPr>
                <w:rFonts w:eastAsia="Times New Roman" w:cs="Arial"/>
                <w:color w:val="auto"/>
                <w:sz w:val="18"/>
                <w:lang w:eastAsia="fr-LU"/>
              </w:rPr>
            </w:pPr>
            <w:r>
              <w:rPr>
                <w:rFonts w:eastAsia="Arial" w:cs="Arial"/>
                <w:color w:val="auto"/>
                <w:sz w:val="18"/>
                <w:szCs w:val="18"/>
                <w:lang w:val="en-GB" w:eastAsia="en-GB" w:bidi="en-GB"/>
              </w:rPr>
              <w:t>Complexity</w:t>
            </w:r>
          </w:p>
        </w:tc>
        <w:tc>
          <w:tcPr>
            <w:tcW w:w="1726" w:type="dxa"/>
            <w:gridSpan w:val="2"/>
            <w:tcBorders>
              <w:top w:val="double" w:sz="4" w:space="0" w:color="auto"/>
            </w:tcBorders>
            <w:shd w:val="clear" w:color="auto" w:fill="F2F2F2"/>
            <w:vAlign w:val="center"/>
          </w:tcPr>
          <w:p w14:paraId="04F99767" w14:textId="77777777" w:rsidR="00620764" w:rsidRPr="00620764" w:rsidRDefault="00A917BA" w:rsidP="001A4024">
            <w:pPr>
              <w:spacing w:before="0" w:after="0"/>
              <w:rPr>
                <w:rFonts w:eastAsia="Times New Roman" w:cs="Arial"/>
                <w:color w:val="auto"/>
                <w:sz w:val="18"/>
                <w:lang w:eastAsia="fr-LU"/>
              </w:rPr>
            </w:pPr>
            <w:r>
              <w:rPr>
                <w:rFonts w:eastAsia="Arial" w:cs="Arial"/>
                <w:color w:val="auto"/>
                <w:sz w:val="18"/>
                <w:szCs w:val="18"/>
                <w:lang w:val="en-GB" w:eastAsia="en-GB" w:bidi="en-GB"/>
              </w:rPr>
              <w:t>R.</w:t>
            </w:r>
            <w:proofErr w:type="gramStart"/>
            <w:r>
              <w:rPr>
                <w:rFonts w:eastAsia="Arial" w:cs="Arial"/>
                <w:color w:val="auto"/>
                <w:sz w:val="18"/>
                <w:szCs w:val="18"/>
                <w:lang w:val="en-GB" w:eastAsia="en-GB" w:bidi="en-GB"/>
              </w:rPr>
              <w:t>O.I</w:t>
            </w:r>
            <w:proofErr w:type="gramEnd"/>
          </w:p>
        </w:tc>
      </w:tr>
      <w:tr w:rsidR="001701FA" w14:paraId="2957D08B" w14:textId="77777777" w:rsidTr="00AD51D6">
        <w:trPr>
          <w:trHeight w:val="569"/>
          <w:jc w:val="center"/>
        </w:trPr>
        <w:tc>
          <w:tcPr>
            <w:tcW w:w="1565" w:type="dxa"/>
            <w:vMerge/>
            <w:shd w:val="clear" w:color="auto" w:fill="F2F2F2"/>
            <w:vAlign w:val="center"/>
          </w:tcPr>
          <w:p w14:paraId="78FCB3CE" w14:textId="77777777" w:rsidR="00620764" w:rsidRPr="00620764" w:rsidRDefault="00620764" w:rsidP="001A4024">
            <w:pPr>
              <w:spacing w:before="0" w:after="0"/>
              <w:rPr>
                <w:rFonts w:eastAsia="Times New Roman" w:cs="Arial"/>
                <w:color w:val="auto"/>
                <w:sz w:val="18"/>
                <w:highlight w:val="yellow"/>
                <w:lang w:eastAsia="fr-LU"/>
              </w:rPr>
            </w:pPr>
          </w:p>
        </w:tc>
        <w:tc>
          <w:tcPr>
            <w:tcW w:w="1909" w:type="dxa"/>
            <w:shd w:val="clear" w:color="auto" w:fill="F2F2F2"/>
            <w:vAlign w:val="center"/>
          </w:tcPr>
          <w:p w14:paraId="118AE657" w14:textId="77777777" w:rsidR="00620764" w:rsidRPr="00BA3F8A" w:rsidRDefault="00A917BA" w:rsidP="001A4024">
            <w:pPr>
              <w:spacing w:before="0" w:after="0"/>
              <w:rPr>
                <w:rFonts w:eastAsia="Times New Roman" w:cs="Arial"/>
                <w:color w:val="auto"/>
                <w:sz w:val="18"/>
                <w:lang w:eastAsia="fr-LU"/>
              </w:rPr>
            </w:pPr>
            <w:r w:rsidRPr="00BA3F8A">
              <w:rPr>
                <w:color w:val="auto"/>
                <w:sz w:val="18"/>
                <w:lang w:eastAsia="fr-LU"/>
              </w:rPr>
              <w:t>💸💸💸💸</w:t>
            </w:r>
          </w:p>
        </w:tc>
        <w:tc>
          <w:tcPr>
            <w:tcW w:w="1693" w:type="dxa"/>
            <w:shd w:val="clear" w:color="auto" w:fill="F2F2F2"/>
            <w:vAlign w:val="center"/>
          </w:tcPr>
          <w:p w14:paraId="18B35EDD" w14:textId="77777777" w:rsidR="00620764" w:rsidRPr="00BA3F8A" w:rsidRDefault="00A917BA" w:rsidP="001A4024">
            <w:pPr>
              <w:spacing w:before="0" w:after="0"/>
              <w:rPr>
                <w:rFonts w:eastAsia="Times New Roman" w:cs="Arial"/>
                <w:color w:val="auto"/>
                <w:sz w:val="18"/>
                <w:lang w:eastAsia="fr-LU"/>
              </w:rPr>
            </w:pPr>
            <w:r w:rsidRPr="00BA3F8A">
              <w:rPr>
                <w:color w:val="auto"/>
                <w:sz w:val="18"/>
                <w:lang w:eastAsia="fr-LU"/>
              </w:rPr>
              <w:t>💡💡💡💡</w:t>
            </w:r>
          </w:p>
        </w:tc>
        <w:tc>
          <w:tcPr>
            <w:tcW w:w="1749" w:type="dxa"/>
            <w:shd w:val="clear" w:color="auto" w:fill="F2F2F2"/>
            <w:vAlign w:val="center"/>
          </w:tcPr>
          <w:p w14:paraId="344B1429" w14:textId="77777777" w:rsidR="00620764" w:rsidRPr="00BA3F8A" w:rsidRDefault="00A917BA" w:rsidP="001A4024">
            <w:pPr>
              <w:spacing w:before="0" w:after="0"/>
              <w:rPr>
                <w:rFonts w:eastAsia="Times New Roman" w:cs="Arial"/>
                <w:color w:val="auto"/>
                <w:sz w:val="18"/>
                <w:lang w:eastAsia="fr-LU"/>
              </w:rPr>
            </w:pPr>
            <w:r w:rsidRPr="00BA3F8A">
              <w:rPr>
                <w:color w:val="auto"/>
                <w:sz w:val="18"/>
                <w:lang w:eastAsia="fr-LU"/>
              </w:rPr>
              <w:t>🛠🛠🛠🛠</w:t>
            </w:r>
          </w:p>
        </w:tc>
        <w:tc>
          <w:tcPr>
            <w:tcW w:w="1726" w:type="dxa"/>
            <w:gridSpan w:val="2"/>
            <w:shd w:val="clear" w:color="auto" w:fill="F2F2F2"/>
            <w:vAlign w:val="center"/>
          </w:tcPr>
          <w:p w14:paraId="3F51347F" w14:textId="77777777" w:rsidR="00620764" w:rsidRPr="00BA3F8A" w:rsidRDefault="00A917BA" w:rsidP="001A4024">
            <w:pPr>
              <w:spacing w:before="0" w:after="0"/>
              <w:rPr>
                <w:rFonts w:eastAsia="Times New Roman" w:cs="Arial"/>
                <w:color w:val="auto"/>
                <w:sz w:val="18"/>
                <w:lang w:eastAsia="fr-LU"/>
              </w:rPr>
            </w:pPr>
            <w:r w:rsidRPr="00BA3F8A">
              <w:rPr>
                <w:color w:val="auto"/>
                <w:sz w:val="18"/>
                <w:lang w:eastAsia="fr-LU"/>
              </w:rPr>
              <w:t>⏳⏳⏳⏳</w:t>
            </w:r>
          </w:p>
        </w:tc>
      </w:tr>
    </w:tbl>
    <w:p w14:paraId="28E82742" w14:textId="77777777" w:rsidR="00620764" w:rsidRPr="00620764" w:rsidRDefault="00620764" w:rsidP="00620764">
      <w:pPr>
        <w:widowControl w:val="0"/>
        <w:spacing w:before="0" w:after="0"/>
        <w:ind w:left="567"/>
        <w:rPr>
          <w:rFonts w:eastAsia="Times New Roman" w:cs="Arial"/>
          <w:color w:val="auto"/>
          <w:sz w:val="18"/>
          <w:szCs w:val="20"/>
          <w:highlight w:val="yellow"/>
          <w:lang w:val="fr-FR" w:eastAsia="fr-LU"/>
        </w:rPr>
      </w:pPr>
    </w:p>
    <w:p w14:paraId="6D36E2BE" w14:textId="77777777" w:rsidR="00620764" w:rsidRPr="00620764" w:rsidRDefault="00A917BA" w:rsidP="00620764">
      <w:pPr>
        <w:spacing w:before="0" w:after="0"/>
        <w:jc w:val="left"/>
        <w:rPr>
          <w:rFonts w:eastAsia="Times New Roman" w:cs="Arial"/>
          <w:color w:val="auto"/>
          <w:sz w:val="24"/>
          <w:szCs w:val="20"/>
          <w:highlight w:val="magenta"/>
          <w:lang w:val="fr-FR" w:eastAsia="fr-LU"/>
        </w:rPr>
      </w:pPr>
      <w:r w:rsidRPr="00620764">
        <w:rPr>
          <w:rFonts w:eastAsia="Times New Roman" w:cs="Arial"/>
          <w:color w:val="auto"/>
          <w:sz w:val="18"/>
          <w:szCs w:val="20"/>
          <w:highlight w:val="magenta"/>
          <w:lang w:val="fr-FR" w:eastAsia="fr-LU"/>
        </w:rPr>
        <w:br w:type="page"/>
      </w:r>
    </w:p>
    <w:p w14:paraId="6DA59612" w14:textId="77777777" w:rsidR="00620764" w:rsidRPr="003233B9" w:rsidRDefault="00A917BA" w:rsidP="001A4024">
      <w:pPr>
        <w:pStyle w:val="Heading2"/>
        <w:rPr>
          <w:rFonts w:cs="Arial"/>
        </w:rPr>
      </w:pPr>
      <w:bookmarkStart w:id="152" w:name="_Toc46215345"/>
      <w:bookmarkStart w:id="153" w:name="_Toc132618307"/>
      <w:bookmarkEnd w:id="143"/>
      <w:bookmarkEnd w:id="144"/>
      <w:bookmarkEnd w:id="145"/>
      <w:bookmarkEnd w:id="146"/>
      <w:r>
        <w:rPr>
          <w:rFonts w:cs="Arial"/>
          <w:color w:val="12374D"/>
          <w:lang w:val="en-GB" w:eastAsia="en-GB" w:bidi="en-GB"/>
        </w:rPr>
        <w:lastRenderedPageBreak/>
        <w:t>Energy management</w:t>
      </w:r>
      <w:bookmarkEnd w:id="152"/>
      <w:bookmarkEnd w:id="153"/>
    </w:p>
    <w:p w14:paraId="047B24E8" w14:textId="77777777" w:rsidR="00620764" w:rsidRPr="00620764" w:rsidRDefault="00A917BA" w:rsidP="001A4024">
      <w:pPr>
        <w:tabs>
          <w:tab w:val="num" w:pos="643"/>
        </w:tabs>
        <w:ind w:left="709"/>
        <w:rPr>
          <w:rFonts w:eastAsia="Times New Roman" w:cs="Arial"/>
          <w:b/>
          <w:bCs/>
          <w:sz w:val="18"/>
          <w:szCs w:val="18"/>
          <w:lang w:val="fr-FR" w:eastAsia="fr-LU"/>
        </w:rPr>
      </w:pPr>
      <w:bookmarkStart w:id="154" w:name="_Ref346802212"/>
      <w:bookmarkStart w:id="155" w:name="_Toc476552416"/>
      <w:r>
        <w:rPr>
          <w:rFonts w:eastAsia="Times New Roman" w:cs="Arial"/>
          <w:b/>
          <w:bCs/>
          <w:color w:val="000000"/>
          <w:sz w:val="18"/>
          <w:szCs w:val="18"/>
          <w:lang w:val="en-GB" w:eastAsia="en-GB" w:bidi="en-GB"/>
        </w:rPr>
        <w:t>Principle</w:t>
      </w:r>
      <w:bookmarkEnd w:id="154"/>
      <w:bookmarkEnd w:id="155"/>
    </w:p>
    <w:p w14:paraId="03438F35" w14:textId="316BD072" w:rsidR="00620764" w:rsidRPr="009165D2" w:rsidRDefault="00A917BA" w:rsidP="00620764">
      <w:pPr>
        <w:widowControl w:val="0"/>
        <w:spacing w:before="0" w:after="0"/>
        <w:ind w:left="567"/>
        <w:rPr>
          <w:rFonts w:eastAsia="Times New Roman" w:cs="Arial"/>
          <w:color w:val="auto"/>
          <w:szCs w:val="22"/>
          <w:lang w:eastAsia="fr-LU"/>
        </w:rPr>
      </w:pPr>
      <w:r>
        <w:rPr>
          <w:rFonts w:eastAsia="Times New Roman" w:cs="Arial"/>
          <w:color w:val="auto"/>
          <w:szCs w:val="22"/>
          <w:lang w:val="en-GB" w:eastAsia="en-GB" w:bidi="en-GB"/>
        </w:rPr>
        <w:t>The analysis presented in this report has identified the sources of the building's energy consumption and devised measures to improve energy efficiency.</w:t>
      </w:r>
      <w:r w:rsidRPr="009165D2">
        <w:rPr>
          <w:rFonts w:eastAsia="Times New Roman" w:cs="Arial"/>
          <w:color w:val="auto"/>
          <w:szCs w:val="22"/>
          <w:lang w:eastAsia="fr-LU"/>
        </w:rPr>
        <w:t xml:space="preserve"> </w:t>
      </w:r>
      <w:r>
        <w:rPr>
          <w:rFonts w:eastAsia="Times New Roman" w:cs="Arial"/>
          <w:color w:val="auto"/>
          <w:szCs w:val="22"/>
          <w:lang w:val="en-GB" w:eastAsia="en-GB" w:bidi="en-GB"/>
        </w:rPr>
        <w:t xml:space="preserve">Systematic energy management may be indicated in order to ensure the best use of the results of the </w:t>
      </w:r>
      <w:r w:rsidR="00123E6A">
        <w:rPr>
          <w:rFonts w:eastAsia="Times New Roman" w:cs="Arial"/>
          <w:color w:val="auto"/>
          <w:szCs w:val="22"/>
          <w:lang w:val="en-GB" w:eastAsia="en-GB" w:bidi="en-GB"/>
        </w:rPr>
        <w:t>analysis</w:t>
      </w:r>
      <w:r>
        <w:rPr>
          <w:rFonts w:eastAsia="Times New Roman" w:cs="Arial"/>
          <w:color w:val="auto"/>
          <w:szCs w:val="22"/>
          <w:lang w:val="en-GB" w:eastAsia="en-GB" w:bidi="en-GB"/>
        </w:rPr>
        <w:t xml:space="preserve"> and to enable efficient management in the future.</w:t>
      </w:r>
    </w:p>
    <w:p w14:paraId="51D99D33" w14:textId="77777777" w:rsidR="00620764" w:rsidRPr="009165D2" w:rsidRDefault="00620764" w:rsidP="00620764">
      <w:pPr>
        <w:widowControl w:val="0"/>
        <w:spacing w:before="0" w:after="0"/>
        <w:ind w:left="567"/>
        <w:rPr>
          <w:rFonts w:eastAsia="Times New Roman" w:cs="Arial"/>
          <w:color w:val="auto"/>
          <w:szCs w:val="22"/>
          <w:lang w:eastAsia="fr-LU"/>
        </w:rPr>
      </w:pPr>
    </w:p>
    <w:p w14:paraId="2470892B" w14:textId="1028731E" w:rsidR="00620764" w:rsidRPr="009165D2" w:rsidRDefault="00A917BA" w:rsidP="00620764">
      <w:pPr>
        <w:widowControl w:val="0"/>
        <w:spacing w:before="0" w:after="0"/>
        <w:ind w:left="567"/>
        <w:rPr>
          <w:rFonts w:eastAsia="Times New Roman" w:cs="Arial"/>
          <w:color w:val="auto"/>
          <w:szCs w:val="22"/>
          <w:lang w:eastAsia="fr-LU"/>
        </w:rPr>
      </w:pPr>
      <w:r>
        <w:rPr>
          <w:rFonts w:eastAsia="Times New Roman" w:cs="Arial"/>
          <w:color w:val="auto"/>
          <w:szCs w:val="22"/>
          <w:lang w:val="en-GB" w:eastAsia="en-GB" w:bidi="en-GB"/>
        </w:rPr>
        <w:t>The aim of the energy management system is to achieve a continuous improvement in energy management within a company.</w:t>
      </w:r>
      <w:r w:rsidRPr="009165D2">
        <w:rPr>
          <w:rFonts w:eastAsia="Times New Roman" w:cs="Arial"/>
          <w:color w:val="auto"/>
          <w:szCs w:val="22"/>
          <w:lang w:eastAsia="fr-LU"/>
        </w:rPr>
        <w:t xml:space="preserve"> </w:t>
      </w:r>
      <w:r>
        <w:rPr>
          <w:rFonts w:eastAsia="Times New Roman" w:cs="Arial"/>
          <w:color w:val="auto"/>
          <w:szCs w:val="22"/>
          <w:lang w:val="en-GB" w:eastAsia="en-GB" w:bidi="en-GB"/>
        </w:rPr>
        <w:t xml:space="preserve">The methodology is based on an initial analysis of the state of the system (in this case the energy </w:t>
      </w:r>
      <w:r w:rsidR="00123E6A">
        <w:rPr>
          <w:rFonts w:eastAsia="Times New Roman" w:cs="Arial"/>
          <w:color w:val="auto"/>
          <w:szCs w:val="22"/>
          <w:lang w:val="en-GB" w:eastAsia="en-GB" w:bidi="en-GB"/>
        </w:rPr>
        <w:t>analysis</w:t>
      </w:r>
      <w:r>
        <w:rPr>
          <w:rFonts w:eastAsia="Times New Roman" w:cs="Arial"/>
          <w:color w:val="auto"/>
          <w:szCs w:val="22"/>
          <w:lang w:val="en-GB" w:eastAsia="en-GB" w:bidi="en-GB"/>
        </w:rPr>
        <w:t>), which establishes a baseline. The four phases then continue periodically in the following order:</w:t>
      </w:r>
    </w:p>
    <w:p w14:paraId="0C4B06B9" w14:textId="7AD5073C" w:rsidR="00620764" w:rsidRPr="009165D2" w:rsidRDefault="00A917BA" w:rsidP="008B32E2">
      <w:pPr>
        <w:widowControl w:val="0"/>
        <w:numPr>
          <w:ilvl w:val="0"/>
          <w:numId w:val="8"/>
        </w:numPr>
        <w:spacing w:before="0" w:after="0"/>
        <w:rPr>
          <w:rFonts w:eastAsia="Times New Roman" w:cs="Arial"/>
          <w:color w:val="auto"/>
          <w:szCs w:val="22"/>
          <w:lang w:eastAsia="fr-LU"/>
        </w:rPr>
      </w:pPr>
      <w:r>
        <w:rPr>
          <w:rFonts w:eastAsia="Times New Roman" w:cs="Arial"/>
          <w:b/>
          <w:color w:val="auto"/>
          <w:szCs w:val="22"/>
          <w:lang w:val="en-GB" w:eastAsia="en-GB" w:bidi="en-GB"/>
        </w:rPr>
        <w:t>Plan</w:t>
      </w:r>
      <w:r>
        <w:rPr>
          <w:rFonts w:eastAsia="Arial" w:cs="Arial"/>
          <w:color w:val="auto"/>
          <w:szCs w:val="22"/>
          <w:lang w:val="en-GB" w:eastAsia="en-GB" w:bidi="en-GB"/>
        </w:rPr>
        <w:t>:</w:t>
      </w:r>
      <w:r w:rsidRPr="009165D2">
        <w:rPr>
          <w:rFonts w:eastAsia="Times New Roman" w:cs="Arial"/>
          <w:color w:val="auto"/>
          <w:szCs w:val="22"/>
          <w:lang w:eastAsia="fr-LU"/>
        </w:rPr>
        <w:t xml:space="preserve"> </w:t>
      </w:r>
      <w:r>
        <w:rPr>
          <w:rFonts w:eastAsia="Times New Roman" w:cs="Arial"/>
          <w:color w:val="auto"/>
          <w:szCs w:val="22"/>
          <w:lang w:val="en-GB" w:eastAsia="en-GB" w:bidi="en-GB"/>
        </w:rPr>
        <w:t xml:space="preserve">carry out an energy </w:t>
      </w:r>
      <w:r w:rsidR="00123E6A">
        <w:rPr>
          <w:rFonts w:eastAsia="Times New Roman" w:cs="Arial"/>
          <w:color w:val="auto"/>
          <w:szCs w:val="22"/>
          <w:lang w:val="en-GB" w:eastAsia="en-GB" w:bidi="en-GB"/>
        </w:rPr>
        <w:t>analysis</w:t>
      </w:r>
      <w:r>
        <w:rPr>
          <w:rFonts w:eastAsia="Times New Roman" w:cs="Arial"/>
          <w:color w:val="auto"/>
          <w:szCs w:val="22"/>
          <w:lang w:val="en-GB" w:eastAsia="en-GB" w:bidi="en-GB"/>
        </w:rPr>
        <w:t>, define energy performance indicators, objectives, targets and action plans to improve energy performance in line with the organisation's energy policy;</w:t>
      </w:r>
    </w:p>
    <w:p w14:paraId="354DA15A" w14:textId="77777777" w:rsidR="00620764" w:rsidRPr="009165D2" w:rsidRDefault="00A917BA" w:rsidP="008B32E2">
      <w:pPr>
        <w:widowControl w:val="0"/>
        <w:numPr>
          <w:ilvl w:val="0"/>
          <w:numId w:val="8"/>
        </w:numPr>
        <w:spacing w:before="0" w:after="0"/>
        <w:rPr>
          <w:rFonts w:eastAsia="Times New Roman" w:cs="Arial"/>
          <w:color w:val="auto"/>
          <w:szCs w:val="22"/>
          <w:lang w:eastAsia="fr-LU"/>
        </w:rPr>
      </w:pPr>
      <w:r>
        <w:rPr>
          <w:rFonts w:eastAsia="Times New Roman" w:cs="Arial"/>
          <w:b/>
          <w:color w:val="auto"/>
          <w:szCs w:val="22"/>
          <w:lang w:val="en-GB" w:eastAsia="en-GB" w:bidi="en-GB"/>
        </w:rPr>
        <w:t>Do</w:t>
      </w:r>
      <w:r>
        <w:rPr>
          <w:rFonts w:eastAsia="Arial" w:cs="Arial"/>
          <w:color w:val="auto"/>
          <w:szCs w:val="22"/>
          <w:lang w:val="en-GB" w:eastAsia="en-GB" w:bidi="en-GB"/>
        </w:rPr>
        <w:t>:</w:t>
      </w:r>
      <w:r w:rsidRPr="009165D2">
        <w:rPr>
          <w:rFonts w:eastAsia="Times New Roman" w:cs="Arial"/>
          <w:color w:val="auto"/>
          <w:szCs w:val="22"/>
          <w:lang w:eastAsia="fr-LU"/>
        </w:rPr>
        <w:t xml:space="preserve"> </w:t>
      </w:r>
      <w:r>
        <w:rPr>
          <w:rFonts w:eastAsia="Times New Roman" w:cs="Arial"/>
          <w:color w:val="auto"/>
          <w:szCs w:val="22"/>
          <w:lang w:val="en-GB" w:eastAsia="en-GB" w:bidi="en-GB"/>
        </w:rPr>
        <w:t>implement the energy management action plan;</w:t>
      </w:r>
    </w:p>
    <w:p w14:paraId="7E33D1BC" w14:textId="77777777" w:rsidR="00620764" w:rsidRPr="009165D2" w:rsidRDefault="00A917BA" w:rsidP="008B32E2">
      <w:pPr>
        <w:widowControl w:val="0"/>
        <w:numPr>
          <w:ilvl w:val="0"/>
          <w:numId w:val="8"/>
        </w:numPr>
        <w:spacing w:before="0" w:after="0"/>
        <w:rPr>
          <w:rFonts w:eastAsia="Times New Roman" w:cs="Arial"/>
          <w:color w:val="auto"/>
          <w:szCs w:val="22"/>
          <w:lang w:eastAsia="fr-LU"/>
        </w:rPr>
      </w:pPr>
      <w:r>
        <w:rPr>
          <w:rFonts w:eastAsia="Times New Roman" w:cs="Arial"/>
          <w:b/>
          <w:color w:val="auto"/>
          <w:szCs w:val="22"/>
          <w:lang w:val="en-GB" w:eastAsia="en-GB" w:bidi="en-GB"/>
        </w:rPr>
        <w:t>Check</w:t>
      </w:r>
      <w:r>
        <w:rPr>
          <w:rFonts w:eastAsia="Times New Roman" w:cs="Arial"/>
          <w:color w:val="auto"/>
          <w:szCs w:val="22"/>
          <w:lang w:val="en-GB" w:eastAsia="en-GB" w:bidi="en-GB"/>
        </w:rPr>
        <w:t>:</w:t>
      </w:r>
      <w:r w:rsidRPr="009165D2">
        <w:rPr>
          <w:rFonts w:eastAsia="Times New Roman" w:cs="Arial"/>
          <w:color w:val="auto"/>
          <w:szCs w:val="22"/>
          <w:lang w:eastAsia="fr-LU"/>
        </w:rPr>
        <w:t xml:space="preserve"> </w:t>
      </w:r>
      <w:r>
        <w:rPr>
          <w:rFonts w:eastAsia="Times New Roman" w:cs="Arial"/>
          <w:color w:val="auto"/>
          <w:szCs w:val="22"/>
          <w:lang w:val="en-GB" w:eastAsia="en-GB" w:bidi="en-GB"/>
        </w:rPr>
        <w:t>monitor and measure the parameters characterising energy performance;</w:t>
      </w:r>
    </w:p>
    <w:p w14:paraId="2502038C" w14:textId="77777777" w:rsidR="00620764" w:rsidRPr="009165D2" w:rsidRDefault="00A917BA" w:rsidP="008B32E2">
      <w:pPr>
        <w:widowControl w:val="0"/>
        <w:numPr>
          <w:ilvl w:val="0"/>
          <w:numId w:val="8"/>
        </w:numPr>
        <w:spacing w:before="0" w:after="0"/>
        <w:rPr>
          <w:rFonts w:eastAsia="Times New Roman" w:cs="Arial"/>
          <w:color w:val="auto"/>
          <w:szCs w:val="22"/>
          <w:lang w:eastAsia="fr-LU"/>
        </w:rPr>
      </w:pPr>
      <w:r>
        <w:rPr>
          <w:rFonts w:eastAsia="Times New Roman" w:cs="Arial"/>
          <w:b/>
          <w:color w:val="auto"/>
          <w:szCs w:val="22"/>
          <w:lang w:val="en-GB" w:eastAsia="en-GB" w:bidi="en-GB"/>
        </w:rPr>
        <w:t>Act</w:t>
      </w:r>
      <w:r>
        <w:rPr>
          <w:rFonts w:eastAsia="Arial" w:cs="Arial"/>
          <w:color w:val="auto"/>
          <w:szCs w:val="22"/>
          <w:lang w:val="en-GB" w:eastAsia="en-GB" w:bidi="en-GB"/>
        </w:rPr>
        <w:t>:</w:t>
      </w:r>
      <w:r w:rsidRPr="009165D2">
        <w:rPr>
          <w:rFonts w:eastAsia="Times New Roman" w:cs="Arial"/>
          <w:color w:val="auto"/>
          <w:szCs w:val="22"/>
          <w:lang w:eastAsia="fr-LU"/>
        </w:rPr>
        <w:t xml:space="preserve"> </w:t>
      </w:r>
      <w:r>
        <w:rPr>
          <w:rFonts w:eastAsia="Times New Roman" w:cs="Arial"/>
          <w:color w:val="auto"/>
          <w:szCs w:val="22"/>
          <w:lang w:val="en-GB" w:eastAsia="en-GB" w:bidi="en-GB"/>
        </w:rPr>
        <w:t>carry out actions to continuously improve energy performance.</w:t>
      </w:r>
    </w:p>
    <w:p w14:paraId="594EDB37" w14:textId="77777777" w:rsidR="00620764" w:rsidRPr="00620764" w:rsidRDefault="00A917BA" w:rsidP="00620764">
      <w:pPr>
        <w:widowControl w:val="0"/>
        <w:spacing w:before="0" w:after="0"/>
        <w:ind w:left="567"/>
        <w:jc w:val="center"/>
        <w:rPr>
          <w:rFonts w:eastAsia="Times New Roman" w:cs="Arial"/>
          <w:color w:val="auto"/>
          <w:sz w:val="12"/>
          <w:szCs w:val="12"/>
          <w:lang w:val="fr-FR" w:eastAsia="fr-LU"/>
        </w:rPr>
      </w:pPr>
      <w:r w:rsidRPr="00620764">
        <w:rPr>
          <w:rFonts w:eastAsia="Times New Roman" w:cs="Arial"/>
          <w:noProof/>
          <w:color w:val="auto"/>
          <w:sz w:val="18"/>
          <w:szCs w:val="20"/>
          <w:lang w:val="fr-FR" w:eastAsia="en-US"/>
        </w:rPr>
        <w:drawing>
          <wp:inline distT="0" distB="0" distL="0" distR="0" wp14:anchorId="01D68958" wp14:editId="1E5FA78C">
            <wp:extent cx="3370552" cy="2394042"/>
            <wp:effectExtent l="0" t="0" r="1905"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4"/>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386193" cy="2405151"/>
                    </a:xfrm>
                    <a:prstGeom prst="rect">
                      <a:avLst/>
                    </a:prstGeom>
                    <a:noFill/>
                  </pic:spPr>
                </pic:pic>
              </a:graphicData>
            </a:graphic>
          </wp:inline>
        </w:drawing>
      </w:r>
    </w:p>
    <w:p w14:paraId="413CA027" w14:textId="77777777" w:rsidR="00620764" w:rsidRPr="009165D2" w:rsidRDefault="00A917BA" w:rsidP="00620764">
      <w:pPr>
        <w:widowControl w:val="0"/>
        <w:spacing w:before="0" w:after="0"/>
        <w:ind w:left="567"/>
        <w:jc w:val="center"/>
        <w:rPr>
          <w:rFonts w:eastAsia="Times New Roman" w:cs="Arial"/>
          <w:color w:val="auto"/>
          <w:sz w:val="18"/>
          <w:szCs w:val="20"/>
          <w:lang w:eastAsia="fr-LU"/>
        </w:rPr>
      </w:pPr>
      <w:r>
        <w:rPr>
          <w:rFonts w:eastAsia="Times New Roman" w:cs="Arial"/>
          <w:color w:val="auto"/>
          <w:sz w:val="18"/>
          <w:szCs w:val="20"/>
          <w:lang w:val="en-GB" w:eastAsia="en-GB" w:bidi="en-GB"/>
        </w:rPr>
        <w:t>Energy management process pursuant to ISO 50001:2011</w:t>
      </w:r>
    </w:p>
    <w:p w14:paraId="4DD8C378" w14:textId="77777777" w:rsidR="00620764" w:rsidRPr="009165D2" w:rsidRDefault="00A917BA" w:rsidP="00620764">
      <w:pPr>
        <w:spacing w:before="0" w:after="0"/>
        <w:jc w:val="left"/>
        <w:rPr>
          <w:rFonts w:eastAsia="Times New Roman" w:cs="Arial"/>
          <w:color w:val="auto"/>
          <w:sz w:val="18"/>
          <w:szCs w:val="20"/>
          <w:lang w:eastAsia="fr-LU"/>
        </w:rPr>
      </w:pPr>
      <w:r w:rsidRPr="009165D2">
        <w:rPr>
          <w:rFonts w:eastAsia="Times New Roman" w:cs="Arial"/>
          <w:color w:val="auto"/>
          <w:sz w:val="18"/>
          <w:szCs w:val="20"/>
          <w:lang w:eastAsia="fr-LU"/>
        </w:rPr>
        <w:br w:type="page"/>
      </w:r>
    </w:p>
    <w:p w14:paraId="0FCFC17E" w14:textId="77777777" w:rsidR="00620764" w:rsidRPr="009165D2" w:rsidRDefault="00A917BA" w:rsidP="001A4024">
      <w:pPr>
        <w:pStyle w:val="Heading3"/>
        <w:rPr>
          <w:rFonts w:cs="Arial"/>
          <w:lang w:val="en-US"/>
        </w:rPr>
      </w:pPr>
      <w:bookmarkStart w:id="156" w:name="_Toc132618308"/>
      <w:r>
        <w:rPr>
          <w:rFonts w:cs="Arial"/>
          <w:color w:val="12374D"/>
          <w:lang w:val="en-GB" w:eastAsia="en-GB" w:bidi="en-GB"/>
        </w:rPr>
        <w:lastRenderedPageBreak/>
        <w:t>Energy management systems – Requirements with guidance for use</w:t>
      </w:r>
      <w:bookmarkEnd w:id="156"/>
    </w:p>
    <w:p w14:paraId="303EABA8" w14:textId="77777777" w:rsidR="00620764" w:rsidRPr="004A3E4E" w:rsidRDefault="00A917BA" w:rsidP="001A4024">
      <w:pPr>
        <w:tabs>
          <w:tab w:val="num" w:pos="643"/>
        </w:tabs>
        <w:ind w:left="709"/>
        <w:rPr>
          <w:rFonts w:eastAsia="Times New Roman" w:cs="Arial"/>
          <w:b/>
          <w:bCs/>
          <w:szCs w:val="22"/>
          <w:lang w:val="fr-FR" w:eastAsia="fr-LU"/>
        </w:rPr>
      </w:pPr>
      <w:r>
        <w:rPr>
          <w:rFonts w:eastAsia="Times New Roman" w:cs="Arial"/>
          <w:b/>
          <w:bCs/>
          <w:color w:val="000000"/>
          <w:szCs w:val="22"/>
          <w:lang w:val="en-GB" w:eastAsia="en-GB" w:bidi="en-GB"/>
        </w:rPr>
        <w:t>Occupant behaviour and awareness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3543"/>
      </w:tblGrid>
      <w:tr w:rsidR="001701FA" w14:paraId="5DF46C58" w14:textId="77777777" w:rsidTr="00AD51D6">
        <w:trPr>
          <w:cantSplit/>
        </w:trPr>
        <w:tc>
          <w:tcPr>
            <w:tcW w:w="1701" w:type="dxa"/>
            <w:shd w:val="pct5" w:color="auto" w:fill="auto"/>
            <w:vAlign w:val="center"/>
          </w:tcPr>
          <w:p w14:paraId="6F4C1E4D" w14:textId="77777777" w:rsidR="00620764" w:rsidRPr="00620764" w:rsidRDefault="00A917BA" w:rsidP="00620764">
            <w:pPr>
              <w:widowControl w:val="0"/>
              <w:spacing w:before="0" w:after="0"/>
              <w:rPr>
                <w:rFonts w:eastAsia="Times New Roman" w:cs="Arial"/>
                <w:color w:val="auto"/>
                <w:sz w:val="18"/>
                <w:szCs w:val="20"/>
                <w:lang w:val="fr-FR" w:eastAsia="fr-LU"/>
              </w:rPr>
            </w:pPr>
            <w:r>
              <w:rPr>
                <w:rFonts w:eastAsia="Times New Roman" w:cs="Arial"/>
                <w:color w:val="auto"/>
                <w:sz w:val="18"/>
                <w:szCs w:val="20"/>
                <w:lang w:val="en-GB" w:eastAsia="en-GB" w:bidi="en-GB"/>
              </w:rPr>
              <w:t>Designation</w:t>
            </w:r>
          </w:p>
        </w:tc>
        <w:tc>
          <w:tcPr>
            <w:tcW w:w="3261" w:type="dxa"/>
            <w:shd w:val="pct5" w:color="auto" w:fill="auto"/>
            <w:vAlign w:val="center"/>
          </w:tcPr>
          <w:p w14:paraId="56335ABF" w14:textId="77777777" w:rsidR="00620764" w:rsidRPr="00620764" w:rsidRDefault="00A917BA" w:rsidP="00620764">
            <w:pPr>
              <w:widowControl w:val="0"/>
              <w:spacing w:before="0" w:after="0"/>
              <w:rPr>
                <w:rFonts w:eastAsia="Times New Roman" w:cs="Arial"/>
                <w:color w:val="auto"/>
                <w:sz w:val="18"/>
                <w:szCs w:val="20"/>
                <w:lang w:val="fr-FR" w:eastAsia="fr-LU"/>
              </w:rPr>
            </w:pPr>
            <w:r>
              <w:rPr>
                <w:rFonts w:eastAsia="Times New Roman" w:cs="Arial"/>
                <w:color w:val="auto"/>
                <w:sz w:val="18"/>
                <w:szCs w:val="20"/>
                <w:lang w:val="en-GB" w:eastAsia="en-GB" w:bidi="en-GB"/>
              </w:rPr>
              <w:t>Current situation</w:t>
            </w:r>
          </w:p>
        </w:tc>
        <w:tc>
          <w:tcPr>
            <w:tcW w:w="3543" w:type="dxa"/>
            <w:shd w:val="pct5" w:color="auto" w:fill="auto"/>
          </w:tcPr>
          <w:p w14:paraId="0B2D2516" w14:textId="77777777" w:rsidR="00620764" w:rsidRPr="00620764" w:rsidRDefault="00A917BA" w:rsidP="00620764">
            <w:pPr>
              <w:widowControl w:val="0"/>
              <w:spacing w:before="0" w:after="0"/>
              <w:rPr>
                <w:rFonts w:eastAsia="Times New Roman" w:cs="Arial"/>
                <w:color w:val="auto"/>
                <w:sz w:val="18"/>
                <w:szCs w:val="20"/>
                <w:lang w:val="fr-FR" w:eastAsia="fr-LU"/>
              </w:rPr>
            </w:pPr>
            <w:r>
              <w:rPr>
                <w:rFonts w:eastAsia="Times New Roman" w:cs="Arial"/>
                <w:color w:val="auto"/>
                <w:sz w:val="18"/>
                <w:szCs w:val="20"/>
                <w:lang w:val="en-GB" w:eastAsia="en-GB" w:bidi="en-GB"/>
              </w:rPr>
              <w:t>Action to be taken</w:t>
            </w:r>
          </w:p>
        </w:tc>
      </w:tr>
      <w:tr w:rsidR="001701FA" w14:paraId="4C96235F" w14:textId="77777777" w:rsidTr="00AD51D6">
        <w:trPr>
          <w:cantSplit/>
          <w:trHeight w:val="695"/>
        </w:trPr>
        <w:tc>
          <w:tcPr>
            <w:tcW w:w="1701" w:type="dxa"/>
            <w:vAlign w:val="center"/>
          </w:tcPr>
          <w:p w14:paraId="04ED6462" w14:textId="77777777" w:rsidR="00620764" w:rsidRPr="00620764" w:rsidRDefault="00A917BA" w:rsidP="00620764">
            <w:pPr>
              <w:widowControl w:val="0"/>
              <w:spacing w:before="0" w:after="0"/>
              <w:rPr>
                <w:rFonts w:eastAsia="Times New Roman" w:cs="Arial"/>
                <w:color w:val="auto"/>
                <w:sz w:val="18"/>
                <w:szCs w:val="20"/>
                <w:lang w:val="fr-FR" w:eastAsia="fr-LU"/>
              </w:rPr>
            </w:pPr>
            <w:r>
              <w:rPr>
                <w:rFonts w:eastAsia="Times New Roman" w:cs="Arial"/>
                <w:color w:val="auto"/>
                <w:sz w:val="18"/>
                <w:szCs w:val="20"/>
                <w:lang w:val="en-GB" w:eastAsia="en-GB" w:bidi="en-GB"/>
              </w:rPr>
              <w:t>User behaviour</w:t>
            </w:r>
          </w:p>
        </w:tc>
        <w:tc>
          <w:tcPr>
            <w:tcW w:w="3261" w:type="dxa"/>
            <w:vAlign w:val="center"/>
          </w:tcPr>
          <w:p w14:paraId="2230B31C" w14:textId="77777777" w:rsidR="00620764" w:rsidRPr="009165D2" w:rsidRDefault="00A917BA" w:rsidP="00620764">
            <w:pPr>
              <w:widowControl w:val="0"/>
              <w:spacing w:before="0" w:after="0"/>
              <w:rPr>
                <w:rFonts w:eastAsia="Times New Roman" w:cs="Arial"/>
                <w:color w:val="auto"/>
                <w:sz w:val="18"/>
                <w:szCs w:val="20"/>
                <w:lang w:eastAsia="fr-LU"/>
              </w:rPr>
            </w:pPr>
            <w:r>
              <w:rPr>
                <w:rFonts w:eastAsia="Times New Roman" w:cs="Arial"/>
                <w:color w:val="auto"/>
                <w:sz w:val="18"/>
                <w:szCs w:val="20"/>
                <w:lang w:val="en-GB" w:eastAsia="en-GB" w:bidi="en-GB"/>
              </w:rPr>
              <w:t>Regular switch-off policy for workstations</w:t>
            </w:r>
          </w:p>
        </w:tc>
        <w:tc>
          <w:tcPr>
            <w:tcW w:w="3543" w:type="dxa"/>
            <w:vAlign w:val="center"/>
          </w:tcPr>
          <w:p w14:paraId="4153F2CB" w14:textId="77777777" w:rsidR="00620764" w:rsidRPr="00620764" w:rsidRDefault="00A917BA" w:rsidP="00620764">
            <w:pPr>
              <w:widowControl w:val="0"/>
              <w:spacing w:before="0" w:after="0"/>
              <w:rPr>
                <w:rFonts w:eastAsia="Times New Roman" w:cs="Arial"/>
                <w:color w:val="auto"/>
                <w:sz w:val="18"/>
                <w:szCs w:val="20"/>
                <w:lang w:val="fr-FR" w:eastAsia="fr-LU"/>
              </w:rPr>
            </w:pPr>
            <w:r>
              <w:rPr>
                <w:rFonts w:eastAsia="Times New Roman" w:cs="Arial"/>
                <w:color w:val="auto"/>
                <w:sz w:val="18"/>
                <w:szCs w:val="20"/>
                <w:lang w:val="en-GB" w:eastAsia="en-GB" w:bidi="en-GB"/>
              </w:rPr>
              <w:t>None</w:t>
            </w:r>
          </w:p>
        </w:tc>
      </w:tr>
      <w:tr w:rsidR="001701FA" w14:paraId="296D6104" w14:textId="77777777" w:rsidTr="00AD51D6">
        <w:trPr>
          <w:cantSplit/>
          <w:trHeight w:val="683"/>
        </w:trPr>
        <w:tc>
          <w:tcPr>
            <w:tcW w:w="1701" w:type="dxa"/>
            <w:vAlign w:val="center"/>
          </w:tcPr>
          <w:p w14:paraId="36D7D43F" w14:textId="77777777" w:rsidR="00620764" w:rsidRPr="00620764" w:rsidRDefault="00A917BA" w:rsidP="00620764">
            <w:pPr>
              <w:widowControl w:val="0"/>
              <w:spacing w:before="0" w:after="0"/>
              <w:rPr>
                <w:rFonts w:eastAsia="Times New Roman" w:cs="Arial"/>
                <w:color w:val="auto"/>
                <w:sz w:val="18"/>
                <w:szCs w:val="20"/>
                <w:lang w:val="fr-FR" w:eastAsia="fr-LU"/>
              </w:rPr>
            </w:pPr>
            <w:r>
              <w:rPr>
                <w:rFonts w:eastAsia="Times New Roman" w:cs="Arial"/>
                <w:color w:val="auto"/>
                <w:sz w:val="18"/>
                <w:szCs w:val="20"/>
                <w:lang w:val="en-GB" w:eastAsia="en-GB" w:bidi="en-GB"/>
              </w:rPr>
              <w:t>Awareness</w:t>
            </w:r>
          </w:p>
        </w:tc>
        <w:tc>
          <w:tcPr>
            <w:tcW w:w="3261" w:type="dxa"/>
            <w:vAlign w:val="center"/>
          </w:tcPr>
          <w:p w14:paraId="10F63B79" w14:textId="77777777" w:rsidR="00620764" w:rsidRPr="00620764" w:rsidRDefault="00A917BA" w:rsidP="00620764">
            <w:pPr>
              <w:widowControl w:val="0"/>
              <w:spacing w:before="0" w:after="0"/>
              <w:rPr>
                <w:rFonts w:eastAsia="Times New Roman" w:cs="Arial"/>
                <w:color w:val="auto"/>
                <w:sz w:val="18"/>
                <w:szCs w:val="20"/>
                <w:lang w:val="fr-FR" w:eastAsia="fr-LU"/>
              </w:rPr>
            </w:pPr>
            <w:r>
              <w:rPr>
                <w:rFonts w:eastAsia="Times New Roman" w:cs="Arial"/>
                <w:color w:val="auto"/>
                <w:sz w:val="18"/>
                <w:szCs w:val="20"/>
                <w:lang w:val="en-GB" w:eastAsia="en-GB" w:bidi="en-GB"/>
              </w:rPr>
              <w:t>No ongoing awareness campaign</w:t>
            </w:r>
          </w:p>
        </w:tc>
        <w:tc>
          <w:tcPr>
            <w:tcW w:w="3543" w:type="dxa"/>
            <w:vAlign w:val="center"/>
          </w:tcPr>
          <w:p w14:paraId="5154487A" w14:textId="77777777" w:rsidR="00620764" w:rsidRPr="009165D2" w:rsidRDefault="00A917BA" w:rsidP="00620764">
            <w:pPr>
              <w:widowControl w:val="0"/>
              <w:spacing w:before="0" w:after="0"/>
              <w:rPr>
                <w:rFonts w:eastAsia="Times New Roman" w:cs="Arial"/>
                <w:color w:val="auto"/>
                <w:sz w:val="18"/>
                <w:szCs w:val="20"/>
                <w:lang w:eastAsia="fr-LU"/>
              </w:rPr>
            </w:pPr>
            <w:r>
              <w:rPr>
                <w:rFonts w:eastAsia="Times New Roman" w:cs="Arial"/>
                <w:color w:val="auto"/>
                <w:sz w:val="18"/>
                <w:szCs w:val="20"/>
                <w:lang w:val="en-GB" w:eastAsia="en-GB" w:bidi="en-GB"/>
              </w:rPr>
              <w:t>Carry out awareness activities (stickers, posters, emails)</w:t>
            </w:r>
          </w:p>
        </w:tc>
      </w:tr>
    </w:tbl>
    <w:p w14:paraId="642F911F" w14:textId="77777777" w:rsidR="00620764" w:rsidRPr="009165D2" w:rsidRDefault="00620764" w:rsidP="00620764">
      <w:pPr>
        <w:widowControl w:val="0"/>
        <w:spacing w:before="0" w:after="0"/>
        <w:ind w:left="567"/>
        <w:rPr>
          <w:rFonts w:eastAsia="Times New Roman" w:cs="Arial"/>
          <w:color w:val="auto"/>
          <w:sz w:val="18"/>
          <w:szCs w:val="20"/>
          <w:lang w:eastAsia="fr-LU"/>
        </w:rPr>
      </w:pPr>
    </w:p>
    <w:p w14:paraId="0FDF34B9" w14:textId="77777777" w:rsidR="00620764" w:rsidRPr="004A3E4E" w:rsidRDefault="00A917BA" w:rsidP="001A4024">
      <w:pPr>
        <w:tabs>
          <w:tab w:val="num" w:pos="643"/>
        </w:tabs>
        <w:ind w:left="709"/>
        <w:rPr>
          <w:rFonts w:eastAsia="Times New Roman" w:cs="Arial"/>
          <w:b/>
          <w:bCs/>
          <w:szCs w:val="22"/>
          <w:lang w:val="fr-FR" w:eastAsia="fr-LU"/>
        </w:rPr>
      </w:pPr>
      <w:r>
        <w:rPr>
          <w:rFonts w:eastAsia="Times New Roman" w:cs="Arial"/>
          <w:b/>
          <w:bCs/>
          <w:color w:val="000000"/>
          <w:szCs w:val="22"/>
          <w:lang w:val="en-GB" w:eastAsia="en-GB" w:bidi="en-GB"/>
        </w:rPr>
        <w:t>Operational control - maintenance</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402"/>
        <w:gridCol w:w="3260"/>
      </w:tblGrid>
      <w:tr w:rsidR="001701FA" w14:paraId="5AC690DB" w14:textId="77777777" w:rsidTr="00AD51D6">
        <w:trPr>
          <w:cantSplit/>
        </w:trPr>
        <w:tc>
          <w:tcPr>
            <w:tcW w:w="1843" w:type="dxa"/>
            <w:shd w:val="pct5" w:color="auto" w:fill="auto"/>
            <w:vAlign w:val="center"/>
          </w:tcPr>
          <w:p w14:paraId="00F64440" w14:textId="77777777" w:rsidR="00620764" w:rsidRPr="00620764" w:rsidRDefault="00A917BA" w:rsidP="00620764">
            <w:pPr>
              <w:widowControl w:val="0"/>
              <w:spacing w:before="0" w:after="0"/>
              <w:rPr>
                <w:rFonts w:eastAsia="Times New Roman" w:cs="Arial"/>
                <w:color w:val="auto"/>
                <w:sz w:val="18"/>
                <w:szCs w:val="20"/>
                <w:lang w:val="fr-FR" w:eastAsia="fr-LU"/>
              </w:rPr>
            </w:pPr>
            <w:r>
              <w:rPr>
                <w:rFonts w:eastAsia="Arial" w:cs="Arial"/>
                <w:color w:val="auto"/>
                <w:sz w:val="18"/>
                <w:szCs w:val="18"/>
                <w:lang w:val="en-GB" w:eastAsia="en-GB" w:bidi="en-GB"/>
              </w:rPr>
              <w:t>Designation</w:t>
            </w:r>
          </w:p>
        </w:tc>
        <w:tc>
          <w:tcPr>
            <w:tcW w:w="3402" w:type="dxa"/>
            <w:shd w:val="pct5" w:color="auto" w:fill="auto"/>
            <w:vAlign w:val="center"/>
          </w:tcPr>
          <w:p w14:paraId="02A4F0B8" w14:textId="77777777" w:rsidR="00620764" w:rsidRPr="00620764" w:rsidRDefault="00A917BA" w:rsidP="00620764">
            <w:pPr>
              <w:widowControl w:val="0"/>
              <w:spacing w:before="0" w:after="0"/>
              <w:rPr>
                <w:rFonts w:eastAsia="Times New Roman" w:cs="Arial"/>
                <w:color w:val="auto"/>
                <w:sz w:val="18"/>
                <w:szCs w:val="20"/>
                <w:lang w:val="fr-FR" w:eastAsia="fr-LU"/>
              </w:rPr>
            </w:pPr>
            <w:r>
              <w:rPr>
                <w:rFonts w:eastAsia="Arial" w:cs="Arial"/>
                <w:color w:val="auto"/>
                <w:sz w:val="18"/>
                <w:szCs w:val="18"/>
                <w:lang w:val="en-GB" w:eastAsia="en-GB" w:bidi="en-GB"/>
              </w:rPr>
              <w:t>Current situation</w:t>
            </w:r>
          </w:p>
        </w:tc>
        <w:tc>
          <w:tcPr>
            <w:tcW w:w="3260" w:type="dxa"/>
            <w:shd w:val="pct5" w:color="auto" w:fill="auto"/>
          </w:tcPr>
          <w:p w14:paraId="0CB36F6E" w14:textId="77777777" w:rsidR="00620764" w:rsidRPr="00620764" w:rsidRDefault="00A917BA" w:rsidP="00620764">
            <w:pPr>
              <w:widowControl w:val="0"/>
              <w:spacing w:before="0" w:after="0"/>
              <w:rPr>
                <w:rFonts w:eastAsia="Times New Roman" w:cs="Arial"/>
                <w:color w:val="auto"/>
                <w:sz w:val="18"/>
                <w:szCs w:val="20"/>
                <w:lang w:val="fr-FR" w:eastAsia="fr-LU"/>
              </w:rPr>
            </w:pPr>
            <w:r>
              <w:rPr>
                <w:rFonts w:eastAsia="Arial" w:cs="Arial"/>
                <w:color w:val="auto"/>
                <w:sz w:val="18"/>
                <w:szCs w:val="18"/>
                <w:lang w:val="en-GB" w:eastAsia="en-GB" w:bidi="en-GB"/>
              </w:rPr>
              <w:t>Action to be taken</w:t>
            </w:r>
          </w:p>
        </w:tc>
      </w:tr>
      <w:tr w:rsidR="001701FA" w14:paraId="6AEE5D34" w14:textId="77777777" w:rsidTr="00AD51D6">
        <w:trPr>
          <w:cantSplit/>
          <w:trHeight w:val="409"/>
        </w:trPr>
        <w:tc>
          <w:tcPr>
            <w:tcW w:w="1843" w:type="dxa"/>
            <w:vAlign w:val="center"/>
          </w:tcPr>
          <w:p w14:paraId="0EB01479" w14:textId="77777777" w:rsidR="00620764" w:rsidRPr="00620764" w:rsidRDefault="00A917BA" w:rsidP="00620764">
            <w:pPr>
              <w:widowControl w:val="0"/>
              <w:spacing w:before="0" w:after="0"/>
              <w:rPr>
                <w:rFonts w:eastAsia="Times New Roman" w:cs="Arial"/>
                <w:color w:val="auto"/>
                <w:sz w:val="18"/>
                <w:szCs w:val="20"/>
                <w:lang w:val="fr-FR" w:eastAsia="fr-LU"/>
              </w:rPr>
            </w:pPr>
            <w:r>
              <w:rPr>
                <w:rFonts w:eastAsia="Arial" w:cs="Arial"/>
                <w:color w:val="auto"/>
                <w:sz w:val="18"/>
                <w:szCs w:val="18"/>
                <w:lang w:val="en-GB" w:eastAsia="en-GB" w:bidi="en-GB"/>
              </w:rPr>
              <w:t>Air-conditioning</w:t>
            </w:r>
          </w:p>
        </w:tc>
        <w:tc>
          <w:tcPr>
            <w:tcW w:w="3402" w:type="dxa"/>
            <w:vAlign w:val="center"/>
          </w:tcPr>
          <w:p w14:paraId="140E2A72" w14:textId="77777777" w:rsidR="00620764" w:rsidRPr="00620764" w:rsidRDefault="00A917BA" w:rsidP="00620764">
            <w:pPr>
              <w:widowControl w:val="0"/>
              <w:spacing w:before="0" w:after="0"/>
              <w:rPr>
                <w:rFonts w:eastAsia="Times New Roman" w:cs="Arial"/>
                <w:color w:val="auto"/>
                <w:sz w:val="18"/>
                <w:szCs w:val="20"/>
                <w:lang w:val="fr-FR" w:eastAsia="fr-LU"/>
              </w:rPr>
            </w:pPr>
            <w:r>
              <w:rPr>
                <w:rFonts w:eastAsia="Times New Roman" w:cs="Arial"/>
                <w:color w:val="auto"/>
                <w:sz w:val="18"/>
                <w:szCs w:val="20"/>
                <w:lang w:val="en-GB" w:eastAsia="en-GB" w:bidi="en-GB"/>
              </w:rPr>
              <w:t>Well-maintained cooling unit</w:t>
            </w:r>
          </w:p>
        </w:tc>
        <w:tc>
          <w:tcPr>
            <w:tcW w:w="3260" w:type="dxa"/>
            <w:vAlign w:val="center"/>
          </w:tcPr>
          <w:p w14:paraId="7E7F0BA3" w14:textId="77777777" w:rsidR="00620764" w:rsidRPr="00620764" w:rsidRDefault="00A917BA" w:rsidP="00620764">
            <w:pPr>
              <w:widowControl w:val="0"/>
              <w:spacing w:before="0" w:after="0"/>
              <w:rPr>
                <w:rFonts w:eastAsia="Times New Roman" w:cs="Arial"/>
                <w:color w:val="auto"/>
                <w:sz w:val="18"/>
                <w:szCs w:val="20"/>
                <w:lang w:val="fr-FR" w:eastAsia="fr-LU"/>
              </w:rPr>
            </w:pPr>
            <w:r>
              <w:rPr>
                <w:rFonts w:eastAsia="Arial" w:cs="Arial"/>
                <w:color w:val="auto"/>
                <w:sz w:val="18"/>
                <w:szCs w:val="18"/>
                <w:lang w:val="en-GB" w:eastAsia="en-GB" w:bidi="en-GB"/>
              </w:rPr>
              <w:t>None</w:t>
            </w:r>
          </w:p>
        </w:tc>
      </w:tr>
      <w:tr w:rsidR="001701FA" w14:paraId="52358109" w14:textId="77777777" w:rsidTr="00AD51D6">
        <w:trPr>
          <w:cantSplit/>
          <w:trHeight w:val="409"/>
        </w:trPr>
        <w:tc>
          <w:tcPr>
            <w:tcW w:w="1843" w:type="dxa"/>
            <w:vAlign w:val="center"/>
          </w:tcPr>
          <w:p w14:paraId="557A90CC" w14:textId="77777777" w:rsidR="00620764" w:rsidRPr="00620764" w:rsidRDefault="00A917BA" w:rsidP="00620764">
            <w:pPr>
              <w:widowControl w:val="0"/>
              <w:spacing w:before="0" w:after="0"/>
              <w:rPr>
                <w:rFonts w:eastAsia="Times New Roman" w:cs="Arial"/>
                <w:color w:val="auto"/>
                <w:sz w:val="18"/>
                <w:szCs w:val="20"/>
                <w:lang w:val="fr-FR" w:eastAsia="fr-LU"/>
              </w:rPr>
            </w:pPr>
            <w:r>
              <w:rPr>
                <w:rFonts w:eastAsia="Times New Roman" w:cs="Arial"/>
                <w:color w:val="auto"/>
                <w:sz w:val="18"/>
                <w:szCs w:val="20"/>
                <w:lang w:val="en-GB" w:eastAsia="en-GB" w:bidi="en-GB"/>
              </w:rPr>
              <w:t>Cooling</w:t>
            </w:r>
          </w:p>
        </w:tc>
        <w:tc>
          <w:tcPr>
            <w:tcW w:w="3402" w:type="dxa"/>
            <w:vAlign w:val="center"/>
          </w:tcPr>
          <w:p w14:paraId="5A11B428" w14:textId="77777777" w:rsidR="00620764" w:rsidRPr="00620764" w:rsidRDefault="00A917BA" w:rsidP="00620764">
            <w:pPr>
              <w:widowControl w:val="0"/>
              <w:spacing w:before="0" w:after="0"/>
              <w:rPr>
                <w:rFonts w:eastAsia="Times New Roman" w:cs="Arial"/>
                <w:color w:val="auto"/>
                <w:sz w:val="18"/>
                <w:szCs w:val="20"/>
                <w:lang w:val="fr-FR" w:eastAsia="fr-LU"/>
              </w:rPr>
            </w:pPr>
            <w:r>
              <w:rPr>
                <w:rFonts w:eastAsia="Arial" w:cs="Arial"/>
                <w:color w:val="auto"/>
                <w:sz w:val="18"/>
                <w:szCs w:val="18"/>
                <w:lang w:val="en-GB" w:eastAsia="en-GB" w:bidi="en-GB"/>
              </w:rPr>
              <w:t>Well-maintained cooling unit</w:t>
            </w:r>
          </w:p>
        </w:tc>
        <w:tc>
          <w:tcPr>
            <w:tcW w:w="3260" w:type="dxa"/>
            <w:vAlign w:val="center"/>
          </w:tcPr>
          <w:p w14:paraId="74393865" w14:textId="77777777" w:rsidR="00620764" w:rsidRPr="009165D2" w:rsidRDefault="00A917BA" w:rsidP="00620764">
            <w:pPr>
              <w:widowControl w:val="0"/>
              <w:spacing w:before="0" w:after="0"/>
              <w:rPr>
                <w:rFonts w:eastAsia="Times New Roman" w:cs="Arial"/>
                <w:color w:val="auto"/>
                <w:sz w:val="18"/>
                <w:szCs w:val="20"/>
                <w:lang w:eastAsia="fr-LU"/>
              </w:rPr>
            </w:pPr>
            <w:r>
              <w:rPr>
                <w:rFonts w:eastAsia="Times New Roman" w:cs="Arial"/>
                <w:color w:val="auto"/>
                <w:sz w:val="18"/>
                <w:szCs w:val="20"/>
                <w:lang w:val="en-GB" w:eastAsia="en-GB" w:bidi="en-GB"/>
              </w:rPr>
              <w:t>Increasing the temperature set point in equipment rooms</w:t>
            </w:r>
          </w:p>
        </w:tc>
      </w:tr>
      <w:tr w:rsidR="001701FA" w14:paraId="2C61131E" w14:textId="77777777" w:rsidTr="00AD51D6">
        <w:trPr>
          <w:cantSplit/>
          <w:trHeight w:val="683"/>
        </w:trPr>
        <w:tc>
          <w:tcPr>
            <w:tcW w:w="1843" w:type="dxa"/>
            <w:vAlign w:val="center"/>
          </w:tcPr>
          <w:p w14:paraId="69A42A55" w14:textId="77777777" w:rsidR="00620764" w:rsidRPr="00620764" w:rsidRDefault="00A917BA" w:rsidP="00620764">
            <w:pPr>
              <w:widowControl w:val="0"/>
              <w:spacing w:before="0" w:after="0"/>
              <w:rPr>
                <w:rFonts w:eastAsia="Times New Roman" w:cs="Arial"/>
                <w:color w:val="auto"/>
                <w:sz w:val="18"/>
                <w:szCs w:val="20"/>
                <w:lang w:val="fr-FR" w:eastAsia="fr-LU"/>
              </w:rPr>
            </w:pPr>
            <w:r>
              <w:rPr>
                <w:rFonts w:eastAsia="Arial" w:cs="Arial"/>
                <w:color w:val="auto"/>
                <w:sz w:val="18"/>
                <w:szCs w:val="18"/>
                <w:lang w:val="en-GB" w:eastAsia="en-GB" w:bidi="en-GB"/>
              </w:rPr>
              <w:t>Ventilation</w:t>
            </w:r>
          </w:p>
        </w:tc>
        <w:tc>
          <w:tcPr>
            <w:tcW w:w="3402" w:type="dxa"/>
            <w:vAlign w:val="center"/>
          </w:tcPr>
          <w:p w14:paraId="59F8E694" w14:textId="77777777" w:rsidR="00620764" w:rsidRPr="009165D2" w:rsidRDefault="00A917BA" w:rsidP="00620764">
            <w:pPr>
              <w:widowControl w:val="0"/>
              <w:spacing w:before="0" w:after="0"/>
              <w:rPr>
                <w:rFonts w:eastAsia="Times New Roman" w:cs="Arial"/>
                <w:color w:val="auto"/>
                <w:sz w:val="18"/>
                <w:szCs w:val="20"/>
                <w:lang w:eastAsia="fr-LU"/>
              </w:rPr>
            </w:pPr>
            <w:r>
              <w:rPr>
                <w:rFonts w:eastAsia="Times New Roman" w:cs="Arial"/>
                <w:color w:val="auto"/>
                <w:sz w:val="18"/>
                <w:szCs w:val="20"/>
                <w:lang w:val="en-GB" w:eastAsia="en-GB" w:bidi="en-GB"/>
              </w:rPr>
              <w:t>Well-maintained air handling unit</w:t>
            </w:r>
          </w:p>
        </w:tc>
        <w:tc>
          <w:tcPr>
            <w:tcW w:w="3260" w:type="dxa"/>
            <w:vAlign w:val="center"/>
          </w:tcPr>
          <w:p w14:paraId="3CB2A497" w14:textId="77777777" w:rsidR="00620764" w:rsidRPr="009165D2" w:rsidRDefault="00A917BA" w:rsidP="00620764">
            <w:pPr>
              <w:widowControl w:val="0"/>
              <w:spacing w:before="0" w:after="0"/>
              <w:rPr>
                <w:rFonts w:eastAsia="Times New Roman" w:cs="Arial"/>
                <w:color w:val="auto"/>
                <w:sz w:val="18"/>
                <w:szCs w:val="20"/>
                <w:lang w:eastAsia="fr-LU"/>
              </w:rPr>
            </w:pPr>
            <w:r>
              <w:rPr>
                <w:rFonts w:eastAsia="Times New Roman" w:cs="Arial"/>
                <w:color w:val="auto"/>
                <w:sz w:val="18"/>
                <w:szCs w:val="20"/>
                <w:lang w:val="en-GB" w:eastAsia="en-GB" w:bidi="en-GB"/>
              </w:rPr>
              <w:t>Hourly regulation and effective flow/power to be checked</w:t>
            </w:r>
          </w:p>
        </w:tc>
      </w:tr>
      <w:tr w:rsidR="001701FA" w14:paraId="4ECC8ECA" w14:textId="77777777" w:rsidTr="00AD51D6">
        <w:trPr>
          <w:cantSplit/>
          <w:trHeight w:val="329"/>
        </w:trPr>
        <w:tc>
          <w:tcPr>
            <w:tcW w:w="1843" w:type="dxa"/>
            <w:vAlign w:val="center"/>
          </w:tcPr>
          <w:p w14:paraId="23272CB5" w14:textId="77777777" w:rsidR="00620764" w:rsidRPr="00620764" w:rsidRDefault="00A917BA" w:rsidP="00620764">
            <w:pPr>
              <w:widowControl w:val="0"/>
              <w:spacing w:before="0" w:after="0"/>
              <w:rPr>
                <w:rFonts w:eastAsia="Times New Roman" w:cs="Arial"/>
                <w:color w:val="auto"/>
                <w:sz w:val="18"/>
                <w:szCs w:val="20"/>
                <w:lang w:val="fr-FR" w:eastAsia="fr-LU"/>
              </w:rPr>
            </w:pPr>
            <w:r>
              <w:rPr>
                <w:rFonts w:eastAsia="Arial" w:cs="Arial"/>
                <w:color w:val="auto"/>
                <w:sz w:val="18"/>
                <w:szCs w:val="18"/>
                <w:lang w:val="en-GB" w:eastAsia="en-GB" w:bidi="en-GB"/>
              </w:rPr>
              <w:t>Lighting</w:t>
            </w:r>
          </w:p>
        </w:tc>
        <w:tc>
          <w:tcPr>
            <w:tcW w:w="3402" w:type="dxa"/>
            <w:vAlign w:val="center"/>
          </w:tcPr>
          <w:p w14:paraId="30EAE82F" w14:textId="77777777" w:rsidR="00620764" w:rsidRPr="00620764" w:rsidRDefault="00A917BA" w:rsidP="00620764">
            <w:pPr>
              <w:widowControl w:val="0"/>
              <w:spacing w:before="0" w:after="0"/>
              <w:rPr>
                <w:rFonts w:eastAsia="Times New Roman" w:cs="Arial"/>
                <w:color w:val="auto"/>
                <w:sz w:val="18"/>
                <w:szCs w:val="20"/>
                <w:lang w:val="fr-FR" w:eastAsia="fr-LU"/>
              </w:rPr>
            </w:pPr>
            <w:r>
              <w:rPr>
                <w:rFonts w:eastAsia="Times New Roman" w:cs="Arial"/>
                <w:color w:val="auto"/>
                <w:sz w:val="18"/>
                <w:szCs w:val="20"/>
                <w:lang w:val="en-GB" w:eastAsia="en-GB" w:bidi="en-GB"/>
              </w:rPr>
              <w:t>Automatic regulation</w:t>
            </w:r>
          </w:p>
        </w:tc>
        <w:tc>
          <w:tcPr>
            <w:tcW w:w="3260" w:type="dxa"/>
            <w:vAlign w:val="center"/>
          </w:tcPr>
          <w:p w14:paraId="3EDA110A" w14:textId="77777777" w:rsidR="00620764" w:rsidRPr="00620764" w:rsidRDefault="00A917BA" w:rsidP="00620764">
            <w:pPr>
              <w:widowControl w:val="0"/>
              <w:spacing w:before="0" w:after="0"/>
              <w:rPr>
                <w:rFonts w:eastAsia="Times New Roman" w:cs="Arial"/>
                <w:color w:val="auto"/>
                <w:sz w:val="18"/>
                <w:szCs w:val="20"/>
                <w:lang w:val="fr-FR" w:eastAsia="fr-LU"/>
              </w:rPr>
            </w:pPr>
            <w:r>
              <w:rPr>
                <w:rFonts w:eastAsia="Arial" w:cs="Arial"/>
                <w:color w:val="auto"/>
                <w:sz w:val="18"/>
                <w:szCs w:val="18"/>
                <w:lang w:val="en-GB" w:eastAsia="en-GB" w:bidi="en-GB"/>
              </w:rPr>
              <w:t>None</w:t>
            </w:r>
          </w:p>
        </w:tc>
      </w:tr>
    </w:tbl>
    <w:p w14:paraId="188EB347" w14:textId="77777777" w:rsidR="00620764" w:rsidRPr="00620764" w:rsidRDefault="00620764" w:rsidP="002117D2">
      <w:pPr>
        <w:spacing w:before="0" w:after="0"/>
        <w:ind w:left="709"/>
        <w:jc w:val="left"/>
        <w:rPr>
          <w:rFonts w:eastAsia="Times New Roman" w:cs="Arial"/>
          <w:color w:val="auto"/>
          <w:sz w:val="18"/>
          <w:szCs w:val="20"/>
          <w:highlight w:val="yellow"/>
          <w:lang w:val="fr-FR" w:eastAsia="fr-LU"/>
        </w:rPr>
      </w:pPr>
    </w:p>
    <w:p w14:paraId="358060BE" w14:textId="77777777" w:rsidR="00620764" w:rsidRPr="004A3E4E" w:rsidRDefault="00A917BA" w:rsidP="001A4024">
      <w:pPr>
        <w:tabs>
          <w:tab w:val="num" w:pos="643"/>
        </w:tabs>
        <w:ind w:left="709"/>
        <w:rPr>
          <w:rFonts w:eastAsia="Times New Roman" w:cs="Arial"/>
          <w:b/>
          <w:bCs/>
          <w:szCs w:val="22"/>
          <w:lang w:val="fr-FR" w:eastAsia="fr-LU"/>
        </w:rPr>
      </w:pPr>
      <w:r>
        <w:rPr>
          <w:rFonts w:eastAsia="Times New Roman" w:cs="Arial"/>
          <w:b/>
          <w:bCs/>
          <w:color w:val="000000"/>
          <w:szCs w:val="22"/>
          <w:lang w:val="en-GB" w:eastAsia="en-GB" w:bidi="en-GB"/>
        </w:rPr>
        <w:t>Monitoring of energy consumption</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3543"/>
      </w:tblGrid>
      <w:tr w:rsidR="001701FA" w14:paraId="31EACB36" w14:textId="77777777" w:rsidTr="00AD51D6">
        <w:trPr>
          <w:cantSplit/>
        </w:trPr>
        <w:tc>
          <w:tcPr>
            <w:tcW w:w="1701" w:type="dxa"/>
            <w:shd w:val="pct5" w:color="auto" w:fill="auto"/>
            <w:vAlign w:val="center"/>
          </w:tcPr>
          <w:p w14:paraId="190C2A79" w14:textId="77777777" w:rsidR="00620764" w:rsidRPr="00620764" w:rsidRDefault="00A917BA" w:rsidP="00620764">
            <w:pPr>
              <w:widowControl w:val="0"/>
              <w:spacing w:before="0" w:after="0"/>
              <w:rPr>
                <w:rFonts w:eastAsia="Times New Roman" w:cs="Arial"/>
                <w:color w:val="auto"/>
                <w:sz w:val="18"/>
                <w:szCs w:val="20"/>
                <w:lang w:val="fr-FR" w:eastAsia="fr-LU"/>
              </w:rPr>
            </w:pPr>
            <w:r>
              <w:rPr>
                <w:rFonts w:eastAsia="Arial" w:cs="Arial"/>
                <w:color w:val="auto"/>
                <w:sz w:val="18"/>
                <w:szCs w:val="18"/>
                <w:lang w:val="en-GB" w:eastAsia="en-GB" w:bidi="en-GB"/>
              </w:rPr>
              <w:t>Designation</w:t>
            </w:r>
          </w:p>
        </w:tc>
        <w:tc>
          <w:tcPr>
            <w:tcW w:w="3261" w:type="dxa"/>
            <w:shd w:val="pct5" w:color="auto" w:fill="auto"/>
            <w:vAlign w:val="center"/>
          </w:tcPr>
          <w:p w14:paraId="02C62872" w14:textId="77777777" w:rsidR="00620764" w:rsidRPr="00620764" w:rsidRDefault="00A917BA" w:rsidP="00620764">
            <w:pPr>
              <w:widowControl w:val="0"/>
              <w:spacing w:before="0" w:after="0"/>
              <w:rPr>
                <w:rFonts w:eastAsia="Times New Roman" w:cs="Arial"/>
                <w:color w:val="auto"/>
                <w:sz w:val="18"/>
                <w:szCs w:val="20"/>
                <w:lang w:val="fr-FR" w:eastAsia="fr-LU"/>
              </w:rPr>
            </w:pPr>
            <w:r>
              <w:rPr>
                <w:rFonts w:eastAsia="Arial" w:cs="Arial"/>
                <w:color w:val="auto"/>
                <w:sz w:val="18"/>
                <w:szCs w:val="18"/>
                <w:lang w:val="en-GB" w:eastAsia="en-GB" w:bidi="en-GB"/>
              </w:rPr>
              <w:t>Current situation</w:t>
            </w:r>
          </w:p>
        </w:tc>
        <w:tc>
          <w:tcPr>
            <w:tcW w:w="3543" w:type="dxa"/>
            <w:shd w:val="pct5" w:color="auto" w:fill="auto"/>
          </w:tcPr>
          <w:p w14:paraId="070A51A5" w14:textId="77777777" w:rsidR="00620764" w:rsidRPr="00620764" w:rsidRDefault="00A917BA" w:rsidP="00620764">
            <w:pPr>
              <w:widowControl w:val="0"/>
              <w:spacing w:before="0" w:after="0"/>
              <w:rPr>
                <w:rFonts w:eastAsia="Times New Roman" w:cs="Arial"/>
                <w:color w:val="auto"/>
                <w:sz w:val="18"/>
                <w:szCs w:val="20"/>
                <w:lang w:val="fr-FR" w:eastAsia="fr-LU"/>
              </w:rPr>
            </w:pPr>
            <w:r>
              <w:rPr>
                <w:rFonts w:eastAsia="Arial" w:cs="Arial"/>
                <w:color w:val="auto"/>
                <w:sz w:val="18"/>
                <w:szCs w:val="18"/>
                <w:lang w:val="en-GB" w:eastAsia="en-GB" w:bidi="en-GB"/>
              </w:rPr>
              <w:t>Action to be taken</w:t>
            </w:r>
          </w:p>
        </w:tc>
      </w:tr>
      <w:tr w:rsidR="001701FA" w14:paraId="5A2A569B" w14:textId="77777777" w:rsidTr="00AD51D6">
        <w:trPr>
          <w:cantSplit/>
          <w:trHeight w:val="373"/>
        </w:trPr>
        <w:tc>
          <w:tcPr>
            <w:tcW w:w="1701" w:type="dxa"/>
            <w:vAlign w:val="center"/>
          </w:tcPr>
          <w:p w14:paraId="17829DCB" w14:textId="77777777" w:rsidR="00620764" w:rsidRPr="00620764" w:rsidRDefault="00A917BA" w:rsidP="00620764">
            <w:pPr>
              <w:widowControl w:val="0"/>
              <w:spacing w:before="0" w:after="0"/>
              <w:rPr>
                <w:rFonts w:eastAsia="Times New Roman" w:cs="Arial"/>
                <w:color w:val="auto"/>
                <w:sz w:val="18"/>
                <w:szCs w:val="20"/>
                <w:lang w:val="fr-FR" w:eastAsia="fr-LU"/>
              </w:rPr>
            </w:pPr>
            <w:r>
              <w:rPr>
                <w:rFonts w:eastAsia="Times New Roman" w:cs="Arial"/>
                <w:color w:val="auto"/>
                <w:sz w:val="18"/>
                <w:szCs w:val="20"/>
                <w:lang w:val="en-GB" w:eastAsia="en-GB" w:bidi="en-GB"/>
              </w:rPr>
              <w:t>Heat</w:t>
            </w:r>
          </w:p>
        </w:tc>
        <w:tc>
          <w:tcPr>
            <w:tcW w:w="3261" w:type="dxa"/>
            <w:vAlign w:val="center"/>
          </w:tcPr>
          <w:p w14:paraId="08EC2E68" w14:textId="77777777" w:rsidR="00620764" w:rsidRPr="00620764" w:rsidRDefault="00A917BA" w:rsidP="00620764">
            <w:pPr>
              <w:widowControl w:val="0"/>
              <w:spacing w:before="0" w:after="0"/>
              <w:rPr>
                <w:rFonts w:eastAsia="Times New Roman" w:cs="Arial"/>
                <w:color w:val="auto"/>
                <w:sz w:val="18"/>
                <w:szCs w:val="20"/>
                <w:lang w:val="fr-FR" w:eastAsia="fr-LU"/>
              </w:rPr>
            </w:pPr>
            <w:r>
              <w:rPr>
                <w:rFonts w:eastAsia="Times New Roman" w:cs="Arial"/>
                <w:color w:val="auto"/>
                <w:sz w:val="18"/>
                <w:szCs w:val="20"/>
                <w:lang w:val="en-GB" w:eastAsia="en-GB" w:bidi="en-GB"/>
              </w:rPr>
              <w:t>No monitoring of consumption</w:t>
            </w:r>
          </w:p>
        </w:tc>
        <w:tc>
          <w:tcPr>
            <w:tcW w:w="3543" w:type="dxa"/>
            <w:vAlign w:val="center"/>
          </w:tcPr>
          <w:p w14:paraId="67BD09B5" w14:textId="77777777" w:rsidR="00620764" w:rsidRPr="009165D2" w:rsidRDefault="00A917BA" w:rsidP="00620764">
            <w:pPr>
              <w:widowControl w:val="0"/>
              <w:spacing w:before="0" w:after="0"/>
              <w:rPr>
                <w:rFonts w:eastAsia="Times New Roman" w:cs="Arial"/>
                <w:color w:val="auto"/>
                <w:sz w:val="18"/>
                <w:szCs w:val="20"/>
                <w:lang w:eastAsia="fr-LU"/>
              </w:rPr>
            </w:pPr>
            <w:r>
              <w:rPr>
                <w:rFonts w:eastAsia="Times New Roman" w:cs="Arial"/>
                <w:color w:val="auto"/>
                <w:sz w:val="18"/>
                <w:szCs w:val="20"/>
                <w:lang w:val="en-GB" w:eastAsia="en-GB" w:bidi="en-GB"/>
              </w:rPr>
              <w:t>Analyse consumption in order to avoid drift</w:t>
            </w:r>
          </w:p>
        </w:tc>
      </w:tr>
      <w:tr w:rsidR="001701FA" w14:paraId="2075DFA1" w14:textId="77777777" w:rsidTr="00AD51D6">
        <w:trPr>
          <w:cantSplit/>
          <w:trHeight w:val="409"/>
        </w:trPr>
        <w:tc>
          <w:tcPr>
            <w:tcW w:w="1701" w:type="dxa"/>
            <w:vAlign w:val="center"/>
          </w:tcPr>
          <w:p w14:paraId="25496568" w14:textId="77777777" w:rsidR="00620764" w:rsidRPr="00620764" w:rsidRDefault="00A917BA" w:rsidP="00620764">
            <w:pPr>
              <w:widowControl w:val="0"/>
              <w:spacing w:before="0" w:after="0"/>
              <w:rPr>
                <w:rFonts w:eastAsia="Times New Roman" w:cs="Arial"/>
                <w:color w:val="auto"/>
                <w:sz w:val="18"/>
                <w:szCs w:val="20"/>
                <w:lang w:val="fr-FR" w:eastAsia="fr-LU"/>
              </w:rPr>
            </w:pPr>
            <w:r>
              <w:rPr>
                <w:rFonts w:eastAsia="Arial" w:cs="Arial"/>
                <w:color w:val="auto"/>
                <w:sz w:val="18"/>
                <w:szCs w:val="18"/>
                <w:lang w:val="en-GB" w:eastAsia="en-GB" w:bidi="en-GB"/>
              </w:rPr>
              <w:t>Electricity</w:t>
            </w:r>
          </w:p>
        </w:tc>
        <w:tc>
          <w:tcPr>
            <w:tcW w:w="3261" w:type="dxa"/>
            <w:vAlign w:val="center"/>
          </w:tcPr>
          <w:p w14:paraId="0BC40C3E" w14:textId="77777777" w:rsidR="00620764" w:rsidRPr="009165D2" w:rsidRDefault="00A917BA" w:rsidP="00620764">
            <w:pPr>
              <w:widowControl w:val="0"/>
              <w:spacing w:before="0" w:after="0"/>
              <w:rPr>
                <w:rFonts w:eastAsia="Times New Roman" w:cs="Arial"/>
                <w:color w:val="auto"/>
                <w:sz w:val="18"/>
                <w:szCs w:val="20"/>
                <w:lang w:eastAsia="fr-LU"/>
              </w:rPr>
            </w:pPr>
            <w:r>
              <w:rPr>
                <w:rFonts w:eastAsia="Times New Roman" w:cs="Arial"/>
                <w:color w:val="auto"/>
                <w:sz w:val="18"/>
                <w:szCs w:val="20"/>
                <w:lang w:val="en-GB" w:eastAsia="en-GB" w:bidi="en-GB"/>
              </w:rPr>
              <w:t>No monitoring of consumption by usage</w:t>
            </w:r>
          </w:p>
        </w:tc>
        <w:tc>
          <w:tcPr>
            <w:tcW w:w="3543" w:type="dxa"/>
            <w:vAlign w:val="center"/>
          </w:tcPr>
          <w:p w14:paraId="7B16689B" w14:textId="77777777" w:rsidR="00620764" w:rsidRPr="009165D2" w:rsidRDefault="00A917BA" w:rsidP="00620764">
            <w:pPr>
              <w:widowControl w:val="0"/>
              <w:spacing w:before="0" w:after="0"/>
              <w:rPr>
                <w:rFonts w:eastAsia="Times New Roman" w:cs="Arial"/>
                <w:color w:val="auto"/>
                <w:sz w:val="18"/>
                <w:szCs w:val="20"/>
                <w:lang w:eastAsia="fr-LU"/>
              </w:rPr>
            </w:pPr>
            <w:r>
              <w:rPr>
                <w:rFonts w:eastAsia="Arial" w:cs="Arial"/>
                <w:color w:val="auto"/>
                <w:sz w:val="18"/>
                <w:szCs w:val="18"/>
                <w:lang w:val="en-GB" w:eastAsia="en-GB" w:bidi="en-GB"/>
              </w:rPr>
              <w:t>Analyse consumption in order to avoid drift</w:t>
            </w:r>
          </w:p>
          <w:p w14:paraId="25B80A75" w14:textId="77777777" w:rsidR="00620764" w:rsidRPr="009165D2" w:rsidRDefault="00A917BA" w:rsidP="00620764">
            <w:pPr>
              <w:widowControl w:val="0"/>
              <w:spacing w:before="0" w:after="0"/>
              <w:rPr>
                <w:rFonts w:eastAsia="Times New Roman" w:cs="Arial"/>
                <w:color w:val="auto"/>
                <w:sz w:val="18"/>
                <w:szCs w:val="20"/>
                <w:lang w:eastAsia="fr-LU"/>
              </w:rPr>
            </w:pPr>
            <w:r>
              <w:rPr>
                <w:rFonts w:eastAsia="Times New Roman" w:cs="Arial"/>
                <w:color w:val="auto"/>
                <w:sz w:val="18"/>
                <w:szCs w:val="20"/>
                <w:lang w:val="en-GB" w:eastAsia="en-GB" w:bidi="en-GB"/>
              </w:rPr>
              <w:t>Use sub-meters present in the building</w:t>
            </w:r>
          </w:p>
        </w:tc>
      </w:tr>
    </w:tbl>
    <w:p w14:paraId="6510F502" w14:textId="77777777" w:rsidR="00620764" w:rsidRPr="009165D2" w:rsidRDefault="00620764" w:rsidP="00620764">
      <w:pPr>
        <w:widowControl w:val="0"/>
        <w:spacing w:before="0" w:after="0"/>
        <w:ind w:left="567"/>
        <w:rPr>
          <w:rFonts w:eastAsia="Times New Roman" w:cs="Arial"/>
          <w:color w:val="auto"/>
          <w:sz w:val="18"/>
          <w:szCs w:val="20"/>
          <w:highlight w:val="yellow"/>
          <w:lang w:eastAsia="fr-LU"/>
        </w:rPr>
      </w:pPr>
    </w:p>
    <w:p w14:paraId="56943F8B" w14:textId="77777777" w:rsidR="00620764" w:rsidRPr="004A3E4E" w:rsidRDefault="00A917BA" w:rsidP="001A4024">
      <w:pPr>
        <w:tabs>
          <w:tab w:val="num" w:pos="643"/>
        </w:tabs>
        <w:ind w:left="709"/>
        <w:rPr>
          <w:rFonts w:eastAsia="Times New Roman" w:cs="Arial"/>
          <w:b/>
          <w:bCs/>
          <w:szCs w:val="22"/>
          <w:lang w:val="fr-FR" w:eastAsia="fr-LU"/>
        </w:rPr>
      </w:pPr>
      <w:r>
        <w:rPr>
          <w:rFonts w:eastAsia="Times New Roman" w:cs="Arial"/>
          <w:b/>
          <w:bCs/>
          <w:color w:val="000000"/>
          <w:szCs w:val="22"/>
          <w:lang w:val="en-GB" w:eastAsia="en-GB" w:bidi="en-GB"/>
        </w:rPr>
        <w:t>Purchasing policy</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843"/>
        <w:gridCol w:w="5244"/>
      </w:tblGrid>
      <w:tr w:rsidR="001701FA" w14:paraId="06E12929" w14:textId="77777777" w:rsidTr="00AD51D6">
        <w:trPr>
          <w:cantSplit/>
        </w:trPr>
        <w:tc>
          <w:tcPr>
            <w:tcW w:w="1418" w:type="dxa"/>
            <w:shd w:val="pct5" w:color="auto" w:fill="auto"/>
            <w:vAlign w:val="center"/>
          </w:tcPr>
          <w:p w14:paraId="10568DF7" w14:textId="77777777" w:rsidR="00620764" w:rsidRPr="00620764" w:rsidRDefault="00A917BA" w:rsidP="00620764">
            <w:pPr>
              <w:widowControl w:val="0"/>
              <w:spacing w:before="0" w:after="0"/>
              <w:rPr>
                <w:rFonts w:eastAsia="Times New Roman" w:cs="Arial"/>
                <w:color w:val="auto"/>
                <w:sz w:val="18"/>
                <w:szCs w:val="20"/>
                <w:lang w:val="fr-FR" w:eastAsia="fr-LU"/>
              </w:rPr>
            </w:pPr>
            <w:r>
              <w:rPr>
                <w:rFonts w:eastAsia="Arial" w:cs="Arial"/>
                <w:color w:val="auto"/>
                <w:sz w:val="18"/>
                <w:szCs w:val="18"/>
                <w:lang w:val="en-GB" w:eastAsia="en-GB" w:bidi="en-GB"/>
              </w:rPr>
              <w:t>Designation</w:t>
            </w:r>
          </w:p>
        </w:tc>
        <w:tc>
          <w:tcPr>
            <w:tcW w:w="1843" w:type="dxa"/>
            <w:shd w:val="pct5" w:color="auto" w:fill="auto"/>
            <w:vAlign w:val="center"/>
          </w:tcPr>
          <w:p w14:paraId="639107BB" w14:textId="77777777" w:rsidR="00620764" w:rsidRPr="00620764" w:rsidRDefault="00A917BA" w:rsidP="00620764">
            <w:pPr>
              <w:widowControl w:val="0"/>
              <w:spacing w:before="0" w:after="0"/>
              <w:rPr>
                <w:rFonts w:eastAsia="Times New Roman" w:cs="Arial"/>
                <w:color w:val="auto"/>
                <w:sz w:val="18"/>
                <w:szCs w:val="20"/>
                <w:lang w:val="fr-FR" w:eastAsia="fr-LU"/>
              </w:rPr>
            </w:pPr>
            <w:r>
              <w:rPr>
                <w:rFonts w:eastAsia="Arial" w:cs="Arial"/>
                <w:color w:val="auto"/>
                <w:sz w:val="18"/>
                <w:szCs w:val="18"/>
                <w:lang w:val="en-GB" w:eastAsia="en-GB" w:bidi="en-GB"/>
              </w:rPr>
              <w:t>Current situation</w:t>
            </w:r>
          </w:p>
        </w:tc>
        <w:tc>
          <w:tcPr>
            <w:tcW w:w="5244" w:type="dxa"/>
            <w:shd w:val="pct5" w:color="auto" w:fill="auto"/>
          </w:tcPr>
          <w:p w14:paraId="4DE28A51" w14:textId="77777777" w:rsidR="00620764" w:rsidRPr="00620764" w:rsidRDefault="00A917BA" w:rsidP="00620764">
            <w:pPr>
              <w:widowControl w:val="0"/>
              <w:spacing w:before="0" w:after="0"/>
              <w:rPr>
                <w:rFonts w:eastAsia="Times New Roman" w:cs="Arial"/>
                <w:color w:val="auto"/>
                <w:sz w:val="18"/>
                <w:szCs w:val="20"/>
                <w:lang w:val="fr-FR" w:eastAsia="fr-LU"/>
              </w:rPr>
            </w:pPr>
            <w:r>
              <w:rPr>
                <w:rFonts w:eastAsia="Arial" w:cs="Arial"/>
                <w:color w:val="auto"/>
                <w:sz w:val="18"/>
                <w:szCs w:val="18"/>
                <w:lang w:val="en-GB" w:eastAsia="en-GB" w:bidi="en-GB"/>
              </w:rPr>
              <w:t>Action to be taken</w:t>
            </w:r>
          </w:p>
        </w:tc>
      </w:tr>
      <w:tr w:rsidR="001701FA" w14:paraId="27223DEC" w14:textId="77777777" w:rsidTr="00AD51D6">
        <w:trPr>
          <w:cantSplit/>
        </w:trPr>
        <w:tc>
          <w:tcPr>
            <w:tcW w:w="1418" w:type="dxa"/>
            <w:shd w:val="clear" w:color="auto" w:fill="FFFFFF"/>
            <w:vAlign w:val="center"/>
          </w:tcPr>
          <w:p w14:paraId="06F4B44F" w14:textId="77777777" w:rsidR="00620764" w:rsidRPr="00620764" w:rsidRDefault="00A917BA" w:rsidP="00620764">
            <w:pPr>
              <w:widowControl w:val="0"/>
              <w:spacing w:before="0" w:after="0"/>
              <w:rPr>
                <w:rFonts w:eastAsia="Times New Roman" w:cs="Arial"/>
                <w:color w:val="auto"/>
                <w:sz w:val="18"/>
                <w:szCs w:val="20"/>
                <w:lang w:val="fr-FR" w:eastAsia="fr-LU"/>
              </w:rPr>
            </w:pPr>
            <w:r>
              <w:rPr>
                <w:rFonts w:eastAsia="Times New Roman" w:cs="Arial"/>
                <w:color w:val="auto"/>
                <w:sz w:val="18"/>
                <w:szCs w:val="20"/>
                <w:lang w:val="en-GB" w:eastAsia="en-GB" w:bidi="en-GB"/>
              </w:rPr>
              <w:t>General purchase</w:t>
            </w:r>
          </w:p>
        </w:tc>
        <w:tc>
          <w:tcPr>
            <w:tcW w:w="1843" w:type="dxa"/>
            <w:shd w:val="clear" w:color="auto" w:fill="FFFFFF"/>
            <w:vAlign w:val="center"/>
          </w:tcPr>
          <w:p w14:paraId="74B5E6D4" w14:textId="77777777" w:rsidR="00620764" w:rsidRPr="00620764" w:rsidRDefault="00A917BA" w:rsidP="004A3E4E">
            <w:pPr>
              <w:widowControl w:val="0"/>
              <w:spacing w:before="0" w:after="0"/>
              <w:jc w:val="left"/>
              <w:rPr>
                <w:rFonts w:eastAsia="Times New Roman" w:cs="Arial"/>
                <w:color w:val="auto"/>
                <w:sz w:val="18"/>
                <w:szCs w:val="20"/>
                <w:lang w:val="fr-FR" w:eastAsia="fr-LU"/>
              </w:rPr>
            </w:pPr>
            <w:r>
              <w:rPr>
                <w:rFonts w:eastAsia="Times New Roman" w:cs="Arial"/>
                <w:color w:val="auto"/>
                <w:sz w:val="18"/>
                <w:szCs w:val="20"/>
                <w:lang w:val="en-GB" w:eastAsia="en-GB" w:bidi="en-GB"/>
              </w:rPr>
              <w:t>No specific information</w:t>
            </w:r>
          </w:p>
        </w:tc>
        <w:tc>
          <w:tcPr>
            <w:tcW w:w="5244" w:type="dxa"/>
            <w:shd w:val="clear" w:color="auto" w:fill="FFFFFF"/>
          </w:tcPr>
          <w:p w14:paraId="016552B3" w14:textId="77777777" w:rsidR="00620764" w:rsidRPr="009165D2" w:rsidRDefault="00A917BA" w:rsidP="00620764">
            <w:pPr>
              <w:widowControl w:val="0"/>
              <w:spacing w:before="0" w:after="0"/>
              <w:rPr>
                <w:rFonts w:eastAsia="Times New Roman" w:cs="Arial"/>
                <w:color w:val="auto"/>
                <w:sz w:val="18"/>
                <w:szCs w:val="20"/>
                <w:lang w:eastAsia="fr-LU"/>
              </w:rPr>
            </w:pPr>
            <w:r>
              <w:rPr>
                <w:rFonts w:eastAsia="Times New Roman" w:cs="Arial"/>
                <w:color w:val="auto"/>
                <w:sz w:val="18"/>
                <w:szCs w:val="18"/>
                <w:lang w:val="en-GB" w:eastAsia="en-GB" w:bidi="en-GB"/>
              </w:rPr>
              <w:t>Establish a procedure for evaluating tenders according to energy efficiency criteria</w:t>
            </w:r>
          </w:p>
        </w:tc>
      </w:tr>
      <w:tr w:rsidR="001701FA" w14:paraId="7DC539A7" w14:textId="77777777" w:rsidTr="00AD51D6">
        <w:trPr>
          <w:cantSplit/>
        </w:trPr>
        <w:tc>
          <w:tcPr>
            <w:tcW w:w="1418" w:type="dxa"/>
            <w:shd w:val="clear" w:color="auto" w:fill="FFFFFF"/>
            <w:vAlign w:val="center"/>
          </w:tcPr>
          <w:p w14:paraId="67AE569B" w14:textId="77777777" w:rsidR="00620764" w:rsidRPr="00620764" w:rsidRDefault="00A917BA" w:rsidP="00620764">
            <w:pPr>
              <w:widowControl w:val="0"/>
              <w:spacing w:before="0" w:after="0"/>
              <w:rPr>
                <w:rFonts w:eastAsia="Times New Roman" w:cs="Arial"/>
                <w:color w:val="auto"/>
                <w:sz w:val="18"/>
                <w:szCs w:val="20"/>
                <w:lang w:val="fr-FR" w:eastAsia="fr-LU"/>
              </w:rPr>
            </w:pPr>
            <w:r>
              <w:rPr>
                <w:rFonts w:eastAsia="Times New Roman" w:cs="Arial"/>
                <w:color w:val="auto"/>
                <w:sz w:val="18"/>
                <w:szCs w:val="20"/>
                <w:lang w:val="en-GB" w:eastAsia="en-GB" w:bidi="en-GB"/>
              </w:rPr>
              <w:t>Information for suppliers</w:t>
            </w:r>
          </w:p>
        </w:tc>
        <w:tc>
          <w:tcPr>
            <w:tcW w:w="1843" w:type="dxa"/>
            <w:shd w:val="clear" w:color="auto" w:fill="FFFFFF"/>
            <w:vAlign w:val="center"/>
          </w:tcPr>
          <w:p w14:paraId="263D75C7" w14:textId="77777777" w:rsidR="00620764" w:rsidRPr="00620764" w:rsidRDefault="00A917BA" w:rsidP="004A3E4E">
            <w:pPr>
              <w:widowControl w:val="0"/>
              <w:spacing w:before="0" w:after="0"/>
              <w:jc w:val="left"/>
              <w:rPr>
                <w:rFonts w:eastAsia="Times New Roman" w:cs="Arial"/>
                <w:color w:val="auto"/>
                <w:sz w:val="18"/>
                <w:szCs w:val="20"/>
                <w:lang w:val="fr-FR" w:eastAsia="fr-LU"/>
              </w:rPr>
            </w:pPr>
            <w:r>
              <w:rPr>
                <w:rFonts w:eastAsia="Arial" w:cs="Arial"/>
                <w:color w:val="auto"/>
                <w:sz w:val="18"/>
                <w:szCs w:val="18"/>
                <w:lang w:val="en-GB" w:eastAsia="en-GB" w:bidi="en-GB"/>
              </w:rPr>
              <w:t>No specific information</w:t>
            </w:r>
          </w:p>
        </w:tc>
        <w:tc>
          <w:tcPr>
            <w:tcW w:w="5244" w:type="dxa"/>
            <w:shd w:val="clear" w:color="auto" w:fill="FFFFFF"/>
            <w:vAlign w:val="center"/>
          </w:tcPr>
          <w:p w14:paraId="1EDC2006" w14:textId="77777777" w:rsidR="00620764" w:rsidRPr="009165D2" w:rsidRDefault="00A917BA" w:rsidP="00620764">
            <w:pPr>
              <w:widowControl w:val="0"/>
              <w:spacing w:before="0" w:after="0"/>
              <w:rPr>
                <w:rFonts w:eastAsia="Times New Roman" w:cs="Arial"/>
                <w:color w:val="auto"/>
                <w:sz w:val="18"/>
                <w:szCs w:val="20"/>
                <w:lang w:eastAsia="fr-LU"/>
              </w:rPr>
            </w:pPr>
            <w:r>
              <w:rPr>
                <w:rFonts w:eastAsia="Times New Roman" w:cs="Arial"/>
                <w:color w:val="auto"/>
                <w:sz w:val="18"/>
                <w:szCs w:val="18"/>
                <w:lang w:val="en-GB" w:eastAsia="en-GB" w:bidi="en-GB"/>
              </w:rPr>
              <w:t>Systematically inform suppliers that the company will take energy efficiency into account when analysing proposals</w:t>
            </w:r>
          </w:p>
        </w:tc>
      </w:tr>
      <w:bookmarkEnd w:id="2"/>
    </w:tbl>
    <w:p w14:paraId="1241B3B5" w14:textId="77777777" w:rsidR="003233B9" w:rsidRPr="009165D2" w:rsidRDefault="003233B9" w:rsidP="00FA1A7C">
      <w:pPr>
        <w:rPr>
          <w:rFonts w:cs="Arial"/>
        </w:rPr>
      </w:pPr>
    </w:p>
    <w:p w14:paraId="7D97D9ED" w14:textId="77777777" w:rsidR="001A4024" w:rsidRPr="009165D2" w:rsidRDefault="001A4024" w:rsidP="00FA1A7C">
      <w:pPr>
        <w:rPr>
          <w:rFonts w:cs="Arial"/>
        </w:rPr>
      </w:pPr>
    </w:p>
    <w:p w14:paraId="45905B9F" w14:textId="77777777" w:rsidR="001A4024" w:rsidRPr="009165D2" w:rsidRDefault="001A4024" w:rsidP="00FA1A7C">
      <w:pPr>
        <w:rPr>
          <w:rFonts w:cs="Arial"/>
        </w:rPr>
      </w:pPr>
    </w:p>
    <w:p w14:paraId="4E17CCC9" w14:textId="77777777" w:rsidR="002E74D9" w:rsidRPr="009165D2" w:rsidRDefault="002E74D9" w:rsidP="002E74D9">
      <w:pPr>
        <w:pStyle w:val="Signatureklimaagence"/>
        <w:rPr>
          <w:rFonts w:cs="Arial"/>
          <w:color w:val="12374D" w:themeColor="accent1"/>
          <w:sz w:val="24"/>
          <w:lang w:val="en-US"/>
        </w:rPr>
      </w:pPr>
    </w:p>
    <w:sectPr w:rsidR="002E74D9" w:rsidRPr="009165D2" w:rsidSect="004F144F">
      <w:headerReference w:type="default" r:id="rId37"/>
      <w:footerReference w:type="default" r:id="rId38"/>
      <w:pgSz w:w="11900" w:h="16840"/>
      <w:pgMar w:top="2552" w:right="1098" w:bottom="1417" w:left="1021" w:header="2552" w:footer="68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A4D17" w14:textId="77777777" w:rsidR="006D03F1" w:rsidRDefault="006D03F1">
      <w:pPr>
        <w:spacing w:before="0" w:after="0"/>
      </w:pPr>
      <w:r>
        <w:separator/>
      </w:r>
    </w:p>
  </w:endnote>
  <w:endnote w:type="continuationSeparator" w:id="0">
    <w:p w14:paraId="0C676517" w14:textId="77777777" w:rsidR="006D03F1" w:rsidRDefault="006D03F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Microsoft YaHei"/>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Poppins Light">
    <w:altName w:val="Poppins Light"/>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79D54" w14:textId="77777777" w:rsidR="0058288B" w:rsidRDefault="00A917BA">
    <w:pPr>
      <w:pStyle w:val="Footer"/>
    </w:pPr>
    <w:r w:rsidRPr="00D10641">
      <w:rPr>
        <w:noProof/>
        <w:lang w:val="fr-FR" w:eastAsia="fr-FR"/>
      </w:rPr>
      <w:drawing>
        <wp:anchor distT="0" distB="0" distL="114300" distR="114300" simplePos="0" relativeHeight="251658240" behindDoc="0" locked="0" layoutInCell="1" allowOverlap="1" wp14:anchorId="2CDFFDEB" wp14:editId="281CE2D6">
          <wp:simplePos x="0" y="0"/>
          <wp:positionH relativeFrom="column">
            <wp:posOffset>-622935</wp:posOffset>
          </wp:positionH>
          <wp:positionV relativeFrom="paragraph">
            <wp:posOffset>-419100</wp:posOffset>
          </wp:positionV>
          <wp:extent cx="7564755" cy="1026160"/>
          <wp:effectExtent l="25400" t="0" r="4445" b="0"/>
          <wp:wrapTight wrapText="bothSides">
            <wp:wrapPolygon edited="0">
              <wp:start x="-73" y="0"/>
              <wp:lineTo x="-73" y="21386"/>
              <wp:lineTo x="21613" y="21386"/>
              <wp:lineTo x="21613" y="0"/>
              <wp:lineTo x="-73" y="0"/>
            </wp:wrapPolygon>
          </wp:wrapTight>
          <wp:docPr id="1120346768" name="Picture 112034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1"/>
                  <pic:cNvPicPr>
                    <a:picLocks noChangeAspect="1" noChangeArrowheads="1"/>
                  </pic:cNvPicPr>
                </pic:nvPicPr>
                <pic:blipFill>
                  <a:blip r:embed="rId1"/>
                  <a:stretch>
                    <a:fillRect/>
                  </a:stretch>
                </pic:blipFill>
                <pic:spPr bwMode="auto">
                  <a:xfrm>
                    <a:off x="0" y="0"/>
                    <a:ext cx="7564755" cy="102616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E390C" w14:textId="77777777" w:rsidR="004116C1" w:rsidRPr="00106244" w:rsidRDefault="00A917BA" w:rsidP="00D208D4">
    <w:pPr>
      <w:pStyle w:val="Footer"/>
      <w:rPr>
        <w:lang w:val="fr-LU"/>
      </w:rPr>
    </w:pPr>
    <w:r w:rsidRPr="00106244">
      <w:rPr>
        <w:lang w:val="fr-LU"/>
      </w:rPr>
      <w:tab/>
    </w:r>
    <w:r w:rsidR="00D208D4" w:rsidRPr="00106244">
      <w:rPr>
        <w:lang w:val="fr-LU"/>
      </w:rPr>
      <w:tab/>
    </w:r>
    <w:r>
      <w:rPr>
        <w:rFonts w:eastAsia="Arial" w:cs="Arial"/>
        <w:color w:val="000000"/>
        <w:szCs w:val="18"/>
        <w:lang w:val="en-GB" w:eastAsia="en-GB" w:bidi="en-GB"/>
      </w:rPr>
      <w:t xml:space="preserve">page </w:t>
    </w:r>
    <w:r>
      <w:rPr>
        <w:rFonts w:eastAsia="Arial" w:cs="Arial"/>
        <w:color w:val="000000"/>
        <w:szCs w:val="18"/>
        <w:lang w:val="en-GB" w:eastAsia="en-GB" w:bidi="en-GB"/>
      </w:rPr>
      <w:fldChar w:fldCharType="begin"/>
    </w:r>
    <w:r>
      <w:rPr>
        <w:rFonts w:eastAsia="Arial" w:cs="Arial"/>
        <w:color w:val="000000"/>
        <w:szCs w:val="18"/>
        <w:lang w:val="en-GB" w:eastAsia="en-GB" w:bidi="en-GB"/>
      </w:rPr>
      <w:instrText xml:space="preserve"> PAGE </w:instrText>
    </w:r>
    <w:r>
      <w:rPr>
        <w:rFonts w:eastAsia="Arial" w:cs="Arial"/>
        <w:color w:val="000000"/>
        <w:szCs w:val="18"/>
        <w:lang w:val="en-GB" w:eastAsia="en-GB" w:bidi="en-GB"/>
      </w:rPr>
      <w:fldChar w:fldCharType="separate"/>
    </w:r>
    <w:r>
      <w:rPr>
        <w:rFonts w:eastAsia="Arial" w:cs="Arial"/>
        <w:color w:val="000000"/>
        <w:szCs w:val="18"/>
        <w:lang w:val="en-GB" w:eastAsia="en-GB" w:bidi="en-GB"/>
      </w:rPr>
      <w:t>2</w:t>
    </w:r>
    <w:r>
      <w:rPr>
        <w:rFonts w:eastAsia="Arial" w:cs="Arial"/>
        <w:color w:val="000000"/>
        <w:szCs w:val="18"/>
        <w:lang w:val="en-GB" w:eastAsia="en-GB" w:bidi="en-GB"/>
      </w:rPr>
      <w:fldChar w:fldCharType="end"/>
    </w:r>
    <w:r>
      <w:rPr>
        <w:rFonts w:eastAsia="Arial" w:cs="Arial"/>
        <w:color w:val="000000"/>
        <w:szCs w:val="18"/>
        <w:lang w:val="en-GB" w:eastAsia="en-GB" w:bidi="en-GB"/>
      </w:rPr>
      <w:t>/</w:t>
    </w:r>
    <w:r>
      <w:rPr>
        <w:rFonts w:eastAsia="Arial" w:cs="Arial"/>
        <w:color w:val="000000"/>
        <w:szCs w:val="18"/>
        <w:lang w:val="en-GB" w:eastAsia="en-GB" w:bidi="en-GB"/>
      </w:rPr>
      <w:fldChar w:fldCharType="begin"/>
    </w:r>
    <w:r>
      <w:rPr>
        <w:rFonts w:eastAsia="Arial" w:cs="Arial"/>
        <w:color w:val="000000"/>
        <w:szCs w:val="18"/>
        <w:lang w:val="en-GB" w:eastAsia="en-GB" w:bidi="en-GB"/>
      </w:rPr>
      <w:instrText xml:space="preserve"> NUMPAGES </w:instrText>
    </w:r>
    <w:r>
      <w:rPr>
        <w:rFonts w:eastAsia="Arial" w:cs="Arial"/>
        <w:color w:val="000000"/>
        <w:szCs w:val="18"/>
        <w:lang w:val="en-GB" w:eastAsia="en-GB" w:bidi="en-GB"/>
      </w:rPr>
      <w:fldChar w:fldCharType="separate"/>
    </w:r>
    <w:r>
      <w:rPr>
        <w:rFonts w:eastAsia="Arial" w:cs="Arial"/>
        <w:color w:val="000000"/>
        <w:szCs w:val="18"/>
        <w:lang w:val="en-GB" w:eastAsia="en-GB" w:bidi="en-GB"/>
      </w:rPr>
      <w:t>4</w:t>
    </w:r>
    <w:r>
      <w:rPr>
        <w:rFonts w:eastAsia="Arial" w:cs="Arial"/>
        <w:color w:val="000000"/>
        <w:szCs w:val="18"/>
        <w:lang w:val="en-GB" w:eastAsia="en-GB" w:bidi="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BD92E" w14:textId="2CF9F79D" w:rsidR="00BD41C0" w:rsidRPr="00803CF9" w:rsidRDefault="003177BE" w:rsidP="00803CF9">
    <w:pPr>
      <w:pStyle w:val="Footer"/>
      <w:tabs>
        <w:tab w:val="clear" w:pos="4536"/>
        <w:tab w:val="clear" w:pos="9781"/>
        <w:tab w:val="left" w:pos="8080"/>
      </w:tabs>
      <w:rPr>
        <w:b/>
        <w:bCs/>
      </w:rPr>
    </w:pPr>
    <w:r>
      <w:rPr>
        <w:noProof/>
      </w:rPr>
      <w:drawing>
        <wp:inline distT="0" distB="0" distL="0" distR="0" wp14:anchorId="0C9D1F66" wp14:editId="02CA4BF9">
          <wp:extent cx="1845945" cy="680559"/>
          <wp:effectExtent l="0" t="0" r="0" b="0"/>
          <wp:docPr id="1421577934" name="Picture 142157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9777" t="20119"/>
                  <a:stretch/>
                </pic:blipFill>
                <pic:spPr bwMode="auto">
                  <a:xfrm>
                    <a:off x="0" y="0"/>
                    <a:ext cx="1889594" cy="696651"/>
                  </a:xfrm>
                  <a:prstGeom prst="rect">
                    <a:avLst/>
                  </a:prstGeom>
                  <a:noFill/>
                  <a:ln>
                    <a:noFill/>
                  </a:ln>
                  <a:extLst>
                    <a:ext uri="{53640926-AAD7-44D8-BBD7-CCE9431645EC}">
                      <a14:shadowObscured xmlns:a14="http://schemas.microsoft.com/office/drawing/2010/main"/>
                    </a:ext>
                  </a:extLst>
                </pic:spPr>
              </pic:pic>
            </a:graphicData>
          </a:graphic>
        </wp:inline>
      </w:drawing>
    </w:r>
    <w:r w:rsidR="00A917BA">
      <w:rPr>
        <w:b/>
        <w:bCs/>
        <w:noProof/>
      </w:rPr>
      <mc:AlternateContent>
        <mc:Choice Requires="wps">
          <w:drawing>
            <wp:anchor distT="0" distB="0" distL="114300" distR="114300" simplePos="0" relativeHeight="251662336" behindDoc="0" locked="0" layoutInCell="1" allowOverlap="1" wp14:anchorId="7FB88F77" wp14:editId="6664B387">
              <wp:simplePos x="0" y="0"/>
              <wp:positionH relativeFrom="column">
                <wp:posOffset>4995150</wp:posOffset>
              </wp:positionH>
              <wp:positionV relativeFrom="paragraph">
                <wp:posOffset>10306</wp:posOffset>
              </wp:positionV>
              <wp:extent cx="1678899" cy="329784"/>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1678899" cy="329784"/>
                      </a:xfrm>
                      <a:prstGeom prst="rect">
                        <a:avLst/>
                      </a:prstGeom>
                      <a:noFill/>
                      <a:ln w="6350">
                        <a:noFill/>
                      </a:ln>
                    </wps:spPr>
                    <wps:txbx>
                      <w:txbxContent>
                        <w:p w14:paraId="0A7969F8" w14:textId="77777777" w:rsidR="00803CF9" w:rsidRPr="00CF5029" w:rsidRDefault="00A917BA" w:rsidP="00803CF9">
                          <w:pPr>
                            <w:jc w:val="center"/>
                            <w:rPr>
                              <w:b/>
                              <w:bCs/>
                              <w:color w:val="12374D" w:themeColor="accent1"/>
                              <w:szCs w:val="32"/>
                            </w:rPr>
                          </w:pPr>
                          <w:r w:rsidRPr="00CF5029">
                            <w:rPr>
                              <w:b/>
                              <w:bCs/>
                              <w:color w:val="12374D" w:themeColor="accent1"/>
                              <w:szCs w:val="32"/>
                            </w:rPr>
                            <w:t>klima-agence.lu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type w14:anchorId="7FB88F77" id="_x0000_t202" coordsize="21600,21600" o:spt="202" path="m,l,21600r21600,l21600,xe">
              <v:stroke joinstyle="miter"/>
              <v:path gradientshapeok="t" o:connecttype="rect"/>
            </v:shapetype>
            <v:shape id="Zone de texte 7" o:spid="_x0000_s1026" type="#_x0000_t202" style="position:absolute;left:0;text-align:left;margin-left:393.3pt;margin-top:.8pt;width:132.2pt;height:2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" filled="f" stroked="f" strokeweight=".5pt">
              <v:textbox>
                <w:txbxContent>
                  <w:p w14:paraId="0A7969F8" w14:textId="77777777" w:rsidR="00803CF9" w:rsidRPr="00CF5029" w:rsidRDefault="00A917BA" w:rsidP="00803CF9">
                    <w:pPr>
                      <w:jc w:val="center"/>
                      <w:rPr>
                        <w:b/>
                        <w:bCs/>
                        <w:color w:val="12374D" w:themeColor="accent1"/>
                        <w:szCs w:val="32"/>
                      </w:rPr>
                    </w:pPr>
                    <w:r w:rsidRPr="00CF5029">
                      <w:rPr>
                        <w:b/>
                        <w:bCs/>
                        <w:color w:val="12374D" w:themeColor="accent1"/>
                        <w:szCs w:val="32"/>
                      </w:rPr>
                      <w:t>klima-agence.lu</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1A771" w14:textId="5983719F" w:rsidR="00464B59" w:rsidRPr="009165D2" w:rsidRDefault="00A917BA" w:rsidP="00464B59">
    <w:pPr>
      <w:pStyle w:val="Footer"/>
      <w:pBdr>
        <w:top w:val="single" w:sz="4" w:space="1" w:color="6C695D"/>
      </w:pBdr>
      <w:spacing w:before="0" w:after="0"/>
      <w:rPr>
        <w:color w:val="334D23"/>
      </w:rPr>
    </w:pPr>
    <w:r>
      <w:rPr>
        <w:rFonts w:eastAsia="DengXian" w:cs="Arial"/>
        <w:color w:val="334D23"/>
        <w:lang w:val="en-GB" w:eastAsia="en-GB" w:bidi="en-GB"/>
      </w:rPr>
      <w:t>Company</w:t>
    </w:r>
    <w:r w:rsidRPr="009165D2">
      <w:rPr>
        <w:color w:val="334D23"/>
      </w:rPr>
      <w:tab/>
    </w:r>
    <w:r>
      <w:rPr>
        <w:rFonts w:eastAsia="Arial" w:cs="Arial"/>
        <w:color w:val="334D23"/>
        <w:szCs w:val="18"/>
        <w:lang w:val="en-GB" w:eastAsia="en-GB" w:bidi="en-GB"/>
      </w:rPr>
      <w:t xml:space="preserve">page </w:t>
    </w:r>
    <w:r>
      <w:rPr>
        <w:rFonts w:eastAsia="Arial" w:cs="Arial"/>
        <w:color w:val="334D23"/>
        <w:szCs w:val="18"/>
        <w:lang w:val="en-GB" w:eastAsia="en-GB" w:bidi="en-GB"/>
      </w:rPr>
      <w:fldChar w:fldCharType="begin"/>
    </w:r>
    <w:r>
      <w:rPr>
        <w:rFonts w:eastAsia="Arial" w:cs="Arial"/>
        <w:color w:val="334D23"/>
        <w:szCs w:val="18"/>
        <w:lang w:val="en-GB" w:eastAsia="en-GB" w:bidi="en-GB"/>
      </w:rPr>
      <w:instrText xml:space="preserve"> PAGE </w:instrText>
    </w:r>
    <w:r>
      <w:rPr>
        <w:rFonts w:eastAsia="Arial" w:cs="Arial"/>
        <w:color w:val="334D23"/>
        <w:szCs w:val="18"/>
        <w:lang w:val="en-GB" w:eastAsia="en-GB" w:bidi="en-GB"/>
      </w:rPr>
      <w:fldChar w:fldCharType="separate"/>
    </w:r>
    <w:r>
      <w:rPr>
        <w:rFonts w:eastAsia="Arial" w:cs="Arial"/>
        <w:color w:val="334D23"/>
        <w:szCs w:val="18"/>
        <w:lang w:val="en-GB" w:eastAsia="en-GB" w:bidi="en-GB"/>
      </w:rPr>
      <w:t>3</w:t>
    </w:r>
    <w:r>
      <w:rPr>
        <w:rFonts w:eastAsia="Arial" w:cs="Arial"/>
        <w:color w:val="334D23"/>
        <w:szCs w:val="18"/>
        <w:lang w:val="en-GB" w:eastAsia="en-GB" w:bidi="en-GB"/>
      </w:rPr>
      <w:fldChar w:fldCharType="end"/>
    </w:r>
    <w:r>
      <w:rPr>
        <w:rFonts w:eastAsia="Arial" w:cs="Arial"/>
        <w:color w:val="334D23"/>
        <w:szCs w:val="18"/>
        <w:lang w:val="en-GB" w:eastAsia="en-GB" w:bidi="en-GB"/>
      </w:rPr>
      <w:t>/</w:t>
    </w:r>
    <w:r>
      <w:rPr>
        <w:rFonts w:eastAsia="Arial" w:cs="Arial"/>
        <w:color w:val="334D23"/>
        <w:szCs w:val="18"/>
        <w:lang w:val="en-GB" w:eastAsia="en-GB" w:bidi="en-GB"/>
      </w:rPr>
      <w:fldChar w:fldCharType="begin"/>
    </w:r>
    <w:r>
      <w:rPr>
        <w:rFonts w:eastAsia="Arial" w:cs="Arial"/>
        <w:color w:val="334D23"/>
        <w:szCs w:val="18"/>
        <w:lang w:val="en-GB" w:eastAsia="en-GB" w:bidi="en-GB"/>
      </w:rPr>
      <w:instrText xml:space="preserve"> NUMPAGES </w:instrText>
    </w:r>
    <w:r>
      <w:rPr>
        <w:rFonts w:eastAsia="Arial" w:cs="Arial"/>
        <w:color w:val="334D23"/>
        <w:szCs w:val="18"/>
        <w:lang w:val="en-GB" w:eastAsia="en-GB" w:bidi="en-GB"/>
      </w:rPr>
      <w:fldChar w:fldCharType="separate"/>
    </w:r>
    <w:r>
      <w:rPr>
        <w:rFonts w:eastAsia="Arial" w:cs="Arial"/>
        <w:color w:val="334D23"/>
        <w:szCs w:val="18"/>
        <w:lang w:val="en-GB" w:eastAsia="en-GB" w:bidi="en-GB"/>
      </w:rPr>
      <w:t>26</w:t>
    </w:r>
    <w:r>
      <w:rPr>
        <w:rFonts w:eastAsia="Arial" w:cs="Arial"/>
        <w:color w:val="334D23"/>
        <w:szCs w:val="18"/>
        <w:lang w:val="en-GB" w:eastAsia="en-GB" w:bidi="en-GB"/>
      </w:rPr>
      <w:fldChar w:fldCharType="end"/>
    </w:r>
    <w:r w:rsidRPr="009165D2">
      <w:rPr>
        <w:color w:val="334D23"/>
      </w:rPr>
      <w:tab/>
    </w:r>
    <w:r>
      <w:rPr>
        <w:rFonts w:eastAsia="Arial" w:cs="Arial"/>
        <w:color w:val="334D23"/>
        <w:szCs w:val="18"/>
        <w:lang w:val="en-GB" w:eastAsia="en-GB" w:bidi="en-GB"/>
      </w:rPr>
      <w:t xml:space="preserve">Energy </w:t>
    </w:r>
    <w:r w:rsidR="00123E6A">
      <w:rPr>
        <w:rFonts w:eastAsia="Arial" w:cs="Arial"/>
        <w:color w:val="334D23"/>
        <w:szCs w:val="18"/>
        <w:lang w:val="en-GB" w:eastAsia="en-GB" w:bidi="en-GB"/>
      </w:rPr>
      <w:t>analysis</w:t>
    </w:r>
  </w:p>
  <w:p w14:paraId="18614BF5" w14:textId="77777777" w:rsidR="00B00569" w:rsidRPr="009165D2" w:rsidRDefault="00A917BA" w:rsidP="00464B59">
    <w:pPr>
      <w:pStyle w:val="Footer"/>
      <w:pBdr>
        <w:top w:val="single" w:sz="4" w:space="1" w:color="6C695D"/>
      </w:pBdr>
      <w:spacing w:before="0" w:after="0"/>
      <w:rPr>
        <w:color w:val="334D23"/>
      </w:rPr>
    </w:pPr>
    <w:r>
      <w:rPr>
        <w:rFonts w:eastAsia="Arial" w:cs="Arial"/>
        <w:color w:val="334D23"/>
        <w:szCs w:val="18"/>
        <w:lang w:val="en-GB" w:eastAsia="en-GB" w:bidi="en-GB"/>
      </w:rPr>
      <w:t>Address</w:t>
    </w:r>
    <w:r w:rsidR="004F144F" w:rsidRPr="009165D2">
      <w:rPr>
        <w:color w:val="334D23"/>
      </w:rPr>
      <w:tab/>
    </w:r>
    <w:r w:rsidRPr="009165D2">
      <w:rPr>
        <w:rStyle w:val="PageNumber"/>
        <w:color w:val="334D23"/>
      </w:rPr>
      <w:tab/>
    </w:r>
    <w:r>
      <w:rPr>
        <w:rFonts w:eastAsia="Arial" w:cs="Arial"/>
        <w:color w:val="334D23"/>
        <w:szCs w:val="18"/>
        <w:lang w:val="en-GB" w:eastAsia="en-GB" w:bidi="en-GB"/>
      </w:rPr>
      <w:t>Ref:</w:t>
    </w:r>
    <w:r w:rsidRPr="009165D2">
      <w:rPr>
        <w:rStyle w:val="PageNumber"/>
        <w:color w:val="334D23"/>
      </w:rPr>
      <w:t xml:space="preserve"> XXX</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9672B" w14:textId="77777777" w:rsidR="004F144F" w:rsidRDefault="00A917BA">
    <w:pPr>
      <w:pStyle w:val="Footer"/>
    </w:pPr>
    <w:r w:rsidRPr="00332CE9">
      <w:rPr>
        <w:noProof/>
        <w:lang w:val="fr-FR" w:eastAsia="fr-FR"/>
      </w:rPr>
      <w:drawing>
        <wp:anchor distT="0" distB="0" distL="114300" distR="114300" simplePos="0" relativeHeight="251660288" behindDoc="1" locked="0" layoutInCell="1" allowOverlap="1" wp14:anchorId="620D7532" wp14:editId="3955E25F">
          <wp:simplePos x="0" y="0"/>
          <wp:positionH relativeFrom="column">
            <wp:posOffset>3337120</wp:posOffset>
          </wp:positionH>
          <wp:positionV relativeFrom="paragraph">
            <wp:posOffset>-8331200</wp:posOffset>
          </wp:positionV>
          <wp:extent cx="3491523" cy="8890782"/>
          <wp:effectExtent l="25400" t="0" r="0" b="0"/>
          <wp:wrapNone/>
          <wp:docPr id="444025678" name="Picture 444025678" descr="1-tri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1-triangle.jpg"/>
                  <pic:cNvPicPr/>
                </pic:nvPicPr>
                <pic:blipFill>
                  <a:blip r:embed="rId1"/>
                  <a:stretch>
                    <a:fillRect/>
                  </a:stretch>
                </pic:blipFill>
                <pic:spPr>
                  <a:xfrm>
                    <a:off x="0" y="0"/>
                    <a:ext cx="3491523" cy="8890781"/>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0872F" w14:textId="22AABF19" w:rsidR="002117D2" w:rsidRPr="009165D2" w:rsidRDefault="00A917BA" w:rsidP="00464B59">
    <w:pPr>
      <w:pStyle w:val="Footer"/>
      <w:pBdr>
        <w:top w:val="single" w:sz="4" w:space="1" w:color="6C695D"/>
      </w:pBdr>
      <w:spacing w:before="0" w:after="0"/>
      <w:rPr>
        <w:color w:val="334D23"/>
      </w:rPr>
    </w:pPr>
    <w:r>
      <w:rPr>
        <w:rFonts w:eastAsia="Arial" w:cs="Arial"/>
        <w:color w:val="334D23"/>
        <w:szCs w:val="18"/>
        <w:lang w:val="en-GB" w:eastAsia="en-GB" w:bidi="en-GB"/>
      </w:rPr>
      <w:t>Company</w:t>
    </w:r>
    <w:r w:rsidRPr="009165D2">
      <w:rPr>
        <w:color w:val="334D23"/>
      </w:rPr>
      <w:tab/>
    </w:r>
    <w:r>
      <w:rPr>
        <w:rFonts w:eastAsia="Arial" w:cs="Arial"/>
        <w:color w:val="334D23"/>
        <w:szCs w:val="18"/>
        <w:lang w:val="en-GB" w:eastAsia="en-GB" w:bidi="en-GB"/>
      </w:rPr>
      <w:t xml:space="preserve">page </w:t>
    </w:r>
    <w:r>
      <w:rPr>
        <w:rFonts w:eastAsia="Arial" w:cs="Arial"/>
        <w:color w:val="334D23"/>
        <w:szCs w:val="18"/>
        <w:lang w:val="en-GB" w:eastAsia="en-GB" w:bidi="en-GB"/>
      </w:rPr>
      <w:fldChar w:fldCharType="begin"/>
    </w:r>
    <w:r>
      <w:rPr>
        <w:rFonts w:eastAsia="Arial" w:cs="Arial"/>
        <w:color w:val="334D23"/>
        <w:szCs w:val="18"/>
        <w:lang w:val="en-GB" w:eastAsia="en-GB" w:bidi="en-GB"/>
      </w:rPr>
      <w:instrText xml:space="preserve"> PAGE </w:instrText>
    </w:r>
    <w:r>
      <w:rPr>
        <w:rFonts w:eastAsia="Arial" w:cs="Arial"/>
        <w:color w:val="334D23"/>
        <w:szCs w:val="18"/>
        <w:lang w:val="en-GB" w:eastAsia="en-GB" w:bidi="en-GB"/>
      </w:rPr>
      <w:fldChar w:fldCharType="separate"/>
    </w:r>
    <w:r>
      <w:rPr>
        <w:rFonts w:eastAsia="Arial" w:cs="Arial"/>
        <w:color w:val="334D23"/>
        <w:szCs w:val="18"/>
        <w:lang w:val="en-GB" w:eastAsia="en-GB" w:bidi="en-GB"/>
      </w:rPr>
      <w:t>3</w:t>
    </w:r>
    <w:r>
      <w:rPr>
        <w:rFonts w:eastAsia="Arial" w:cs="Arial"/>
        <w:color w:val="334D23"/>
        <w:szCs w:val="18"/>
        <w:lang w:val="en-GB" w:eastAsia="en-GB" w:bidi="en-GB"/>
      </w:rPr>
      <w:fldChar w:fldCharType="end"/>
    </w:r>
    <w:r>
      <w:rPr>
        <w:rFonts w:eastAsia="Arial" w:cs="Arial"/>
        <w:color w:val="334D23"/>
        <w:szCs w:val="18"/>
        <w:lang w:val="en-GB" w:eastAsia="en-GB" w:bidi="en-GB"/>
      </w:rPr>
      <w:t>/</w:t>
    </w:r>
    <w:r>
      <w:rPr>
        <w:rFonts w:eastAsia="Arial" w:cs="Arial"/>
        <w:color w:val="334D23"/>
        <w:szCs w:val="18"/>
        <w:lang w:val="en-GB" w:eastAsia="en-GB" w:bidi="en-GB"/>
      </w:rPr>
      <w:fldChar w:fldCharType="begin"/>
    </w:r>
    <w:r>
      <w:rPr>
        <w:rFonts w:eastAsia="Arial" w:cs="Arial"/>
        <w:color w:val="334D23"/>
        <w:szCs w:val="18"/>
        <w:lang w:val="en-GB" w:eastAsia="en-GB" w:bidi="en-GB"/>
      </w:rPr>
      <w:instrText xml:space="preserve"> NUMPAGES </w:instrText>
    </w:r>
    <w:r>
      <w:rPr>
        <w:rFonts w:eastAsia="Arial" w:cs="Arial"/>
        <w:color w:val="334D23"/>
        <w:szCs w:val="18"/>
        <w:lang w:val="en-GB" w:eastAsia="en-GB" w:bidi="en-GB"/>
      </w:rPr>
      <w:fldChar w:fldCharType="separate"/>
    </w:r>
    <w:r>
      <w:rPr>
        <w:rFonts w:eastAsia="Arial" w:cs="Arial"/>
        <w:color w:val="334D23"/>
        <w:szCs w:val="18"/>
        <w:lang w:val="en-GB" w:eastAsia="en-GB" w:bidi="en-GB"/>
      </w:rPr>
      <w:t>26</w:t>
    </w:r>
    <w:r>
      <w:rPr>
        <w:rFonts w:eastAsia="Arial" w:cs="Arial"/>
        <w:color w:val="334D23"/>
        <w:szCs w:val="18"/>
        <w:lang w:val="en-GB" w:eastAsia="en-GB" w:bidi="en-GB"/>
      </w:rPr>
      <w:fldChar w:fldCharType="end"/>
    </w:r>
    <w:r w:rsidRPr="009165D2">
      <w:rPr>
        <w:color w:val="334D23"/>
      </w:rPr>
      <w:tab/>
    </w:r>
    <w:r>
      <w:rPr>
        <w:rFonts w:eastAsia="Arial" w:cs="Arial"/>
        <w:color w:val="334D23"/>
        <w:szCs w:val="18"/>
        <w:lang w:val="en-GB" w:eastAsia="en-GB" w:bidi="en-GB"/>
      </w:rPr>
      <w:t xml:space="preserve">Energy </w:t>
    </w:r>
    <w:r w:rsidR="00123E6A">
      <w:rPr>
        <w:rFonts w:eastAsia="Arial" w:cs="Arial"/>
        <w:color w:val="334D23"/>
        <w:szCs w:val="18"/>
        <w:lang w:val="en-GB" w:eastAsia="en-GB" w:bidi="en-GB"/>
      </w:rPr>
      <w:t>analysis</w:t>
    </w:r>
  </w:p>
  <w:p w14:paraId="1B0F0319" w14:textId="77777777" w:rsidR="002117D2" w:rsidRPr="009165D2" w:rsidRDefault="00A917BA" w:rsidP="00464B59">
    <w:pPr>
      <w:pStyle w:val="Footer"/>
      <w:pBdr>
        <w:top w:val="single" w:sz="4" w:space="1" w:color="6C695D"/>
      </w:pBdr>
      <w:spacing w:before="0" w:after="0"/>
      <w:rPr>
        <w:color w:val="334D23"/>
      </w:rPr>
    </w:pPr>
    <w:r>
      <w:rPr>
        <w:rFonts w:eastAsia="Arial" w:cs="Arial"/>
        <w:color w:val="334D23"/>
        <w:szCs w:val="18"/>
        <w:lang w:val="en-GB" w:eastAsia="en-GB" w:bidi="en-GB"/>
      </w:rPr>
      <w:t>Address</w:t>
    </w:r>
    <w:r w:rsidRPr="009165D2">
      <w:rPr>
        <w:color w:val="334D23"/>
      </w:rPr>
      <w:tab/>
    </w:r>
    <w:r w:rsidRPr="009165D2">
      <w:rPr>
        <w:rStyle w:val="PageNumber"/>
        <w:color w:val="334D23"/>
      </w:rPr>
      <w:tab/>
    </w:r>
    <w:r>
      <w:rPr>
        <w:rFonts w:eastAsia="Arial" w:cs="Arial"/>
        <w:color w:val="334D23"/>
        <w:szCs w:val="18"/>
        <w:lang w:val="en-GB" w:eastAsia="en-GB" w:bidi="en-GB"/>
      </w:rPr>
      <w:t>Ref:</w:t>
    </w:r>
    <w:r w:rsidRPr="009165D2">
      <w:rPr>
        <w:rStyle w:val="PageNumber"/>
        <w:color w:val="334D23"/>
      </w:rPr>
      <w:t xml:space="preserve"> 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378C6" w14:textId="77777777" w:rsidR="006D03F1" w:rsidRDefault="006D03F1">
      <w:pPr>
        <w:spacing w:before="0" w:after="0"/>
      </w:pPr>
      <w:r>
        <w:separator/>
      </w:r>
    </w:p>
  </w:footnote>
  <w:footnote w:type="continuationSeparator" w:id="0">
    <w:p w14:paraId="45207FF7" w14:textId="77777777" w:rsidR="006D03F1" w:rsidRDefault="006D03F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C0E08" w14:textId="77777777" w:rsidR="0058288B" w:rsidRDefault="00A917BA">
    <w:pPr>
      <w:pStyle w:val="Header"/>
    </w:pPr>
    <w:r w:rsidRPr="006C7989">
      <w:rPr>
        <w:noProof/>
        <w:lang w:val="fr-FR" w:eastAsia="fr-FR"/>
      </w:rPr>
      <w:drawing>
        <wp:anchor distT="0" distB="0" distL="114300" distR="114300" simplePos="0" relativeHeight="251659264" behindDoc="1" locked="0" layoutInCell="1" allowOverlap="1" wp14:anchorId="0B14EF15" wp14:editId="3D24B133">
          <wp:simplePos x="0" y="0"/>
          <wp:positionH relativeFrom="column">
            <wp:posOffset>-685800</wp:posOffset>
          </wp:positionH>
          <wp:positionV relativeFrom="paragraph">
            <wp:posOffset>-1600200</wp:posOffset>
          </wp:positionV>
          <wp:extent cx="1651000" cy="1798320"/>
          <wp:effectExtent l="0" t="0" r="0" b="5080"/>
          <wp:wrapNone/>
          <wp:docPr id="934736599" name="Picture 934736599" descr="2+3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2+3_logo(1).jpg"/>
                  <pic:cNvPicPr/>
                </pic:nvPicPr>
                <pic:blipFill>
                  <a:blip r:embed="rId1"/>
                  <a:stretch>
                    <a:fillRect/>
                  </a:stretch>
                </pic:blipFill>
                <pic:spPr>
                  <a:xfrm>
                    <a:off x="0" y="0"/>
                    <a:ext cx="1651000" cy="17983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EE7F9" w14:textId="77777777" w:rsidR="00F9543D" w:rsidRDefault="00A917BA">
    <w:pPr>
      <w:pStyle w:val="Header"/>
    </w:pPr>
    <w:r>
      <w:rPr>
        <w:noProof/>
      </w:rPr>
      <w:drawing>
        <wp:anchor distT="0" distB="0" distL="114300" distR="114300" simplePos="0" relativeHeight="251664384" behindDoc="1" locked="0" layoutInCell="1" allowOverlap="1" wp14:anchorId="43AED0B0" wp14:editId="2488BDA4">
          <wp:simplePos x="0" y="0"/>
          <wp:positionH relativeFrom="column">
            <wp:posOffset>-184785</wp:posOffset>
          </wp:positionH>
          <wp:positionV relativeFrom="page">
            <wp:posOffset>504825</wp:posOffset>
          </wp:positionV>
          <wp:extent cx="1079500" cy="702945"/>
          <wp:effectExtent l="0" t="0" r="6350" b="1905"/>
          <wp:wrapNone/>
          <wp:docPr id="1718462982" name="Picture 171846298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 8"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079500" cy="7029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B1C8A" w14:textId="77777777" w:rsidR="004116C1" w:rsidRDefault="00A917BA" w:rsidP="00582A63">
    <w:pPr>
      <w:pStyle w:val="Header"/>
    </w:pPr>
    <w:r>
      <w:rPr>
        <w:noProof/>
      </w:rPr>
      <w:drawing>
        <wp:anchor distT="0" distB="0" distL="114300" distR="114300" simplePos="0" relativeHeight="251661312" behindDoc="1" locked="0" layoutInCell="1" allowOverlap="1" wp14:anchorId="7736E3A3" wp14:editId="0FC7D163">
          <wp:simplePos x="0" y="0"/>
          <wp:positionH relativeFrom="column">
            <wp:posOffset>-647575</wp:posOffset>
          </wp:positionH>
          <wp:positionV relativeFrom="paragraph">
            <wp:posOffset>-1611630</wp:posOffset>
          </wp:positionV>
          <wp:extent cx="7559303" cy="10684800"/>
          <wp:effectExtent l="0" t="0" r="0" b="0"/>
          <wp:wrapNone/>
          <wp:docPr id="2051727442" name="Picture 205172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59303"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A59F3" w14:textId="77777777" w:rsidR="002117D2" w:rsidRDefault="00A917BA">
    <w:pPr>
      <w:pStyle w:val="Header"/>
    </w:pPr>
    <w:r>
      <w:rPr>
        <w:noProof/>
      </w:rPr>
      <w:drawing>
        <wp:anchor distT="0" distB="0" distL="114300" distR="114300" simplePos="0" relativeHeight="251666432" behindDoc="1" locked="0" layoutInCell="1" allowOverlap="1" wp14:anchorId="40482014" wp14:editId="2A037788">
          <wp:simplePos x="0" y="0"/>
          <wp:positionH relativeFrom="column">
            <wp:posOffset>-184785</wp:posOffset>
          </wp:positionH>
          <wp:positionV relativeFrom="page">
            <wp:posOffset>504825</wp:posOffset>
          </wp:positionV>
          <wp:extent cx="1079500" cy="702945"/>
          <wp:effectExtent l="0" t="0" r="6350" b="1905"/>
          <wp:wrapNone/>
          <wp:docPr id="772142475" name="Picture 77214247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Image 8"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079500" cy="70294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4402A" w14:textId="77777777" w:rsidR="002117D2" w:rsidRDefault="00A917BA">
    <w:pPr>
      <w:pStyle w:val="Header"/>
    </w:pPr>
    <w:r>
      <w:rPr>
        <w:noProof/>
      </w:rPr>
      <w:drawing>
        <wp:anchor distT="0" distB="0" distL="114300" distR="114300" simplePos="0" relativeHeight="251665408" behindDoc="1" locked="0" layoutInCell="1" allowOverlap="1" wp14:anchorId="2EDA1CDF" wp14:editId="00925FFF">
          <wp:simplePos x="0" y="0"/>
          <wp:positionH relativeFrom="column">
            <wp:posOffset>-184785</wp:posOffset>
          </wp:positionH>
          <wp:positionV relativeFrom="page">
            <wp:posOffset>504825</wp:posOffset>
          </wp:positionV>
          <wp:extent cx="1079500" cy="702945"/>
          <wp:effectExtent l="0" t="0" r="6350" b="1905"/>
          <wp:wrapNone/>
          <wp:docPr id="252"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 8"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079500" cy="702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95CE6BC2"/>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0E24DFB4"/>
    <w:lvl w:ilvl="0">
      <w:start w:val="1"/>
      <w:numFmt w:val="decimal"/>
      <w:lvlText w:val="%1."/>
      <w:lvlJc w:val="left"/>
      <w:pPr>
        <w:tabs>
          <w:tab w:val="num" w:pos="360"/>
        </w:tabs>
        <w:ind w:left="360" w:hanging="360"/>
      </w:pPr>
    </w:lvl>
  </w:abstractNum>
  <w:abstractNum w:abstractNumId="2" w15:restartNumberingAfterBreak="0">
    <w:nsid w:val="112148E2"/>
    <w:multiLevelType w:val="hybridMultilevel"/>
    <w:tmpl w:val="0CCE9238"/>
    <w:lvl w:ilvl="0" w:tplc="E224200C">
      <w:start w:val="1"/>
      <w:numFmt w:val="bullet"/>
      <w:lvlText w:val="-"/>
      <w:lvlJc w:val="left"/>
      <w:pPr>
        <w:ind w:left="720" w:hanging="360"/>
      </w:pPr>
      <w:rPr>
        <w:rFonts w:ascii="Calibri" w:eastAsia="Calibri" w:hAnsi="Calibri" w:cs="Calibri" w:hint="default"/>
      </w:rPr>
    </w:lvl>
    <w:lvl w:ilvl="1" w:tplc="D5C448E6">
      <w:start w:val="1"/>
      <w:numFmt w:val="bullet"/>
      <w:lvlText w:val="o"/>
      <w:lvlJc w:val="left"/>
      <w:pPr>
        <w:ind w:left="1440" w:hanging="360"/>
      </w:pPr>
      <w:rPr>
        <w:rFonts w:ascii="Courier New" w:hAnsi="Courier New" w:cs="Courier New" w:hint="default"/>
      </w:rPr>
    </w:lvl>
    <w:lvl w:ilvl="2" w:tplc="1A36D0D6">
      <w:start w:val="1"/>
      <w:numFmt w:val="bullet"/>
      <w:lvlText w:val=""/>
      <w:lvlJc w:val="left"/>
      <w:pPr>
        <w:ind w:left="2160" w:hanging="360"/>
      </w:pPr>
      <w:rPr>
        <w:rFonts w:ascii="Wingdings" w:hAnsi="Wingdings" w:hint="default"/>
      </w:rPr>
    </w:lvl>
    <w:lvl w:ilvl="3" w:tplc="2DACADE8">
      <w:start w:val="1"/>
      <w:numFmt w:val="bullet"/>
      <w:lvlText w:val=""/>
      <w:lvlJc w:val="left"/>
      <w:pPr>
        <w:ind w:left="2880" w:hanging="360"/>
      </w:pPr>
      <w:rPr>
        <w:rFonts w:ascii="Symbol" w:hAnsi="Symbol" w:hint="default"/>
      </w:rPr>
    </w:lvl>
    <w:lvl w:ilvl="4" w:tplc="271EF16C">
      <w:start w:val="1"/>
      <w:numFmt w:val="bullet"/>
      <w:lvlText w:val="o"/>
      <w:lvlJc w:val="left"/>
      <w:pPr>
        <w:ind w:left="3600" w:hanging="360"/>
      </w:pPr>
      <w:rPr>
        <w:rFonts w:ascii="Courier New" w:hAnsi="Courier New" w:cs="Courier New" w:hint="default"/>
      </w:rPr>
    </w:lvl>
    <w:lvl w:ilvl="5" w:tplc="3F4A5932">
      <w:start w:val="1"/>
      <w:numFmt w:val="bullet"/>
      <w:lvlText w:val=""/>
      <w:lvlJc w:val="left"/>
      <w:pPr>
        <w:ind w:left="4320" w:hanging="360"/>
      </w:pPr>
      <w:rPr>
        <w:rFonts w:ascii="Wingdings" w:hAnsi="Wingdings" w:hint="default"/>
      </w:rPr>
    </w:lvl>
    <w:lvl w:ilvl="6" w:tplc="2696AAEE">
      <w:start w:val="1"/>
      <w:numFmt w:val="bullet"/>
      <w:lvlText w:val=""/>
      <w:lvlJc w:val="left"/>
      <w:pPr>
        <w:ind w:left="5040" w:hanging="360"/>
      </w:pPr>
      <w:rPr>
        <w:rFonts w:ascii="Symbol" w:hAnsi="Symbol" w:hint="default"/>
      </w:rPr>
    </w:lvl>
    <w:lvl w:ilvl="7" w:tplc="E23CA6A8">
      <w:start w:val="1"/>
      <w:numFmt w:val="bullet"/>
      <w:lvlText w:val="o"/>
      <w:lvlJc w:val="left"/>
      <w:pPr>
        <w:ind w:left="5760" w:hanging="360"/>
      </w:pPr>
      <w:rPr>
        <w:rFonts w:ascii="Courier New" w:hAnsi="Courier New" w:cs="Courier New" w:hint="default"/>
      </w:rPr>
    </w:lvl>
    <w:lvl w:ilvl="8" w:tplc="1AF234E6">
      <w:start w:val="1"/>
      <w:numFmt w:val="bullet"/>
      <w:lvlText w:val=""/>
      <w:lvlJc w:val="left"/>
      <w:pPr>
        <w:ind w:left="6480" w:hanging="360"/>
      </w:pPr>
      <w:rPr>
        <w:rFonts w:ascii="Wingdings" w:hAnsi="Wingdings" w:hint="default"/>
      </w:rPr>
    </w:lvl>
  </w:abstractNum>
  <w:abstractNum w:abstractNumId="3" w15:restartNumberingAfterBreak="0">
    <w:nsid w:val="2456326D"/>
    <w:multiLevelType w:val="hybridMultilevel"/>
    <w:tmpl w:val="65B678E0"/>
    <w:lvl w:ilvl="0" w:tplc="45F09C06">
      <w:start w:val="1"/>
      <w:numFmt w:val="decimal"/>
      <w:lvlText w:val="%1."/>
      <w:lvlJc w:val="left"/>
      <w:pPr>
        <w:ind w:left="1287" w:hanging="360"/>
      </w:pPr>
    </w:lvl>
    <w:lvl w:ilvl="1" w:tplc="121C1594" w:tentative="1">
      <w:start w:val="1"/>
      <w:numFmt w:val="lowerLetter"/>
      <w:lvlText w:val="%2."/>
      <w:lvlJc w:val="left"/>
      <w:pPr>
        <w:ind w:left="2007" w:hanging="360"/>
      </w:pPr>
    </w:lvl>
    <w:lvl w:ilvl="2" w:tplc="414EE1D2" w:tentative="1">
      <w:start w:val="1"/>
      <w:numFmt w:val="lowerRoman"/>
      <w:lvlText w:val="%3."/>
      <w:lvlJc w:val="right"/>
      <w:pPr>
        <w:ind w:left="2727" w:hanging="180"/>
      </w:pPr>
    </w:lvl>
    <w:lvl w:ilvl="3" w:tplc="E36EA8A4" w:tentative="1">
      <w:start w:val="1"/>
      <w:numFmt w:val="decimal"/>
      <w:lvlText w:val="%4."/>
      <w:lvlJc w:val="left"/>
      <w:pPr>
        <w:ind w:left="3447" w:hanging="360"/>
      </w:pPr>
    </w:lvl>
    <w:lvl w:ilvl="4" w:tplc="1A989354" w:tentative="1">
      <w:start w:val="1"/>
      <w:numFmt w:val="lowerLetter"/>
      <w:lvlText w:val="%5."/>
      <w:lvlJc w:val="left"/>
      <w:pPr>
        <w:ind w:left="4167" w:hanging="360"/>
      </w:pPr>
    </w:lvl>
    <w:lvl w:ilvl="5" w:tplc="60C4A414" w:tentative="1">
      <w:start w:val="1"/>
      <w:numFmt w:val="lowerRoman"/>
      <w:lvlText w:val="%6."/>
      <w:lvlJc w:val="right"/>
      <w:pPr>
        <w:ind w:left="4887" w:hanging="180"/>
      </w:pPr>
    </w:lvl>
    <w:lvl w:ilvl="6" w:tplc="2BD86C3A" w:tentative="1">
      <w:start w:val="1"/>
      <w:numFmt w:val="decimal"/>
      <w:lvlText w:val="%7."/>
      <w:lvlJc w:val="left"/>
      <w:pPr>
        <w:ind w:left="5607" w:hanging="360"/>
      </w:pPr>
    </w:lvl>
    <w:lvl w:ilvl="7" w:tplc="7CB83916" w:tentative="1">
      <w:start w:val="1"/>
      <w:numFmt w:val="lowerLetter"/>
      <w:lvlText w:val="%8."/>
      <w:lvlJc w:val="left"/>
      <w:pPr>
        <w:ind w:left="6327" w:hanging="360"/>
      </w:pPr>
    </w:lvl>
    <w:lvl w:ilvl="8" w:tplc="70C48900" w:tentative="1">
      <w:start w:val="1"/>
      <w:numFmt w:val="lowerRoman"/>
      <w:lvlText w:val="%9."/>
      <w:lvlJc w:val="right"/>
      <w:pPr>
        <w:ind w:left="7047" w:hanging="180"/>
      </w:pPr>
    </w:lvl>
  </w:abstractNum>
  <w:abstractNum w:abstractNumId="4" w15:restartNumberingAfterBreak="0">
    <w:nsid w:val="2AE85423"/>
    <w:multiLevelType w:val="singleLevel"/>
    <w:tmpl w:val="2510220A"/>
    <w:lvl w:ilvl="0">
      <w:start w:val="1"/>
      <w:numFmt w:val="bullet"/>
      <w:pStyle w:val="BodyText2"/>
      <w:lvlText w:val=""/>
      <w:lvlJc w:val="left"/>
      <w:pPr>
        <w:tabs>
          <w:tab w:val="num" w:pos="851"/>
        </w:tabs>
        <w:ind w:left="851" w:hanging="426"/>
      </w:pPr>
      <w:rPr>
        <w:rFonts w:ascii="Wingdings" w:hAnsi="Wingdings" w:hint="default"/>
      </w:rPr>
    </w:lvl>
  </w:abstractNum>
  <w:abstractNum w:abstractNumId="5" w15:restartNumberingAfterBreak="0">
    <w:nsid w:val="2EC90368"/>
    <w:multiLevelType w:val="hybridMultilevel"/>
    <w:tmpl w:val="9ED6F83A"/>
    <w:lvl w:ilvl="0" w:tplc="7FD0B1BA">
      <w:start w:val="1"/>
      <w:numFmt w:val="bullet"/>
      <w:lvlText w:val=""/>
      <w:lvlJc w:val="left"/>
      <w:pPr>
        <w:ind w:left="720" w:hanging="360"/>
      </w:pPr>
      <w:rPr>
        <w:rFonts w:ascii="Symbol" w:hAnsi="Symbol" w:hint="default"/>
      </w:rPr>
    </w:lvl>
    <w:lvl w:ilvl="1" w:tplc="BC4EA9C4" w:tentative="1">
      <w:start w:val="1"/>
      <w:numFmt w:val="bullet"/>
      <w:lvlText w:val="o"/>
      <w:lvlJc w:val="left"/>
      <w:pPr>
        <w:ind w:left="1440" w:hanging="360"/>
      </w:pPr>
      <w:rPr>
        <w:rFonts w:ascii="Courier New" w:hAnsi="Courier New" w:cs="Courier New" w:hint="default"/>
      </w:rPr>
    </w:lvl>
    <w:lvl w:ilvl="2" w:tplc="30B6288E" w:tentative="1">
      <w:start w:val="1"/>
      <w:numFmt w:val="bullet"/>
      <w:lvlText w:val=""/>
      <w:lvlJc w:val="left"/>
      <w:pPr>
        <w:ind w:left="2160" w:hanging="360"/>
      </w:pPr>
      <w:rPr>
        <w:rFonts w:ascii="Wingdings" w:hAnsi="Wingdings" w:hint="default"/>
      </w:rPr>
    </w:lvl>
    <w:lvl w:ilvl="3" w:tplc="1CA407AE" w:tentative="1">
      <w:start w:val="1"/>
      <w:numFmt w:val="bullet"/>
      <w:lvlText w:val=""/>
      <w:lvlJc w:val="left"/>
      <w:pPr>
        <w:ind w:left="2880" w:hanging="360"/>
      </w:pPr>
      <w:rPr>
        <w:rFonts w:ascii="Symbol" w:hAnsi="Symbol" w:hint="default"/>
      </w:rPr>
    </w:lvl>
    <w:lvl w:ilvl="4" w:tplc="163073F0" w:tentative="1">
      <w:start w:val="1"/>
      <w:numFmt w:val="bullet"/>
      <w:lvlText w:val="o"/>
      <w:lvlJc w:val="left"/>
      <w:pPr>
        <w:ind w:left="3600" w:hanging="360"/>
      </w:pPr>
      <w:rPr>
        <w:rFonts w:ascii="Courier New" w:hAnsi="Courier New" w:cs="Courier New" w:hint="default"/>
      </w:rPr>
    </w:lvl>
    <w:lvl w:ilvl="5" w:tplc="467A4CAA" w:tentative="1">
      <w:start w:val="1"/>
      <w:numFmt w:val="bullet"/>
      <w:lvlText w:val=""/>
      <w:lvlJc w:val="left"/>
      <w:pPr>
        <w:ind w:left="4320" w:hanging="360"/>
      </w:pPr>
      <w:rPr>
        <w:rFonts w:ascii="Wingdings" w:hAnsi="Wingdings" w:hint="default"/>
      </w:rPr>
    </w:lvl>
    <w:lvl w:ilvl="6" w:tplc="A0660C74" w:tentative="1">
      <w:start w:val="1"/>
      <w:numFmt w:val="bullet"/>
      <w:lvlText w:val=""/>
      <w:lvlJc w:val="left"/>
      <w:pPr>
        <w:ind w:left="5040" w:hanging="360"/>
      </w:pPr>
      <w:rPr>
        <w:rFonts w:ascii="Symbol" w:hAnsi="Symbol" w:hint="default"/>
      </w:rPr>
    </w:lvl>
    <w:lvl w:ilvl="7" w:tplc="438CE082" w:tentative="1">
      <w:start w:val="1"/>
      <w:numFmt w:val="bullet"/>
      <w:lvlText w:val="o"/>
      <w:lvlJc w:val="left"/>
      <w:pPr>
        <w:ind w:left="5760" w:hanging="360"/>
      </w:pPr>
      <w:rPr>
        <w:rFonts w:ascii="Courier New" w:hAnsi="Courier New" w:cs="Courier New" w:hint="default"/>
      </w:rPr>
    </w:lvl>
    <w:lvl w:ilvl="8" w:tplc="913E7E82" w:tentative="1">
      <w:start w:val="1"/>
      <w:numFmt w:val="bullet"/>
      <w:lvlText w:val=""/>
      <w:lvlJc w:val="left"/>
      <w:pPr>
        <w:ind w:left="6480" w:hanging="360"/>
      </w:pPr>
      <w:rPr>
        <w:rFonts w:ascii="Wingdings" w:hAnsi="Wingdings" w:hint="default"/>
      </w:rPr>
    </w:lvl>
  </w:abstractNum>
  <w:abstractNum w:abstractNumId="6" w15:restartNumberingAfterBreak="0">
    <w:nsid w:val="2FB749EB"/>
    <w:multiLevelType w:val="multilevel"/>
    <w:tmpl w:val="3954C2C4"/>
    <w:styleLink w:val="myenergy"/>
    <w:lvl w:ilvl="0">
      <w:start w:val="1"/>
      <w:numFmt w:val="upperLetter"/>
      <w:lvlText w:val="%1."/>
      <w:lvlJc w:val="left"/>
      <w:pPr>
        <w:ind w:left="0" w:firstLine="0"/>
      </w:pPr>
      <w:rPr>
        <w:rFonts w:ascii="Arial" w:hAnsi="Arial" w:hint="default"/>
        <w:b/>
        <w:i w:val="0"/>
        <w:color w:val="000000" w:themeColor="text1"/>
        <w:sz w:val="24"/>
      </w:rPr>
    </w:lvl>
    <w:lvl w:ilvl="1">
      <w:start w:val="1"/>
      <w:numFmt w:val="decimal"/>
      <w:lvlText w:val="%2."/>
      <w:lvlJc w:val="left"/>
      <w:pPr>
        <w:ind w:left="720" w:hanging="720"/>
      </w:pPr>
      <w:rPr>
        <w:rFonts w:ascii="Arial" w:hAnsi="Arial" w:hint="default"/>
        <w:b/>
        <w:i w:val="0"/>
        <w:color w:val="000000" w:themeColor="text1"/>
        <w:sz w:val="22"/>
      </w:rPr>
    </w:lvl>
    <w:lvl w:ilvl="2">
      <w:start w:val="1"/>
      <w:numFmt w:val="decimal"/>
      <w:lvlText w:val="%2.%3."/>
      <w:lvlJc w:val="left"/>
      <w:pPr>
        <w:ind w:left="720" w:hanging="720"/>
      </w:pPr>
      <w:rPr>
        <w:rFonts w:ascii="Arial" w:hAnsi="Arial" w:hint="default"/>
        <w:b w:val="0"/>
        <w:i w:val="0"/>
        <w:color w:val="000000" w:themeColor="text1"/>
        <w:sz w:val="22"/>
      </w:rPr>
    </w:lvl>
    <w:lvl w:ilvl="3">
      <w:start w:val="1"/>
      <w:numFmt w:val="lowerLetter"/>
      <w:lvlText w:val="%4)"/>
      <w:lvlJc w:val="left"/>
      <w:pPr>
        <w:ind w:left="2160" w:hanging="1026"/>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7" w15:restartNumberingAfterBreak="0">
    <w:nsid w:val="31720C73"/>
    <w:multiLevelType w:val="hybridMultilevel"/>
    <w:tmpl w:val="7E02973A"/>
    <w:lvl w:ilvl="0" w:tplc="D2D8660A">
      <w:start w:val="1"/>
      <w:numFmt w:val="bullet"/>
      <w:lvlText w:val=""/>
      <w:lvlJc w:val="left"/>
      <w:pPr>
        <w:ind w:left="1287" w:hanging="360"/>
      </w:pPr>
      <w:rPr>
        <w:rFonts w:ascii="Symbol" w:hAnsi="Symbol" w:hint="default"/>
      </w:rPr>
    </w:lvl>
    <w:lvl w:ilvl="1" w:tplc="F816FDEC" w:tentative="1">
      <w:start w:val="1"/>
      <w:numFmt w:val="bullet"/>
      <w:lvlText w:val="o"/>
      <w:lvlJc w:val="left"/>
      <w:pPr>
        <w:ind w:left="2007" w:hanging="360"/>
      </w:pPr>
      <w:rPr>
        <w:rFonts w:ascii="Courier New" w:hAnsi="Courier New" w:cs="Courier New" w:hint="default"/>
      </w:rPr>
    </w:lvl>
    <w:lvl w:ilvl="2" w:tplc="DA9E6AA6" w:tentative="1">
      <w:start w:val="1"/>
      <w:numFmt w:val="bullet"/>
      <w:lvlText w:val=""/>
      <w:lvlJc w:val="left"/>
      <w:pPr>
        <w:ind w:left="2727" w:hanging="360"/>
      </w:pPr>
      <w:rPr>
        <w:rFonts w:ascii="Wingdings" w:hAnsi="Wingdings" w:hint="default"/>
      </w:rPr>
    </w:lvl>
    <w:lvl w:ilvl="3" w:tplc="FFF4E924" w:tentative="1">
      <w:start w:val="1"/>
      <w:numFmt w:val="bullet"/>
      <w:lvlText w:val=""/>
      <w:lvlJc w:val="left"/>
      <w:pPr>
        <w:ind w:left="3447" w:hanging="360"/>
      </w:pPr>
      <w:rPr>
        <w:rFonts w:ascii="Symbol" w:hAnsi="Symbol" w:hint="default"/>
      </w:rPr>
    </w:lvl>
    <w:lvl w:ilvl="4" w:tplc="D250FB64" w:tentative="1">
      <w:start w:val="1"/>
      <w:numFmt w:val="bullet"/>
      <w:lvlText w:val="o"/>
      <w:lvlJc w:val="left"/>
      <w:pPr>
        <w:ind w:left="4167" w:hanging="360"/>
      </w:pPr>
      <w:rPr>
        <w:rFonts w:ascii="Courier New" w:hAnsi="Courier New" w:cs="Courier New" w:hint="default"/>
      </w:rPr>
    </w:lvl>
    <w:lvl w:ilvl="5" w:tplc="B088F4FA" w:tentative="1">
      <w:start w:val="1"/>
      <w:numFmt w:val="bullet"/>
      <w:lvlText w:val=""/>
      <w:lvlJc w:val="left"/>
      <w:pPr>
        <w:ind w:left="4887" w:hanging="360"/>
      </w:pPr>
      <w:rPr>
        <w:rFonts w:ascii="Wingdings" w:hAnsi="Wingdings" w:hint="default"/>
      </w:rPr>
    </w:lvl>
    <w:lvl w:ilvl="6" w:tplc="C99CFBC6" w:tentative="1">
      <w:start w:val="1"/>
      <w:numFmt w:val="bullet"/>
      <w:lvlText w:val=""/>
      <w:lvlJc w:val="left"/>
      <w:pPr>
        <w:ind w:left="5607" w:hanging="360"/>
      </w:pPr>
      <w:rPr>
        <w:rFonts w:ascii="Symbol" w:hAnsi="Symbol" w:hint="default"/>
      </w:rPr>
    </w:lvl>
    <w:lvl w:ilvl="7" w:tplc="A308DD3A" w:tentative="1">
      <w:start w:val="1"/>
      <w:numFmt w:val="bullet"/>
      <w:lvlText w:val="o"/>
      <w:lvlJc w:val="left"/>
      <w:pPr>
        <w:ind w:left="6327" w:hanging="360"/>
      </w:pPr>
      <w:rPr>
        <w:rFonts w:ascii="Courier New" w:hAnsi="Courier New" w:cs="Courier New" w:hint="default"/>
      </w:rPr>
    </w:lvl>
    <w:lvl w:ilvl="8" w:tplc="79E00D74" w:tentative="1">
      <w:start w:val="1"/>
      <w:numFmt w:val="bullet"/>
      <w:lvlText w:val=""/>
      <w:lvlJc w:val="left"/>
      <w:pPr>
        <w:ind w:left="7047" w:hanging="360"/>
      </w:pPr>
      <w:rPr>
        <w:rFonts w:ascii="Wingdings" w:hAnsi="Wingdings" w:hint="default"/>
      </w:rPr>
    </w:lvl>
  </w:abstractNum>
  <w:abstractNum w:abstractNumId="8" w15:restartNumberingAfterBreak="0">
    <w:nsid w:val="36A06064"/>
    <w:multiLevelType w:val="hybridMultilevel"/>
    <w:tmpl w:val="87E2770A"/>
    <w:lvl w:ilvl="0" w:tplc="3D066AAC">
      <w:start w:val="1"/>
      <w:numFmt w:val="lowerLetter"/>
      <w:pStyle w:val="Heading5EE"/>
      <w:lvlText w:val="%1."/>
      <w:lvlJc w:val="left"/>
      <w:pPr>
        <w:ind w:left="1494" w:hanging="360"/>
      </w:pPr>
      <w:rPr>
        <w:rFonts w:hint="default"/>
      </w:rPr>
    </w:lvl>
    <w:lvl w:ilvl="1" w:tplc="AA32E124" w:tentative="1">
      <w:start w:val="1"/>
      <w:numFmt w:val="bullet"/>
      <w:lvlText w:val="o"/>
      <w:lvlJc w:val="left"/>
      <w:pPr>
        <w:ind w:left="1440" w:hanging="360"/>
      </w:pPr>
      <w:rPr>
        <w:rFonts w:ascii="Courier New" w:hAnsi="Courier New" w:cs="Courier New" w:hint="default"/>
      </w:rPr>
    </w:lvl>
    <w:lvl w:ilvl="2" w:tplc="B472FFC8" w:tentative="1">
      <w:start w:val="1"/>
      <w:numFmt w:val="bullet"/>
      <w:lvlText w:val=""/>
      <w:lvlJc w:val="left"/>
      <w:pPr>
        <w:ind w:left="2160" w:hanging="360"/>
      </w:pPr>
      <w:rPr>
        <w:rFonts w:ascii="Wingdings" w:hAnsi="Wingdings" w:hint="default"/>
      </w:rPr>
    </w:lvl>
    <w:lvl w:ilvl="3" w:tplc="2286D82E" w:tentative="1">
      <w:start w:val="1"/>
      <w:numFmt w:val="bullet"/>
      <w:lvlText w:val=""/>
      <w:lvlJc w:val="left"/>
      <w:pPr>
        <w:ind w:left="2880" w:hanging="360"/>
      </w:pPr>
      <w:rPr>
        <w:rFonts w:ascii="Symbol" w:hAnsi="Symbol" w:hint="default"/>
      </w:rPr>
    </w:lvl>
    <w:lvl w:ilvl="4" w:tplc="05469502">
      <w:start w:val="1"/>
      <w:numFmt w:val="bullet"/>
      <w:pStyle w:val="Heading5EE"/>
      <w:lvlText w:val="o"/>
      <w:lvlJc w:val="left"/>
      <w:pPr>
        <w:ind w:left="3600" w:hanging="360"/>
      </w:pPr>
      <w:rPr>
        <w:rFonts w:ascii="Courier New" w:hAnsi="Courier New" w:cs="Courier New" w:hint="default"/>
      </w:rPr>
    </w:lvl>
    <w:lvl w:ilvl="5" w:tplc="E1FE5704" w:tentative="1">
      <w:start w:val="1"/>
      <w:numFmt w:val="bullet"/>
      <w:lvlText w:val=""/>
      <w:lvlJc w:val="left"/>
      <w:pPr>
        <w:ind w:left="4320" w:hanging="360"/>
      </w:pPr>
      <w:rPr>
        <w:rFonts w:ascii="Wingdings" w:hAnsi="Wingdings" w:hint="default"/>
      </w:rPr>
    </w:lvl>
    <w:lvl w:ilvl="6" w:tplc="A05C8112" w:tentative="1">
      <w:start w:val="1"/>
      <w:numFmt w:val="bullet"/>
      <w:lvlText w:val=""/>
      <w:lvlJc w:val="left"/>
      <w:pPr>
        <w:ind w:left="5040" w:hanging="360"/>
      </w:pPr>
      <w:rPr>
        <w:rFonts w:ascii="Symbol" w:hAnsi="Symbol" w:hint="default"/>
      </w:rPr>
    </w:lvl>
    <w:lvl w:ilvl="7" w:tplc="117E585C" w:tentative="1">
      <w:start w:val="1"/>
      <w:numFmt w:val="bullet"/>
      <w:lvlText w:val="o"/>
      <w:lvlJc w:val="left"/>
      <w:pPr>
        <w:ind w:left="5760" w:hanging="360"/>
      </w:pPr>
      <w:rPr>
        <w:rFonts w:ascii="Courier New" w:hAnsi="Courier New" w:cs="Courier New" w:hint="default"/>
      </w:rPr>
    </w:lvl>
    <w:lvl w:ilvl="8" w:tplc="2FFC398E" w:tentative="1">
      <w:start w:val="1"/>
      <w:numFmt w:val="bullet"/>
      <w:lvlText w:val=""/>
      <w:lvlJc w:val="left"/>
      <w:pPr>
        <w:ind w:left="6480" w:hanging="360"/>
      </w:pPr>
      <w:rPr>
        <w:rFonts w:ascii="Wingdings" w:hAnsi="Wingdings" w:hint="default"/>
      </w:rPr>
    </w:lvl>
  </w:abstractNum>
  <w:abstractNum w:abstractNumId="9" w15:restartNumberingAfterBreak="0">
    <w:nsid w:val="47B237FF"/>
    <w:multiLevelType w:val="hybridMultilevel"/>
    <w:tmpl w:val="F7A8AB7C"/>
    <w:lvl w:ilvl="0" w:tplc="B1C8DABC">
      <w:start w:val="1"/>
      <w:numFmt w:val="bullet"/>
      <w:lvlText w:val=""/>
      <w:lvlJc w:val="left"/>
      <w:pPr>
        <w:ind w:left="720" w:hanging="360"/>
      </w:pPr>
      <w:rPr>
        <w:rFonts w:ascii="Symbol" w:hAnsi="Symbol" w:hint="default"/>
      </w:rPr>
    </w:lvl>
    <w:lvl w:ilvl="1" w:tplc="EFDC7B64" w:tentative="1">
      <w:start w:val="1"/>
      <w:numFmt w:val="bullet"/>
      <w:lvlText w:val="o"/>
      <w:lvlJc w:val="left"/>
      <w:pPr>
        <w:ind w:left="1440" w:hanging="360"/>
      </w:pPr>
      <w:rPr>
        <w:rFonts w:ascii="Courier New" w:hAnsi="Courier New" w:cs="Courier New" w:hint="default"/>
      </w:rPr>
    </w:lvl>
    <w:lvl w:ilvl="2" w:tplc="41FA7DD4" w:tentative="1">
      <w:start w:val="1"/>
      <w:numFmt w:val="bullet"/>
      <w:lvlText w:val=""/>
      <w:lvlJc w:val="left"/>
      <w:pPr>
        <w:ind w:left="2160" w:hanging="360"/>
      </w:pPr>
      <w:rPr>
        <w:rFonts w:ascii="Wingdings" w:hAnsi="Wingdings" w:hint="default"/>
      </w:rPr>
    </w:lvl>
    <w:lvl w:ilvl="3" w:tplc="91C477DA" w:tentative="1">
      <w:start w:val="1"/>
      <w:numFmt w:val="bullet"/>
      <w:lvlText w:val=""/>
      <w:lvlJc w:val="left"/>
      <w:pPr>
        <w:ind w:left="2880" w:hanging="360"/>
      </w:pPr>
      <w:rPr>
        <w:rFonts w:ascii="Symbol" w:hAnsi="Symbol" w:hint="default"/>
      </w:rPr>
    </w:lvl>
    <w:lvl w:ilvl="4" w:tplc="75DE488A" w:tentative="1">
      <w:start w:val="1"/>
      <w:numFmt w:val="bullet"/>
      <w:lvlText w:val="o"/>
      <w:lvlJc w:val="left"/>
      <w:pPr>
        <w:ind w:left="3600" w:hanging="360"/>
      </w:pPr>
      <w:rPr>
        <w:rFonts w:ascii="Courier New" w:hAnsi="Courier New" w:cs="Courier New" w:hint="default"/>
      </w:rPr>
    </w:lvl>
    <w:lvl w:ilvl="5" w:tplc="4D60B59C" w:tentative="1">
      <w:start w:val="1"/>
      <w:numFmt w:val="bullet"/>
      <w:lvlText w:val=""/>
      <w:lvlJc w:val="left"/>
      <w:pPr>
        <w:ind w:left="4320" w:hanging="360"/>
      </w:pPr>
      <w:rPr>
        <w:rFonts w:ascii="Wingdings" w:hAnsi="Wingdings" w:hint="default"/>
      </w:rPr>
    </w:lvl>
    <w:lvl w:ilvl="6" w:tplc="8E6AFADC" w:tentative="1">
      <w:start w:val="1"/>
      <w:numFmt w:val="bullet"/>
      <w:lvlText w:val=""/>
      <w:lvlJc w:val="left"/>
      <w:pPr>
        <w:ind w:left="5040" w:hanging="360"/>
      </w:pPr>
      <w:rPr>
        <w:rFonts w:ascii="Symbol" w:hAnsi="Symbol" w:hint="default"/>
      </w:rPr>
    </w:lvl>
    <w:lvl w:ilvl="7" w:tplc="62B2E0C8" w:tentative="1">
      <w:start w:val="1"/>
      <w:numFmt w:val="bullet"/>
      <w:lvlText w:val="o"/>
      <w:lvlJc w:val="left"/>
      <w:pPr>
        <w:ind w:left="5760" w:hanging="360"/>
      </w:pPr>
      <w:rPr>
        <w:rFonts w:ascii="Courier New" w:hAnsi="Courier New" w:cs="Courier New" w:hint="default"/>
      </w:rPr>
    </w:lvl>
    <w:lvl w:ilvl="8" w:tplc="1842FE62" w:tentative="1">
      <w:start w:val="1"/>
      <w:numFmt w:val="bullet"/>
      <w:lvlText w:val=""/>
      <w:lvlJc w:val="left"/>
      <w:pPr>
        <w:ind w:left="6480" w:hanging="360"/>
      </w:pPr>
      <w:rPr>
        <w:rFonts w:ascii="Wingdings" w:hAnsi="Wingdings" w:hint="default"/>
      </w:rPr>
    </w:lvl>
  </w:abstractNum>
  <w:abstractNum w:abstractNumId="10" w15:restartNumberingAfterBreak="0">
    <w:nsid w:val="48D441DC"/>
    <w:multiLevelType w:val="hybridMultilevel"/>
    <w:tmpl w:val="D2E2B874"/>
    <w:lvl w:ilvl="0" w:tplc="C0F4F920">
      <w:start w:val="1"/>
      <w:numFmt w:val="bullet"/>
      <w:lvlText w:val=""/>
      <w:lvlJc w:val="left"/>
      <w:pPr>
        <w:ind w:left="927" w:hanging="360"/>
      </w:pPr>
      <w:rPr>
        <w:rFonts w:ascii="Symbol" w:hAnsi="Symbol" w:hint="default"/>
      </w:rPr>
    </w:lvl>
    <w:lvl w:ilvl="1" w:tplc="D63AFEB2" w:tentative="1">
      <w:start w:val="1"/>
      <w:numFmt w:val="bullet"/>
      <w:lvlText w:val="o"/>
      <w:lvlJc w:val="left"/>
      <w:pPr>
        <w:ind w:left="1440" w:hanging="360"/>
      </w:pPr>
      <w:rPr>
        <w:rFonts w:ascii="Courier New" w:hAnsi="Courier New" w:cs="Courier New" w:hint="default"/>
      </w:rPr>
    </w:lvl>
    <w:lvl w:ilvl="2" w:tplc="A7F02A86" w:tentative="1">
      <w:start w:val="1"/>
      <w:numFmt w:val="bullet"/>
      <w:lvlText w:val=""/>
      <w:lvlJc w:val="left"/>
      <w:pPr>
        <w:ind w:left="2160" w:hanging="360"/>
      </w:pPr>
      <w:rPr>
        <w:rFonts w:ascii="Wingdings" w:hAnsi="Wingdings" w:hint="default"/>
      </w:rPr>
    </w:lvl>
    <w:lvl w:ilvl="3" w:tplc="DA5EF472" w:tentative="1">
      <w:start w:val="1"/>
      <w:numFmt w:val="bullet"/>
      <w:lvlText w:val=""/>
      <w:lvlJc w:val="left"/>
      <w:pPr>
        <w:ind w:left="2880" w:hanging="360"/>
      </w:pPr>
      <w:rPr>
        <w:rFonts w:ascii="Symbol" w:hAnsi="Symbol" w:hint="default"/>
      </w:rPr>
    </w:lvl>
    <w:lvl w:ilvl="4" w:tplc="4D10EF18" w:tentative="1">
      <w:start w:val="1"/>
      <w:numFmt w:val="bullet"/>
      <w:lvlText w:val="o"/>
      <w:lvlJc w:val="left"/>
      <w:pPr>
        <w:ind w:left="3600" w:hanging="360"/>
      </w:pPr>
      <w:rPr>
        <w:rFonts w:ascii="Courier New" w:hAnsi="Courier New" w:cs="Courier New" w:hint="default"/>
      </w:rPr>
    </w:lvl>
    <w:lvl w:ilvl="5" w:tplc="02FCDB02" w:tentative="1">
      <w:start w:val="1"/>
      <w:numFmt w:val="bullet"/>
      <w:lvlText w:val=""/>
      <w:lvlJc w:val="left"/>
      <w:pPr>
        <w:ind w:left="4320" w:hanging="360"/>
      </w:pPr>
      <w:rPr>
        <w:rFonts w:ascii="Wingdings" w:hAnsi="Wingdings" w:hint="default"/>
      </w:rPr>
    </w:lvl>
    <w:lvl w:ilvl="6" w:tplc="7D209B6A" w:tentative="1">
      <w:start w:val="1"/>
      <w:numFmt w:val="bullet"/>
      <w:lvlText w:val=""/>
      <w:lvlJc w:val="left"/>
      <w:pPr>
        <w:ind w:left="5040" w:hanging="360"/>
      </w:pPr>
      <w:rPr>
        <w:rFonts w:ascii="Symbol" w:hAnsi="Symbol" w:hint="default"/>
      </w:rPr>
    </w:lvl>
    <w:lvl w:ilvl="7" w:tplc="D08C287A" w:tentative="1">
      <w:start w:val="1"/>
      <w:numFmt w:val="bullet"/>
      <w:lvlText w:val="o"/>
      <w:lvlJc w:val="left"/>
      <w:pPr>
        <w:ind w:left="5760" w:hanging="360"/>
      </w:pPr>
      <w:rPr>
        <w:rFonts w:ascii="Courier New" w:hAnsi="Courier New" w:cs="Courier New" w:hint="default"/>
      </w:rPr>
    </w:lvl>
    <w:lvl w:ilvl="8" w:tplc="46DE338E" w:tentative="1">
      <w:start w:val="1"/>
      <w:numFmt w:val="bullet"/>
      <w:lvlText w:val=""/>
      <w:lvlJc w:val="left"/>
      <w:pPr>
        <w:ind w:left="6480" w:hanging="360"/>
      </w:pPr>
      <w:rPr>
        <w:rFonts w:ascii="Wingdings" w:hAnsi="Wingdings" w:hint="default"/>
      </w:rPr>
    </w:lvl>
  </w:abstractNum>
  <w:abstractNum w:abstractNumId="11" w15:restartNumberingAfterBreak="0">
    <w:nsid w:val="5470274D"/>
    <w:multiLevelType w:val="multilevel"/>
    <w:tmpl w:val="B79A414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54E479C2"/>
    <w:multiLevelType w:val="hybridMultilevel"/>
    <w:tmpl w:val="46FCBC9A"/>
    <w:lvl w:ilvl="0" w:tplc="D0169B42">
      <w:start w:val="1"/>
      <w:numFmt w:val="bullet"/>
      <w:lvlText w:val=""/>
      <w:lvlJc w:val="left"/>
      <w:pPr>
        <w:ind w:left="1287" w:hanging="360"/>
      </w:pPr>
      <w:rPr>
        <w:rFonts w:ascii="Symbol" w:hAnsi="Symbol" w:hint="default"/>
      </w:rPr>
    </w:lvl>
    <w:lvl w:ilvl="1" w:tplc="A4E2E8D8" w:tentative="1">
      <w:start w:val="1"/>
      <w:numFmt w:val="bullet"/>
      <w:lvlText w:val="o"/>
      <w:lvlJc w:val="left"/>
      <w:pPr>
        <w:ind w:left="2007" w:hanging="360"/>
      </w:pPr>
      <w:rPr>
        <w:rFonts w:ascii="Courier New" w:hAnsi="Courier New" w:cs="Courier New" w:hint="default"/>
      </w:rPr>
    </w:lvl>
    <w:lvl w:ilvl="2" w:tplc="5C44F7A0" w:tentative="1">
      <w:start w:val="1"/>
      <w:numFmt w:val="bullet"/>
      <w:lvlText w:val=""/>
      <w:lvlJc w:val="left"/>
      <w:pPr>
        <w:ind w:left="2727" w:hanging="360"/>
      </w:pPr>
      <w:rPr>
        <w:rFonts w:ascii="Wingdings" w:hAnsi="Wingdings" w:hint="default"/>
      </w:rPr>
    </w:lvl>
    <w:lvl w:ilvl="3" w:tplc="42CA8ABE" w:tentative="1">
      <w:start w:val="1"/>
      <w:numFmt w:val="bullet"/>
      <w:lvlText w:val=""/>
      <w:lvlJc w:val="left"/>
      <w:pPr>
        <w:ind w:left="3447" w:hanging="360"/>
      </w:pPr>
      <w:rPr>
        <w:rFonts w:ascii="Symbol" w:hAnsi="Symbol" w:hint="default"/>
      </w:rPr>
    </w:lvl>
    <w:lvl w:ilvl="4" w:tplc="21FE5F06" w:tentative="1">
      <w:start w:val="1"/>
      <w:numFmt w:val="bullet"/>
      <w:lvlText w:val="o"/>
      <w:lvlJc w:val="left"/>
      <w:pPr>
        <w:ind w:left="4167" w:hanging="360"/>
      </w:pPr>
      <w:rPr>
        <w:rFonts w:ascii="Courier New" w:hAnsi="Courier New" w:cs="Courier New" w:hint="default"/>
      </w:rPr>
    </w:lvl>
    <w:lvl w:ilvl="5" w:tplc="DF962FC8" w:tentative="1">
      <w:start w:val="1"/>
      <w:numFmt w:val="bullet"/>
      <w:lvlText w:val=""/>
      <w:lvlJc w:val="left"/>
      <w:pPr>
        <w:ind w:left="4887" w:hanging="360"/>
      </w:pPr>
      <w:rPr>
        <w:rFonts w:ascii="Wingdings" w:hAnsi="Wingdings" w:hint="default"/>
      </w:rPr>
    </w:lvl>
    <w:lvl w:ilvl="6" w:tplc="6A2A3F66" w:tentative="1">
      <w:start w:val="1"/>
      <w:numFmt w:val="bullet"/>
      <w:lvlText w:val=""/>
      <w:lvlJc w:val="left"/>
      <w:pPr>
        <w:ind w:left="5607" w:hanging="360"/>
      </w:pPr>
      <w:rPr>
        <w:rFonts w:ascii="Symbol" w:hAnsi="Symbol" w:hint="default"/>
      </w:rPr>
    </w:lvl>
    <w:lvl w:ilvl="7" w:tplc="81F2B6CE" w:tentative="1">
      <w:start w:val="1"/>
      <w:numFmt w:val="bullet"/>
      <w:lvlText w:val="o"/>
      <w:lvlJc w:val="left"/>
      <w:pPr>
        <w:ind w:left="6327" w:hanging="360"/>
      </w:pPr>
      <w:rPr>
        <w:rFonts w:ascii="Courier New" w:hAnsi="Courier New" w:cs="Courier New" w:hint="default"/>
      </w:rPr>
    </w:lvl>
    <w:lvl w:ilvl="8" w:tplc="89DC215A" w:tentative="1">
      <w:start w:val="1"/>
      <w:numFmt w:val="bullet"/>
      <w:lvlText w:val=""/>
      <w:lvlJc w:val="left"/>
      <w:pPr>
        <w:ind w:left="7047" w:hanging="360"/>
      </w:pPr>
      <w:rPr>
        <w:rFonts w:ascii="Wingdings" w:hAnsi="Wingdings" w:hint="default"/>
      </w:rPr>
    </w:lvl>
  </w:abstractNum>
  <w:abstractNum w:abstractNumId="13" w15:restartNumberingAfterBreak="0">
    <w:nsid w:val="5F6D1BEA"/>
    <w:multiLevelType w:val="hybridMultilevel"/>
    <w:tmpl w:val="6398545C"/>
    <w:lvl w:ilvl="0" w:tplc="C7D4BCB0">
      <w:start w:val="1"/>
      <w:numFmt w:val="decimal"/>
      <w:lvlText w:val="%1."/>
      <w:lvlJc w:val="left"/>
      <w:pPr>
        <w:ind w:left="720" w:hanging="360"/>
      </w:pPr>
      <w:rPr>
        <w:rFonts w:hint="default"/>
      </w:rPr>
    </w:lvl>
    <w:lvl w:ilvl="1" w:tplc="4CF4B182" w:tentative="1">
      <w:start w:val="1"/>
      <w:numFmt w:val="bullet"/>
      <w:lvlText w:val="o"/>
      <w:lvlJc w:val="left"/>
      <w:pPr>
        <w:ind w:left="1440" w:hanging="360"/>
      </w:pPr>
      <w:rPr>
        <w:rFonts w:ascii="Courier New" w:hAnsi="Courier New" w:cs="Courier New" w:hint="default"/>
      </w:rPr>
    </w:lvl>
    <w:lvl w:ilvl="2" w:tplc="6F1A9BE4" w:tentative="1">
      <w:start w:val="1"/>
      <w:numFmt w:val="bullet"/>
      <w:lvlText w:val=""/>
      <w:lvlJc w:val="left"/>
      <w:pPr>
        <w:ind w:left="2160" w:hanging="360"/>
      </w:pPr>
      <w:rPr>
        <w:rFonts w:ascii="Wingdings" w:hAnsi="Wingdings" w:hint="default"/>
      </w:rPr>
    </w:lvl>
    <w:lvl w:ilvl="3" w:tplc="211EBCB8" w:tentative="1">
      <w:start w:val="1"/>
      <w:numFmt w:val="bullet"/>
      <w:lvlText w:val=""/>
      <w:lvlJc w:val="left"/>
      <w:pPr>
        <w:ind w:left="2880" w:hanging="360"/>
      </w:pPr>
      <w:rPr>
        <w:rFonts w:ascii="Symbol" w:hAnsi="Symbol" w:hint="default"/>
      </w:rPr>
    </w:lvl>
    <w:lvl w:ilvl="4" w:tplc="8A0C90DA" w:tentative="1">
      <w:start w:val="1"/>
      <w:numFmt w:val="bullet"/>
      <w:lvlText w:val="o"/>
      <w:lvlJc w:val="left"/>
      <w:pPr>
        <w:ind w:left="3600" w:hanging="360"/>
      </w:pPr>
      <w:rPr>
        <w:rFonts w:ascii="Courier New" w:hAnsi="Courier New" w:cs="Courier New" w:hint="default"/>
      </w:rPr>
    </w:lvl>
    <w:lvl w:ilvl="5" w:tplc="994C805A" w:tentative="1">
      <w:start w:val="1"/>
      <w:numFmt w:val="bullet"/>
      <w:lvlText w:val=""/>
      <w:lvlJc w:val="left"/>
      <w:pPr>
        <w:ind w:left="4320" w:hanging="360"/>
      </w:pPr>
      <w:rPr>
        <w:rFonts w:ascii="Wingdings" w:hAnsi="Wingdings" w:hint="default"/>
      </w:rPr>
    </w:lvl>
    <w:lvl w:ilvl="6" w:tplc="8EFA870E" w:tentative="1">
      <w:start w:val="1"/>
      <w:numFmt w:val="bullet"/>
      <w:lvlText w:val=""/>
      <w:lvlJc w:val="left"/>
      <w:pPr>
        <w:ind w:left="5040" w:hanging="360"/>
      </w:pPr>
      <w:rPr>
        <w:rFonts w:ascii="Symbol" w:hAnsi="Symbol" w:hint="default"/>
      </w:rPr>
    </w:lvl>
    <w:lvl w:ilvl="7" w:tplc="8ED865E2" w:tentative="1">
      <w:start w:val="1"/>
      <w:numFmt w:val="bullet"/>
      <w:lvlText w:val="o"/>
      <w:lvlJc w:val="left"/>
      <w:pPr>
        <w:ind w:left="5760" w:hanging="360"/>
      </w:pPr>
      <w:rPr>
        <w:rFonts w:ascii="Courier New" w:hAnsi="Courier New" w:cs="Courier New" w:hint="default"/>
      </w:rPr>
    </w:lvl>
    <w:lvl w:ilvl="8" w:tplc="E758CAEA" w:tentative="1">
      <w:start w:val="1"/>
      <w:numFmt w:val="bullet"/>
      <w:lvlText w:val=""/>
      <w:lvlJc w:val="left"/>
      <w:pPr>
        <w:ind w:left="6480" w:hanging="360"/>
      </w:pPr>
      <w:rPr>
        <w:rFonts w:ascii="Wingdings" w:hAnsi="Wingdings" w:hint="default"/>
      </w:rPr>
    </w:lvl>
  </w:abstractNum>
  <w:abstractNum w:abstractNumId="14" w15:restartNumberingAfterBreak="0">
    <w:nsid w:val="6119354D"/>
    <w:multiLevelType w:val="hybridMultilevel"/>
    <w:tmpl w:val="5630DBF4"/>
    <w:lvl w:ilvl="0" w:tplc="1A048CB0">
      <w:start w:val="1"/>
      <w:numFmt w:val="bullet"/>
      <w:lvlText w:val=""/>
      <w:lvlJc w:val="left"/>
      <w:pPr>
        <w:ind w:left="720" w:hanging="360"/>
      </w:pPr>
      <w:rPr>
        <w:rFonts w:ascii="Symbol" w:hAnsi="Symbol" w:hint="default"/>
        <w:color w:val="auto"/>
      </w:rPr>
    </w:lvl>
    <w:lvl w:ilvl="1" w:tplc="E6C46D56" w:tentative="1">
      <w:start w:val="1"/>
      <w:numFmt w:val="bullet"/>
      <w:lvlText w:val="o"/>
      <w:lvlJc w:val="left"/>
      <w:pPr>
        <w:ind w:left="1440" w:hanging="360"/>
      </w:pPr>
      <w:rPr>
        <w:rFonts w:ascii="Courier New" w:hAnsi="Courier New" w:cs="Courier New" w:hint="default"/>
      </w:rPr>
    </w:lvl>
    <w:lvl w:ilvl="2" w:tplc="F3A80912" w:tentative="1">
      <w:start w:val="1"/>
      <w:numFmt w:val="bullet"/>
      <w:lvlText w:val=""/>
      <w:lvlJc w:val="left"/>
      <w:pPr>
        <w:ind w:left="2160" w:hanging="360"/>
      </w:pPr>
      <w:rPr>
        <w:rFonts w:ascii="Wingdings" w:hAnsi="Wingdings" w:hint="default"/>
      </w:rPr>
    </w:lvl>
    <w:lvl w:ilvl="3" w:tplc="5FFCE134" w:tentative="1">
      <w:start w:val="1"/>
      <w:numFmt w:val="bullet"/>
      <w:lvlText w:val=""/>
      <w:lvlJc w:val="left"/>
      <w:pPr>
        <w:ind w:left="2880" w:hanging="360"/>
      </w:pPr>
      <w:rPr>
        <w:rFonts w:ascii="Symbol" w:hAnsi="Symbol" w:hint="default"/>
      </w:rPr>
    </w:lvl>
    <w:lvl w:ilvl="4" w:tplc="0D8CF66C" w:tentative="1">
      <w:start w:val="1"/>
      <w:numFmt w:val="bullet"/>
      <w:lvlText w:val="o"/>
      <w:lvlJc w:val="left"/>
      <w:pPr>
        <w:ind w:left="3600" w:hanging="360"/>
      </w:pPr>
      <w:rPr>
        <w:rFonts w:ascii="Courier New" w:hAnsi="Courier New" w:cs="Courier New" w:hint="default"/>
      </w:rPr>
    </w:lvl>
    <w:lvl w:ilvl="5" w:tplc="24F410C6" w:tentative="1">
      <w:start w:val="1"/>
      <w:numFmt w:val="bullet"/>
      <w:lvlText w:val=""/>
      <w:lvlJc w:val="left"/>
      <w:pPr>
        <w:ind w:left="4320" w:hanging="360"/>
      </w:pPr>
      <w:rPr>
        <w:rFonts w:ascii="Wingdings" w:hAnsi="Wingdings" w:hint="default"/>
      </w:rPr>
    </w:lvl>
    <w:lvl w:ilvl="6" w:tplc="FBBC289E" w:tentative="1">
      <w:start w:val="1"/>
      <w:numFmt w:val="bullet"/>
      <w:lvlText w:val=""/>
      <w:lvlJc w:val="left"/>
      <w:pPr>
        <w:ind w:left="5040" w:hanging="360"/>
      </w:pPr>
      <w:rPr>
        <w:rFonts w:ascii="Symbol" w:hAnsi="Symbol" w:hint="default"/>
      </w:rPr>
    </w:lvl>
    <w:lvl w:ilvl="7" w:tplc="A894E86E" w:tentative="1">
      <w:start w:val="1"/>
      <w:numFmt w:val="bullet"/>
      <w:lvlText w:val="o"/>
      <w:lvlJc w:val="left"/>
      <w:pPr>
        <w:ind w:left="5760" w:hanging="360"/>
      </w:pPr>
      <w:rPr>
        <w:rFonts w:ascii="Courier New" w:hAnsi="Courier New" w:cs="Courier New" w:hint="default"/>
      </w:rPr>
    </w:lvl>
    <w:lvl w:ilvl="8" w:tplc="585E9868" w:tentative="1">
      <w:start w:val="1"/>
      <w:numFmt w:val="bullet"/>
      <w:lvlText w:val=""/>
      <w:lvlJc w:val="left"/>
      <w:pPr>
        <w:ind w:left="6480" w:hanging="360"/>
      </w:pPr>
      <w:rPr>
        <w:rFonts w:ascii="Wingdings" w:hAnsi="Wingdings" w:hint="default"/>
      </w:rPr>
    </w:lvl>
  </w:abstractNum>
  <w:abstractNum w:abstractNumId="15" w15:restartNumberingAfterBreak="0">
    <w:nsid w:val="744D79C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5DF412C"/>
    <w:multiLevelType w:val="hybridMultilevel"/>
    <w:tmpl w:val="398623C2"/>
    <w:lvl w:ilvl="0" w:tplc="FBB61322">
      <w:start w:val="1"/>
      <w:numFmt w:val="bullet"/>
      <w:lvlText w:val=""/>
      <w:lvlJc w:val="left"/>
      <w:pPr>
        <w:ind w:left="720" w:hanging="360"/>
      </w:pPr>
      <w:rPr>
        <w:rFonts w:ascii="Symbol" w:hAnsi="Symbol" w:hint="default"/>
      </w:rPr>
    </w:lvl>
    <w:lvl w:ilvl="1" w:tplc="3B30EB48" w:tentative="1">
      <w:start w:val="1"/>
      <w:numFmt w:val="bullet"/>
      <w:lvlText w:val="o"/>
      <w:lvlJc w:val="left"/>
      <w:pPr>
        <w:ind w:left="1440" w:hanging="360"/>
      </w:pPr>
      <w:rPr>
        <w:rFonts w:ascii="Courier New" w:hAnsi="Courier New" w:cs="Courier New" w:hint="default"/>
      </w:rPr>
    </w:lvl>
    <w:lvl w:ilvl="2" w:tplc="AD2CDE20" w:tentative="1">
      <w:start w:val="1"/>
      <w:numFmt w:val="bullet"/>
      <w:lvlText w:val=""/>
      <w:lvlJc w:val="left"/>
      <w:pPr>
        <w:ind w:left="2160" w:hanging="360"/>
      </w:pPr>
      <w:rPr>
        <w:rFonts w:ascii="Wingdings" w:hAnsi="Wingdings" w:hint="default"/>
      </w:rPr>
    </w:lvl>
    <w:lvl w:ilvl="3" w:tplc="1C9E2A12" w:tentative="1">
      <w:start w:val="1"/>
      <w:numFmt w:val="bullet"/>
      <w:lvlText w:val=""/>
      <w:lvlJc w:val="left"/>
      <w:pPr>
        <w:ind w:left="2880" w:hanging="360"/>
      </w:pPr>
      <w:rPr>
        <w:rFonts w:ascii="Symbol" w:hAnsi="Symbol" w:hint="default"/>
      </w:rPr>
    </w:lvl>
    <w:lvl w:ilvl="4" w:tplc="41908CC8" w:tentative="1">
      <w:start w:val="1"/>
      <w:numFmt w:val="bullet"/>
      <w:lvlText w:val="o"/>
      <w:lvlJc w:val="left"/>
      <w:pPr>
        <w:ind w:left="3600" w:hanging="360"/>
      </w:pPr>
      <w:rPr>
        <w:rFonts w:ascii="Courier New" w:hAnsi="Courier New" w:cs="Courier New" w:hint="default"/>
      </w:rPr>
    </w:lvl>
    <w:lvl w:ilvl="5" w:tplc="4A32E2FC" w:tentative="1">
      <w:start w:val="1"/>
      <w:numFmt w:val="bullet"/>
      <w:lvlText w:val=""/>
      <w:lvlJc w:val="left"/>
      <w:pPr>
        <w:ind w:left="4320" w:hanging="360"/>
      </w:pPr>
      <w:rPr>
        <w:rFonts w:ascii="Wingdings" w:hAnsi="Wingdings" w:hint="default"/>
      </w:rPr>
    </w:lvl>
    <w:lvl w:ilvl="6" w:tplc="94867D3A" w:tentative="1">
      <w:start w:val="1"/>
      <w:numFmt w:val="bullet"/>
      <w:lvlText w:val=""/>
      <w:lvlJc w:val="left"/>
      <w:pPr>
        <w:ind w:left="5040" w:hanging="360"/>
      </w:pPr>
      <w:rPr>
        <w:rFonts w:ascii="Symbol" w:hAnsi="Symbol" w:hint="default"/>
      </w:rPr>
    </w:lvl>
    <w:lvl w:ilvl="7" w:tplc="8890A188" w:tentative="1">
      <w:start w:val="1"/>
      <w:numFmt w:val="bullet"/>
      <w:lvlText w:val="o"/>
      <w:lvlJc w:val="left"/>
      <w:pPr>
        <w:ind w:left="5760" w:hanging="360"/>
      </w:pPr>
      <w:rPr>
        <w:rFonts w:ascii="Courier New" w:hAnsi="Courier New" w:cs="Courier New" w:hint="default"/>
      </w:rPr>
    </w:lvl>
    <w:lvl w:ilvl="8" w:tplc="6186EB6C" w:tentative="1">
      <w:start w:val="1"/>
      <w:numFmt w:val="bullet"/>
      <w:lvlText w:val=""/>
      <w:lvlJc w:val="left"/>
      <w:pPr>
        <w:ind w:left="6480" w:hanging="360"/>
      </w:pPr>
      <w:rPr>
        <w:rFonts w:ascii="Wingdings" w:hAnsi="Wingdings" w:hint="default"/>
      </w:rPr>
    </w:lvl>
  </w:abstractNum>
  <w:abstractNum w:abstractNumId="17" w15:restartNumberingAfterBreak="0">
    <w:nsid w:val="7712368E"/>
    <w:multiLevelType w:val="hybridMultilevel"/>
    <w:tmpl w:val="116E22FA"/>
    <w:lvl w:ilvl="0" w:tplc="4C8616D0">
      <w:start w:val="1"/>
      <w:numFmt w:val="bullet"/>
      <w:lvlText w:val=""/>
      <w:lvlJc w:val="left"/>
      <w:pPr>
        <w:ind w:left="720" w:hanging="360"/>
      </w:pPr>
      <w:rPr>
        <w:rFonts w:ascii="Symbol" w:hAnsi="Symbol" w:hint="default"/>
      </w:rPr>
    </w:lvl>
    <w:lvl w:ilvl="1" w:tplc="A6409688">
      <w:start w:val="1"/>
      <w:numFmt w:val="bullet"/>
      <w:lvlText w:val="o"/>
      <w:lvlJc w:val="left"/>
      <w:pPr>
        <w:ind w:left="1440" w:hanging="360"/>
      </w:pPr>
      <w:rPr>
        <w:rFonts w:ascii="Courier New" w:hAnsi="Courier New" w:cs="Courier New" w:hint="default"/>
      </w:rPr>
    </w:lvl>
    <w:lvl w:ilvl="2" w:tplc="69D455A6" w:tentative="1">
      <w:start w:val="1"/>
      <w:numFmt w:val="bullet"/>
      <w:lvlText w:val=""/>
      <w:lvlJc w:val="left"/>
      <w:pPr>
        <w:ind w:left="2160" w:hanging="360"/>
      </w:pPr>
      <w:rPr>
        <w:rFonts w:ascii="Wingdings" w:hAnsi="Wingdings" w:hint="default"/>
      </w:rPr>
    </w:lvl>
    <w:lvl w:ilvl="3" w:tplc="4D089528" w:tentative="1">
      <w:start w:val="1"/>
      <w:numFmt w:val="bullet"/>
      <w:lvlText w:val=""/>
      <w:lvlJc w:val="left"/>
      <w:pPr>
        <w:ind w:left="2880" w:hanging="360"/>
      </w:pPr>
      <w:rPr>
        <w:rFonts w:ascii="Symbol" w:hAnsi="Symbol" w:hint="default"/>
      </w:rPr>
    </w:lvl>
    <w:lvl w:ilvl="4" w:tplc="89B0891A" w:tentative="1">
      <w:start w:val="1"/>
      <w:numFmt w:val="bullet"/>
      <w:lvlText w:val="o"/>
      <w:lvlJc w:val="left"/>
      <w:pPr>
        <w:ind w:left="3600" w:hanging="360"/>
      </w:pPr>
      <w:rPr>
        <w:rFonts w:ascii="Courier New" w:hAnsi="Courier New" w:cs="Courier New" w:hint="default"/>
      </w:rPr>
    </w:lvl>
    <w:lvl w:ilvl="5" w:tplc="385EFDEA" w:tentative="1">
      <w:start w:val="1"/>
      <w:numFmt w:val="bullet"/>
      <w:lvlText w:val=""/>
      <w:lvlJc w:val="left"/>
      <w:pPr>
        <w:ind w:left="4320" w:hanging="360"/>
      </w:pPr>
      <w:rPr>
        <w:rFonts w:ascii="Wingdings" w:hAnsi="Wingdings" w:hint="default"/>
      </w:rPr>
    </w:lvl>
    <w:lvl w:ilvl="6" w:tplc="9468D1BA" w:tentative="1">
      <w:start w:val="1"/>
      <w:numFmt w:val="bullet"/>
      <w:lvlText w:val=""/>
      <w:lvlJc w:val="left"/>
      <w:pPr>
        <w:ind w:left="5040" w:hanging="360"/>
      </w:pPr>
      <w:rPr>
        <w:rFonts w:ascii="Symbol" w:hAnsi="Symbol" w:hint="default"/>
      </w:rPr>
    </w:lvl>
    <w:lvl w:ilvl="7" w:tplc="5D1A0278" w:tentative="1">
      <w:start w:val="1"/>
      <w:numFmt w:val="bullet"/>
      <w:lvlText w:val="o"/>
      <w:lvlJc w:val="left"/>
      <w:pPr>
        <w:ind w:left="5760" w:hanging="360"/>
      </w:pPr>
      <w:rPr>
        <w:rFonts w:ascii="Courier New" w:hAnsi="Courier New" w:cs="Courier New" w:hint="default"/>
      </w:rPr>
    </w:lvl>
    <w:lvl w:ilvl="8" w:tplc="1F041DC8" w:tentative="1">
      <w:start w:val="1"/>
      <w:numFmt w:val="bullet"/>
      <w:lvlText w:val=""/>
      <w:lvlJc w:val="left"/>
      <w:pPr>
        <w:ind w:left="6480" w:hanging="360"/>
      </w:pPr>
      <w:rPr>
        <w:rFonts w:ascii="Wingdings" w:hAnsi="Wingdings" w:hint="default"/>
      </w:rPr>
    </w:lvl>
  </w:abstractNum>
  <w:num w:numId="1" w16cid:durableId="1332685699">
    <w:abstractNumId w:val="6"/>
  </w:num>
  <w:num w:numId="2" w16cid:durableId="496581375">
    <w:abstractNumId w:val="15"/>
  </w:num>
  <w:num w:numId="3" w16cid:durableId="1776947330">
    <w:abstractNumId w:val="0"/>
  </w:num>
  <w:num w:numId="4" w16cid:durableId="1153987952">
    <w:abstractNumId w:val="1"/>
  </w:num>
  <w:num w:numId="5" w16cid:durableId="1266963044">
    <w:abstractNumId w:val="4"/>
  </w:num>
  <w:num w:numId="6" w16cid:durableId="1061710955">
    <w:abstractNumId w:val="13"/>
  </w:num>
  <w:num w:numId="7" w16cid:durableId="1911193102">
    <w:abstractNumId w:val="8"/>
  </w:num>
  <w:num w:numId="8" w16cid:durableId="1966082954">
    <w:abstractNumId w:val="12"/>
  </w:num>
  <w:num w:numId="9" w16cid:durableId="994377878">
    <w:abstractNumId w:val="17"/>
  </w:num>
  <w:num w:numId="10" w16cid:durableId="1580826382">
    <w:abstractNumId w:val="14"/>
  </w:num>
  <w:num w:numId="11" w16cid:durableId="165872963">
    <w:abstractNumId w:val="9"/>
  </w:num>
  <w:num w:numId="12" w16cid:durableId="89594389">
    <w:abstractNumId w:val="5"/>
  </w:num>
  <w:num w:numId="13" w16cid:durableId="67272647">
    <w:abstractNumId w:val="10"/>
  </w:num>
  <w:num w:numId="14" w16cid:durableId="1376932137">
    <w:abstractNumId w:val="16"/>
  </w:num>
  <w:num w:numId="15" w16cid:durableId="1541624807">
    <w:abstractNumId w:val="3"/>
  </w:num>
  <w:num w:numId="16" w16cid:durableId="1078862627">
    <w:abstractNumId w:val="7"/>
  </w:num>
  <w:num w:numId="17" w16cid:durableId="1694333545">
    <w:abstractNumId w:val="11"/>
  </w:num>
  <w:num w:numId="18" w16cid:durableId="1366364128">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A7C"/>
    <w:rsid w:val="000E45B8"/>
    <w:rsid w:val="00106244"/>
    <w:rsid w:val="00123E6A"/>
    <w:rsid w:val="001264EC"/>
    <w:rsid w:val="00126FB2"/>
    <w:rsid w:val="00151684"/>
    <w:rsid w:val="001623CE"/>
    <w:rsid w:val="001701FA"/>
    <w:rsid w:val="00170629"/>
    <w:rsid w:val="00173F7C"/>
    <w:rsid w:val="001913B0"/>
    <w:rsid w:val="001A246C"/>
    <w:rsid w:val="001A4024"/>
    <w:rsid w:val="001C387A"/>
    <w:rsid w:val="001D1F22"/>
    <w:rsid w:val="001E6295"/>
    <w:rsid w:val="001E7088"/>
    <w:rsid w:val="001F2A66"/>
    <w:rsid w:val="002030C9"/>
    <w:rsid w:val="002117D2"/>
    <w:rsid w:val="002717F0"/>
    <w:rsid w:val="0029712E"/>
    <w:rsid w:val="002A7551"/>
    <w:rsid w:val="002E74D9"/>
    <w:rsid w:val="002F080C"/>
    <w:rsid w:val="003177BE"/>
    <w:rsid w:val="003233B9"/>
    <w:rsid w:val="00377BEE"/>
    <w:rsid w:val="003857AC"/>
    <w:rsid w:val="003E6D28"/>
    <w:rsid w:val="0040382B"/>
    <w:rsid w:val="004116C1"/>
    <w:rsid w:val="00415096"/>
    <w:rsid w:val="004561D1"/>
    <w:rsid w:val="00464B59"/>
    <w:rsid w:val="004A3E4E"/>
    <w:rsid w:val="004D44D3"/>
    <w:rsid w:val="004F144F"/>
    <w:rsid w:val="005361A1"/>
    <w:rsid w:val="005362CF"/>
    <w:rsid w:val="00537B48"/>
    <w:rsid w:val="005639D6"/>
    <w:rsid w:val="005654CB"/>
    <w:rsid w:val="005824F0"/>
    <w:rsid w:val="0058288B"/>
    <w:rsid w:val="00582A63"/>
    <w:rsid w:val="00587429"/>
    <w:rsid w:val="005C226B"/>
    <w:rsid w:val="005E6C1B"/>
    <w:rsid w:val="0060441A"/>
    <w:rsid w:val="00620764"/>
    <w:rsid w:val="00631930"/>
    <w:rsid w:val="00632521"/>
    <w:rsid w:val="00645E40"/>
    <w:rsid w:val="00686DDE"/>
    <w:rsid w:val="006D03F1"/>
    <w:rsid w:val="00711053"/>
    <w:rsid w:val="007A30EA"/>
    <w:rsid w:val="007B47AB"/>
    <w:rsid w:val="007C4AAE"/>
    <w:rsid w:val="00803CF9"/>
    <w:rsid w:val="00826BB7"/>
    <w:rsid w:val="00857549"/>
    <w:rsid w:val="008A6F84"/>
    <w:rsid w:val="008B32E2"/>
    <w:rsid w:val="008B499D"/>
    <w:rsid w:val="008C602A"/>
    <w:rsid w:val="009165D2"/>
    <w:rsid w:val="00923C7F"/>
    <w:rsid w:val="00960A87"/>
    <w:rsid w:val="009701B5"/>
    <w:rsid w:val="009C0794"/>
    <w:rsid w:val="00A33724"/>
    <w:rsid w:val="00A5602E"/>
    <w:rsid w:val="00A917BA"/>
    <w:rsid w:val="00A95E65"/>
    <w:rsid w:val="00AA52C3"/>
    <w:rsid w:val="00AB0D3F"/>
    <w:rsid w:val="00AD51D6"/>
    <w:rsid w:val="00AF7539"/>
    <w:rsid w:val="00B00569"/>
    <w:rsid w:val="00B17B75"/>
    <w:rsid w:val="00B24FB0"/>
    <w:rsid w:val="00B94026"/>
    <w:rsid w:val="00BA3F8A"/>
    <w:rsid w:val="00BD41C0"/>
    <w:rsid w:val="00C00E63"/>
    <w:rsid w:val="00C24522"/>
    <w:rsid w:val="00C5588C"/>
    <w:rsid w:val="00CC0BC6"/>
    <w:rsid w:val="00CD6D07"/>
    <w:rsid w:val="00CF5029"/>
    <w:rsid w:val="00D208D4"/>
    <w:rsid w:val="00D457CB"/>
    <w:rsid w:val="00D76674"/>
    <w:rsid w:val="00D773E7"/>
    <w:rsid w:val="00D91933"/>
    <w:rsid w:val="00DC145A"/>
    <w:rsid w:val="00E05AE5"/>
    <w:rsid w:val="00E461D1"/>
    <w:rsid w:val="00E97769"/>
    <w:rsid w:val="00EE59B1"/>
    <w:rsid w:val="00EF49A4"/>
    <w:rsid w:val="00F429F2"/>
    <w:rsid w:val="00F6708B"/>
    <w:rsid w:val="00F80E81"/>
    <w:rsid w:val="00F81422"/>
    <w:rsid w:val="00F81663"/>
    <w:rsid w:val="00F9543D"/>
    <w:rsid w:val="00FA1A7C"/>
    <w:rsid w:val="00FA70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686E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0A87"/>
    <w:pPr>
      <w:spacing w:before="120" w:after="240"/>
      <w:jc w:val="both"/>
    </w:pPr>
    <w:rPr>
      <w:rFonts w:ascii="Arial" w:eastAsiaTheme="minorEastAsia" w:hAnsi="Arial"/>
      <w:color w:val="000000" w:themeColor="text1"/>
      <w:sz w:val="22"/>
      <w:lang w:eastAsia="ja-JP"/>
    </w:rPr>
  </w:style>
  <w:style w:type="paragraph" w:styleId="Heading1">
    <w:name w:val="heading 1"/>
    <w:basedOn w:val="Normal"/>
    <w:next w:val="Normal"/>
    <w:link w:val="Heading1Char"/>
    <w:qFormat/>
    <w:rsid w:val="008B32E2"/>
    <w:pPr>
      <w:keepNext/>
      <w:keepLines/>
      <w:numPr>
        <w:numId w:val="17"/>
      </w:numPr>
      <w:outlineLvl w:val="0"/>
    </w:pPr>
    <w:rPr>
      <w:rFonts w:eastAsia="Times New Roman" w:cstheme="majorBidi"/>
      <w:b/>
      <w:color w:val="12374D" w:themeColor="accent1"/>
      <w:sz w:val="24"/>
      <w:szCs w:val="36"/>
      <w:lang w:val="fr-LU" w:eastAsia="en-US"/>
    </w:rPr>
  </w:style>
  <w:style w:type="paragraph" w:styleId="Heading2">
    <w:name w:val="heading 2"/>
    <w:basedOn w:val="Normal"/>
    <w:next w:val="Normal"/>
    <w:link w:val="Heading2Char"/>
    <w:unhideWhenUsed/>
    <w:qFormat/>
    <w:rsid w:val="001A4024"/>
    <w:pPr>
      <w:keepNext/>
      <w:keepLines/>
      <w:numPr>
        <w:ilvl w:val="1"/>
        <w:numId w:val="17"/>
      </w:numPr>
      <w:outlineLvl w:val="1"/>
    </w:pPr>
    <w:rPr>
      <w:rFonts w:eastAsia="Times New Roman" w:cstheme="majorBidi"/>
      <w:b/>
      <w:color w:val="12374D" w:themeColor="accent1"/>
      <w:szCs w:val="26"/>
      <w:lang w:val="fr-FR" w:eastAsia="en-US"/>
    </w:rPr>
  </w:style>
  <w:style w:type="paragraph" w:styleId="Heading3">
    <w:name w:val="heading 3"/>
    <w:basedOn w:val="Heading2"/>
    <w:next w:val="Normal"/>
    <w:link w:val="Heading3Char"/>
    <w:unhideWhenUsed/>
    <w:qFormat/>
    <w:rsid w:val="001913B0"/>
    <w:pPr>
      <w:numPr>
        <w:ilvl w:val="2"/>
      </w:numPr>
      <w:tabs>
        <w:tab w:val="left" w:pos="851"/>
      </w:tabs>
      <w:ind w:left="709" w:hanging="722"/>
      <w:outlineLvl w:val="2"/>
    </w:pPr>
    <w:rPr>
      <w:b w:val="0"/>
    </w:rPr>
  </w:style>
  <w:style w:type="paragraph" w:styleId="Heading4">
    <w:name w:val="heading 4"/>
    <w:basedOn w:val="Normal"/>
    <w:next w:val="Normal"/>
    <w:link w:val="Heading4Char"/>
    <w:unhideWhenUsed/>
    <w:qFormat/>
    <w:rsid w:val="002A7551"/>
    <w:pPr>
      <w:keepNext/>
      <w:keepLines/>
      <w:numPr>
        <w:ilvl w:val="3"/>
        <w:numId w:val="17"/>
      </w:numPr>
      <w:spacing w:before="40" w:after="0"/>
      <w:outlineLvl w:val="3"/>
    </w:pPr>
    <w:rPr>
      <w:rFonts w:asciiTheme="majorHAnsi" w:eastAsiaTheme="majorEastAsia" w:hAnsiTheme="majorHAnsi" w:cstheme="majorBidi"/>
      <w:i/>
      <w:iCs/>
      <w:color w:val="0D2839" w:themeColor="accent1" w:themeShade="BF"/>
    </w:rPr>
  </w:style>
  <w:style w:type="paragraph" w:styleId="Heading5">
    <w:name w:val="heading 5"/>
    <w:basedOn w:val="Normal"/>
    <w:next w:val="Normal"/>
    <w:link w:val="Heading5Char"/>
    <w:unhideWhenUsed/>
    <w:qFormat/>
    <w:rsid w:val="002A7551"/>
    <w:pPr>
      <w:keepNext/>
      <w:keepLines/>
      <w:numPr>
        <w:ilvl w:val="4"/>
        <w:numId w:val="17"/>
      </w:numPr>
      <w:spacing w:before="40" w:after="0"/>
      <w:outlineLvl w:val="4"/>
    </w:pPr>
    <w:rPr>
      <w:rFonts w:asciiTheme="majorHAnsi" w:eastAsiaTheme="majorEastAsia" w:hAnsiTheme="majorHAnsi" w:cstheme="majorBidi"/>
      <w:color w:val="0D2839" w:themeColor="accent1" w:themeShade="BF"/>
    </w:rPr>
  </w:style>
  <w:style w:type="paragraph" w:styleId="Heading6">
    <w:name w:val="heading 6"/>
    <w:basedOn w:val="Normal"/>
    <w:next w:val="Normal"/>
    <w:link w:val="Heading6Char"/>
    <w:unhideWhenUsed/>
    <w:qFormat/>
    <w:rsid w:val="002A7551"/>
    <w:pPr>
      <w:keepNext/>
      <w:keepLines/>
      <w:numPr>
        <w:ilvl w:val="5"/>
        <w:numId w:val="17"/>
      </w:numPr>
      <w:spacing w:before="40" w:after="0"/>
      <w:outlineLvl w:val="5"/>
    </w:pPr>
    <w:rPr>
      <w:rFonts w:asciiTheme="majorHAnsi" w:eastAsiaTheme="majorEastAsia" w:hAnsiTheme="majorHAnsi" w:cstheme="majorBidi"/>
      <w:color w:val="091B26" w:themeColor="accent1" w:themeShade="7F"/>
    </w:rPr>
  </w:style>
  <w:style w:type="paragraph" w:styleId="Heading7">
    <w:name w:val="heading 7"/>
    <w:basedOn w:val="Normal"/>
    <w:next w:val="Normal"/>
    <w:link w:val="Heading7Char"/>
    <w:unhideWhenUsed/>
    <w:qFormat/>
    <w:rsid w:val="002A7551"/>
    <w:pPr>
      <w:keepNext/>
      <w:keepLines/>
      <w:numPr>
        <w:ilvl w:val="6"/>
        <w:numId w:val="17"/>
      </w:numPr>
      <w:spacing w:before="40" w:after="0"/>
      <w:outlineLvl w:val="6"/>
    </w:pPr>
    <w:rPr>
      <w:rFonts w:asciiTheme="majorHAnsi" w:eastAsiaTheme="majorEastAsia" w:hAnsiTheme="majorHAnsi" w:cstheme="majorBidi"/>
      <w:i/>
      <w:iCs/>
      <w:color w:val="091B26" w:themeColor="accent1" w:themeShade="7F"/>
    </w:rPr>
  </w:style>
  <w:style w:type="paragraph" w:styleId="Heading8">
    <w:name w:val="heading 8"/>
    <w:basedOn w:val="Normal"/>
    <w:next w:val="Normal"/>
    <w:link w:val="Heading8Char"/>
    <w:unhideWhenUsed/>
    <w:qFormat/>
    <w:rsid w:val="002A7551"/>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2A7551"/>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2E2"/>
    <w:rPr>
      <w:rFonts w:ascii="Arial" w:eastAsia="Times New Roman" w:hAnsi="Arial" w:cstheme="majorBidi"/>
      <w:b/>
      <w:color w:val="12374D" w:themeColor="accent1"/>
      <w:szCs w:val="36"/>
      <w:lang w:val="fr-LU"/>
    </w:rPr>
  </w:style>
  <w:style w:type="paragraph" w:styleId="DocumentMap">
    <w:name w:val="Document Map"/>
    <w:basedOn w:val="Normal"/>
    <w:link w:val="DocumentMapChar"/>
    <w:semiHidden/>
    <w:unhideWhenUsed/>
    <w:rsid w:val="00FA1A7C"/>
    <w:rPr>
      <w:rFonts w:ascii="Times New Roman" w:hAnsi="Times New Roman" w:cs="Times New Roman"/>
    </w:rPr>
  </w:style>
  <w:style w:type="character" w:customStyle="1" w:styleId="DocumentMapChar">
    <w:name w:val="Document Map Char"/>
    <w:basedOn w:val="DefaultParagraphFont"/>
    <w:link w:val="DocumentMap"/>
    <w:semiHidden/>
    <w:rsid w:val="00FA1A7C"/>
    <w:rPr>
      <w:rFonts w:ascii="Times New Roman" w:hAnsi="Times New Roman" w:cs="Times New Roman"/>
    </w:rPr>
  </w:style>
  <w:style w:type="character" w:customStyle="1" w:styleId="Heading2Char">
    <w:name w:val="Heading 2 Char"/>
    <w:basedOn w:val="DefaultParagraphFont"/>
    <w:link w:val="Heading2"/>
    <w:rsid w:val="001A4024"/>
    <w:rPr>
      <w:rFonts w:ascii="Arial" w:eastAsia="Times New Roman" w:hAnsi="Arial" w:cstheme="majorBidi"/>
      <w:b/>
      <w:color w:val="12374D" w:themeColor="accent1"/>
      <w:sz w:val="22"/>
      <w:szCs w:val="26"/>
      <w:lang w:val="fr-FR"/>
    </w:rPr>
  </w:style>
  <w:style w:type="character" w:customStyle="1" w:styleId="Heading3Char">
    <w:name w:val="Heading 3 Char"/>
    <w:basedOn w:val="DefaultParagraphFont"/>
    <w:link w:val="Heading3"/>
    <w:rsid w:val="001913B0"/>
    <w:rPr>
      <w:rFonts w:ascii="Arial" w:eastAsiaTheme="majorEastAsia" w:hAnsi="Arial" w:cstheme="majorBidi"/>
      <w:color w:val="12374D" w:themeColor="accent1"/>
      <w:sz w:val="22"/>
      <w:szCs w:val="26"/>
    </w:rPr>
  </w:style>
  <w:style w:type="paragraph" w:styleId="Header">
    <w:name w:val="header"/>
    <w:basedOn w:val="Normal"/>
    <w:link w:val="HeaderChar"/>
    <w:unhideWhenUsed/>
    <w:qFormat/>
    <w:rsid w:val="00FA1A7C"/>
    <w:pPr>
      <w:spacing w:after="120"/>
    </w:pPr>
    <w:rPr>
      <w:b/>
      <w:bCs/>
      <w:color w:val="303A3F"/>
    </w:rPr>
  </w:style>
  <w:style w:type="character" w:customStyle="1" w:styleId="HeaderChar">
    <w:name w:val="Header Char"/>
    <w:basedOn w:val="DefaultParagraphFont"/>
    <w:link w:val="Header"/>
    <w:rsid w:val="00FA1A7C"/>
    <w:rPr>
      <w:rFonts w:ascii="Arial" w:eastAsiaTheme="minorEastAsia" w:hAnsi="Arial"/>
      <w:b/>
      <w:bCs/>
      <w:color w:val="303A3F"/>
      <w:sz w:val="22"/>
      <w:lang w:eastAsia="ja-JP"/>
    </w:rPr>
  </w:style>
  <w:style w:type="paragraph" w:styleId="Footer">
    <w:name w:val="footer"/>
    <w:basedOn w:val="Normal"/>
    <w:link w:val="FooterChar"/>
    <w:unhideWhenUsed/>
    <w:qFormat/>
    <w:rsid w:val="004F144F"/>
    <w:pPr>
      <w:tabs>
        <w:tab w:val="center" w:pos="4536"/>
        <w:tab w:val="right" w:pos="9781"/>
      </w:tabs>
    </w:pPr>
    <w:rPr>
      <w:sz w:val="18"/>
    </w:rPr>
  </w:style>
  <w:style w:type="character" w:customStyle="1" w:styleId="FooterChar">
    <w:name w:val="Footer Char"/>
    <w:basedOn w:val="DefaultParagraphFont"/>
    <w:link w:val="Footer"/>
    <w:rsid w:val="004F144F"/>
    <w:rPr>
      <w:rFonts w:ascii="Arial" w:eastAsiaTheme="minorEastAsia" w:hAnsi="Arial"/>
      <w:color w:val="808080" w:themeColor="background1" w:themeShade="80"/>
      <w:sz w:val="18"/>
      <w:lang w:eastAsia="ja-JP"/>
    </w:rPr>
  </w:style>
  <w:style w:type="character" w:styleId="PageNumber">
    <w:name w:val="page number"/>
    <w:basedOn w:val="DefaultParagraphFont"/>
    <w:semiHidden/>
    <w:unhideWhenUsed/>
    <w:rsid w:val="00FA1A7C"/>
  </w:style>
  <w:style w:type="paragraph" w:customStyle="1" w:styleId="Signatureklimaagence">
    <w:name w:val="Signature klima agence"/>
    <w:basedOn w:val="Normal"/>
    <w:qFormat/>
    <w:rsid w:val="00BD41C0"/>
    <w:pPr>
      <w:jc w:val="left"/>
    </w:pPr>
    <w:rPr>
      <w:b/>
      <w:color w:val="008ADE" w:themeColor="accent3"/>
      <w:sz w:val="28"/>
      <w:lang w:val="fr-FR"/>
    </w:rPr>
  </w:style>
  <w:style w:type="table" w:styleId="TableGrid">
    <w:name w:val="Table Grid"/>
    <w:basedOn w:val="TableNormal"/>
    <w:uiPriority w:val="59"/>
    <w:rsid w:val="00FA1A7C"/>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33724"/>
    <w:pPr>
      <w:outlineLvl w:val="0"/>
    </w:pPr>
    <w:rPr>
      <w:b/>
      <w:color w:val="12374D" w:themeColor="accent1"/>
      <w:sz w:val="48"/>
      <w:szCs w:val="48"/>
      <w:lang w:val="fr-FR"/>
    </w:rPr>
  </w:style>
  <w:style w:type="character" w:customStyle="1" w:styleId="TitleChar">
    <w:name w:val="Title Char"/>
    <w:basedOn w:val="DefaultParagraphFont"/>
    <w:link w:val="Title"/>
    <w:rsid w:val="00A33724"/>
    <w:rPr>
      <w:rFonts w:ascii="Arial" w:eastAsiaTheme="minorEastAsia" w:hAnsi="Arial"/>
      <w:b/>
      <w:color w:val="12374D" w:themeColor="accent1"/>
      <w:sz w:val="48"/>
      <w:szCs w:val="48"/>
      <w:lang w:val="fr-FR" w:eastAsia="ja-JP"/>
    </w:rPr>
  </w:style>
  <w:style w:type="paragraph" w:styleId="TOCHeading">
    <w:name w:val="TOC Heading"/>
    <w:basedOn w:val="Heading1"/>
    <w:next w:val="Normal"/>
    <w:uiPriority w:val="39"/>
    <w:unhideWhenUsed/>
    <w:qFormat/>
    <w:rsid w:val="00FA7033"/>
    <w:pPr>
      <w:numPr>
        <w:numId w:val="0"/>
      </w:numPr>
      <w:spacing w:before="480" w:after="0" w:line="276" w:lineRule="auto"/>
      <w:jc w:val="left"/>
      <w:outlineLvl w:val="9"/>
    </w:pPr>
    <w:rPr>
      <w:bCs/>
      <w:sz w:val="28"/>
      <w:szCs w:val="28"/>
    </w:rPr>
  </w:style>
  <w:style w:type="paragraph" w:styleId="TOC1">
    <w:name w:val="toc 1"/>
    <w:basedOn w:val="Normal"/>
    <w:next w:val="Normal"/>
    <w:uiPriority w:val="39"/>
    <w:unhideWhenUsed/>
    <w:rsid w:val="00E97769"/>
    <w:pPr>
      <w:tabs>
        <w:tab w:val="left" w:pos="709"/>
        <w:tab w:val="right" w:pos="9771"/>
      </w:tabs>
      <w:spacing w:after="120"/>
      <w:jc w:val="left"/>
    </w:pPr>
    <w:rPr>
      <w:b/>
      <w:noProof/>
      <w:color w:val="12374D" w:themeColor="accent1"/>
      <w:sz w:val="24"/>
    </w:rPr>
  </w:style>
  <w:style w:type="paragraph" w:styleId="TOC2">
    <w:name w:val="toc 2"/>
    <w:basedOn w:val="Normal"/>
    <w:next w:val="Normal"/>
    <w:uiPriority w:val="39"/>
    <w:unhideWhenUsed/>
    <w:qFormat/>
    <w:rsid w:val="00711053"/>
    <w:pPr>
      <w:tabs>
        <w:tab w:val="left" w:pos="709"/>
        <w:tab w:val="right" w:pos="9771"/>
      </w:tabs>
      <w:spacing w:after="120"/>
      <w:jc w:val="left"/>
    </w:pPr>
    <w:rPr>
      <w:b/>
      <w:color w:val="12374D" w:themeColor="accent1"/>
      <w:szCs w:val="22"/>
    </w:rPr>
  </w:style>
  <w:style w:type="character" w:styleId="Hyperlink">
    <w:name w:val="Hyperlink"/>
    <w:basedOn w:val="DefaultParagraphFont"/>
    <w:uiPriority w:val="99"/>
    <w:unhideWhenUsed/>
    <w:rsid w:val="00D76674"/>
    <w:rPr>
      <w:color w:val="12374D" w:themeColor="hyperlink"/>
      <w:u w:val="single"/>
    </w:rPr>
  </w:style>
  <w:style w:type="paragraph" w:styleId="TOC3">
    <w:name w:val="toc 3"/>
    <w:basedOn w:val="Normal"/>
    <w:next w:val="Normal"/>
    <w:uiPriority w:val="39"/>
    <w:unhideWhenUsed/>
    <w:rsid w:val="001A246C"/>
    <w:pPr>
      <w:tabs>
        <w:tab w:val="left" w:pos="709"/>
        <w:tab w:val="right" w:pos="9771"/>
      </w:tabs>
      <w:spacing w:after="120"/>
      <w:jc w:val="left"/>
    </w:pPr>
    <w:rPr>
      <w:noProof/>
      <w:color w:val="12374D" w:themeColor="accent1"/>
      <w:szCs w:val="22"/>
    </w:rPr>
  </w:style>
  <w:style w:type="paragraph" w:styleId="TOC4">
    <w:name w:val="toc 4"/>
    <w:basedOn w:val="Normal"/>
    <w:next w:val="Normal"/>
    <w:semiHidden/>
    <w:unhideWhenUsed/>
    <w:rsid w:val="00D76674"/>
    <w:pPr>
      <w:spacing w:before="0" w:after="0"/>
      <w:ind w:left="660"/>
      <w:jc w:val="left"/>
    </w:pPr>
    <w:rPr>
      <w:rFonts w:asciiTheme="minorHAnsi" w:hAnsiTheme="minorHAnsi"/>
      <w:szCs w:val="20"/>
    </w:rPr>
  </w:style>
  <w:style w:type="paragraph" w:styleId="TOC5">
    <w:name w:val="toc 5"/>
    <w:basedOn w:val="Normal"/>
    <w:next w:val="Normal"/>
    <w:semiHidden/>
    <w:unhideWhenUsed/>
    <w:rsid w:val="00D76674"/>
    <w:pPr>
      <w:spacing w:before="0" w:after="0"/>
      <w:ind w:left="880"/>
      <w:jc w:val="left"/>
    </w:pPr>
    <w:rPr>
      <w:rFonts w:asciiTheme="minorHAnsi" w:hAnsiTheme="minorHAnsi"/>
      <w:szCs w:val="20"/>
    </w:rPr>
  </w:style>
  <w:style w:type="paragraph" w:styleId="TOC6">
    <w:name w:val="toc 6"/>
    <w:basedOn w:val="Normal"/>
    <w:next w:val="Normal"/>
    <w:semiHidden/>
    <w:unhideWhenUsed/>
    <w:rsid w:val="00D76674"/>
    <w:pPr>
      <w:spacing w:before="0" w:after="0"/>
      <w:ind w:left="1100"/>
      <w:jc w:val="left"/>
    </w:pPr>
    <w:rPr>
      <w:rFonts w:asciiTheme="minorHAnsi" w:hAnsiTheme="minorHAnsi"/>
      <w:szCs w:val="20"/>
    </w:rPr>
  </w:style>
  <w:style w:type="paragraph" w:styleId="TOC7">
    <w:name w:val="toc 7"/>
    <w:basedOn w:val="Normal"/>
    <w:next w:val="Normal"/>
    <w:semiHidden/>
    <w:unhideWhenUsed/>
    <w:rsid w:val="00D76674"/>
    <w:pPr>
      <w:spacing w:before="0" w:after="0"/>
      <w:ind w:left="1320"/>
      <w:jc w:val="left"/>
    </w:pPr>
    <w:rPr>
      <w:rFonts w:asciiTheme="minorHAnsi" w:hAnsiTheme="minorHAnsi"/>
      <w:szCs w:val="20"/>
    </w:rPr>
  </w:style>
  <w:style w:type="paragraph" w:styleId="TOC8">
    <w:name w:val="toc 8"/>
    <w:basedOn w:val="Normal"/>
    <w:next w:val="Normal"/>
    <w:semiHidden/>
    <w:unhideWhenUsed/>
    <w:rsid w:val="00D76674"/>
    <w:pPr>
      <w:spacing w:before="0" w:after="0"/>
      <w:ind w:left="1540"/>
      <w:jc w:val="left"/>
    </w:pPr>
    <w:rPr>
      <w:rFonts w:asciiTheme="minorHAnsi" w:hAnsiTheme="minorHAnsi"/>
      <w:szCs w:val="20"/>
    </w:rPr>
  </w:style>
  <w:style w:type="paragraph" w:styleId="TOC9">
    <w:name w:val="toc 9"/>
    <w:basedOn w:val="Normal"/>
    <w:next w:val="Normal"/>
    <w:semiHidden/>
    <w:unhideWhenUsed/>
    <w:rsid w:val="00D76674"/>
    <w:pPr>
      <w:spacing w:before="0" w:after="0"/>
      <w:ind w:left="1760"/>
      <w:jc w:val="left"/>
    </w:pPr>
    <w:rPr>
      <w:rFonts w:asciiTheme="minorHAnsi" w:hAnsiTheme="minorHAnsi"/>
      <w:szCs w:val="20"/>
    </w:rPr>
  </w:style>
  <w:style w:type="numbering" w:customStyle="1" w:styleId="myenergy">
    <w:name w:val="myenergy"/>
    <w:uiPriority w:val="99"/>
    <w:rsid w:val="00D91933"/>
    <w:pPr>
      <w:numPr>
        <w:numId w:val="1"/>
      </w:numPr>
    </w:pPr>
  </w:style>
  <w:style w:type="paragraph" w:customStyle="1" w:styleId="Titretableau">
    <w:name w:val="Titre tableau"/>
    <w:basedOn w:val="Normal"/>
    <w:qFormat/>
    <w:rsid w:val="00E97769"/>
    <w:pPr>
      <w:keepNext/>
    </w:pPr>
    <w:rPr>
      <w:b/>
      <w:color w:val="12374D" w:themeColor="accent1"/>
      <w:sz w:val="24"/>
      <w:lang w:val="fr-LU"/>
    </w:rPr>
  </w:style>
  <w:style w:type="character" w:customStyle="1" w:styleId="Heading4Char">
    <w:name w:val="Heading 4 Char"/>
    <w:basedOn w:val="DefaultParagraphFont"/>
    <w:link w:val="Heading4"/>
    <w:rsid w:val="002A7551"/>
    <w:rPr>
      <w:rFonts w:asciiTheme="majorHAnsi" w:eastAsiaTheme="majorEastAsia" w:hAnsiTheme="majorHAnsi" w:cstheme="majorBidi"/>
      <w:i/>
      <w:iCs/>
      <w:color w:val="0D2839" w:themeColor="accent1" w:themeShade="BF"/>
      <w:sz w:val="22"/>
      <w:lang w:eastAsia="ja-JP"/>
    </w:rPr>
  </w:style>
  <w:style w:type="character" w:customStyle="1" w:styleId="Heading5Char">
    <w:name w:val="Heading 5 Char"/>
    <w:basedOn w:val="DefaultParagraphFont"/>
    <w:link w:val="Heading5"/>
    <w:rsid w:val="002A7551"/>
    <w:rPr>
      <w:rFonts w:asciiTheme="majorHAnsi" w:eastAsiaTheme="majorEastAsia" w:hAnsiTheme="majorHAnsi" w:cstheme="majorBidi"/>
      <w:color w:val="0D2839" w:themeColor="accent1" w:themeShade="BF"/>
      <w:sz w:val="22"/>
      <w:lang w:eastAsia="ja-JP"/>
    </w:rPr>
  </w:style>
  <w:style w:type="character" w:customStyle="1" w:styleId="Heading6Char">
    <w:name w:val="Heading 6 Char"/>
    <w:basedOn w:val="DefaultParagraphFont"/>
    <w:link w:val="Heading6"/>
    <w:rsid w:val="002A7551"/>
    <w:rPr>
      <w:rFonts w:asciiTheme="majorHAnsi" w:eastAsiaTheme="majorEastAsia" w:hAnsiTheme="majorHAnsi" w:cstheme="majorBidi"/>
      <w:color w:val="091B26" w:themeColor="accent1" w:themeShade="7F"/>
      <w:sz w:val="22"/>
      <w:lang w:eastAsia="ja-JP"/>
    </w:rPr>
  </w:style>
  <w:style w:type="character" w:customStyle="1" w:styleId="Heading7Char">
    <w:name w:val="Heading 7 Char"/>
    <w:basedOn w:val="DefaultParagraphFont"/>
    <w:link w:val="Heading7"/>
    <w:rsid w:val="002A7551"/>
    <w:rPr>
      <w:rFonts w:asciiTheme="majorHAnsi" w:eastAsiaTheme="majorEastAsia" w:hAnsiTheme="majorHAnsi" w:cstheme="majorBidi"/>
      <w:i/>
      <w:iCs/>
      <w:color w:val="091B26" w:themeColor="accent1" w:themeShade="7F"/>
      <w:sz w:val="22"/>
      <w:lang w:eastAsia="ja-JP"/>
    </w:rPr>
  </w:style>
  <w:style w:type="character" w:customStyle="1" w:styleId="Heading8Char">
    <w:name w:val="Heading 8 Char"/>
    <w:basedOn w:val="DefaultParagraphFont"/>
    <w:link w:val="Heading8"/>
    <w:rsid w:val="002A7551"/>
    <w:rPr>
      <w:rFonts w:asciiTheme="majorHAnsi" w:eastAsiaTheme="majorEastAsia" w:hAnsiTheme="majorHAnsi" w:cstheme="majorBidi"/>
      <w:color w:val="272727" w:themeColor="text1" w:themeTint="D8"/>
      <w:sz w:val="21"/>
      <w:szCs w:val="21"/>
      <w:lang w:eastAsia="ja-JP"/>
    </w:rPr>
  </w:style>
  <w:style w:type="character" w:customStyle="1" w:styleId="Heading9Char">
    <w:name w:val="Heading 9 Char"/>
    <w:basedOn w:val="DefaultParagraphFont"/>
    <w:link w:val="Heading9"/>
    <w:rsid w:val="002A7551"/>
    <w:rPr>
      <w:rFonts w:asciiTheme="majorHAnsi" w:eastAsiaTheme="majorEastAsia" w:hAnsiTheme="majorHAnsi" w:cstheme="majorBidi"/>
      <w:i/>
      <w:iCs/>
      <w:color w:val="272727" w:themeColor="text1" w:themeTint="D8"/>
      <w:sz w:val="21"/>
      <w:szCs w:val="21"/>
      <w:lang w:eastAsia="ja-JP"/>
    </w:rPr>
  </w:style>
  <w:style w:type="paragraph" w:styleId="List">
    <w:name w:val="List"/>
    <w:basedOn w:val="Normal"/>
    <w:unhideWhenUsed/>
    <w:qFormat/>
    <w:rsid w:val="00587429"/>
    <w:pPr>
      <w:ind w:left="284" w:hanging="284"/>
      <w:contextualSpacing/>
    </w:pPr>
  </w:style>
  <w:style w:type="numbering" w:styleId="111111">
    <w:name w:val="Outline List 2"/>
    <w:basedOn w:val="NoList"/>
    <w:uiPriority w:val="99"/>
    <w:semiHidden/>
    <w:unhideWhenUsed/>
    <w:rsid w:val="00FA7033"/>
    <w:pPr>
      <w:numPr>
        <w:numId w:val="2"/>
      </w:numPr>
    </w:pPr>
  </w:style>
  <w:style w:type="paragraph" w:customStyle="1" w:styleId="Style2">
    <w:name w:val="Style2"/>
    <w:basedOn w:val="Heading2"/>
    <w:link w:val="Style2Char"/>
    <w:qFormat/>
    <w:rsid w:val="00F9543D"/>
    <w:pPr>
      <w:keepNext w:val="0"/>
      <w:widowControl w:val="0"/>
      <w:numPr>
        <w:ilvl w:val="0"/>
        <w:numId w:val="0"/>
      </w:numPr>
      <w:spacing w:before="0" w:after="0"/>
      <w:ind w:left="567" w:hanging="567"/>
      <w:outlineLvl w:val="9"/>
    </w:pPr>
    <w:rPr>
      <w:rFonts w:ascii="Poppins Light" w:hAnsi="Poppins Light" w:cs="Times New Roman"/>
      <w:b w:val="0"/>
      <w:color w:val="auto"/>
      <w:sz w:val="18"/>
      <w:szCs w:val="20"/>
      <w:lang w:eastAsia="fr-LU"/>
    </w:rPr>
  </w:style>
  <w:style w:type="paragraph" w:customStyle="1" w:styleId="Style3">
    <w:name w:val="Style3"/>
    <w:basedOn w:val="Heading3"/>
    <w:link w:val="Style3Char"/>
    <w:qFormat/>
    <w:rsid w:val="00F9543D"/>
    <w:pPr>
      <w:keepNext w:val="0"/>
      <w:keepLines w:val="0"/>
      <w:widowControl w:val="0"/>
      <w:numPr>
        <w:ilvl w:val="0"/>
        <w:numId w:val="0"/>
      </w:numPr>
      <w:tabs>
        <w:tab w:val="clear" w:pos="851"/>
      </w:tabs>
      <w:spacing w:before="0" w:after="0"/>
      <w:ind w:left="567"/>
      <w:outlineLvl w:val="9"/>
    </w:pPr>
    <w:rPr>
      <w:rFonts w:ascii="Poppins Light" w:hAnsi="Poppins Light" w:cs="Times New Roman"/>
      <w:sz w:val="18"/>
      <w:szCs w:val="20"/>
      <w:lang w:eastAsia="fr-LU"/>
    </w:rPr>
  </w:style>
  <w:style w:type="paragraph" w:customStyle="1" w:styleId="Style4">
    <w:name w:val="Style4"/>
    <w:basedOn w:val="Style3"/>
    <w:link w:val="Style4Char"/>
    <w:qFormat/>
    <w:rsid w:val="00F9543D"/>
    <w:pPr>
      <w:ind w:left="709"/>
    </w:pPr>
    <w:rPr>
      <w:color w:val="auto"/>
    </w:rPr>
  </w:style>
  <w:style w:type="paragraph" w:customStyle="1" w:styleId="Style1">
    <w:name w:val="Style1"/>
    <w:qFormat/>
    <w:rsid w:val="00F9543D"/>
    <w:pPr>
      <w:jc w:val="both"/>
    </w:pPr>
    <w:rPr>
      <w:rFonts w:ascii="Poppins Light" w:eastAsia="Times New Roman" w:hAnsi="Poppins Light" w:cs="Times New Roman"/>
      <w:noProof/>
      <w:sz w:val="18"/>
      <w:szCs w:val="20"/>
      <w:lang w:val="fr-LU" w:eastAsia="fr-LU"/>
    </w:rPr>
  </w:style>
  <w:style w:type="paragraph" w:customStyle="1" w:styleId="Normalu">
    <w:name w:val="Normalu"/>
    <w:basedOn w:val="Normal"/>
    <w:rsid w:val="00F9543D"/>
    <w:pPr>
      <w:tabs>
        <w:tab w:val="left" w:pos="567"/>
        <w:tab w:val="left" w:pos="5104"/>
      </w:tabs>
      <w:spacing w:before="0" w:after="0"/>
    </w:pPr>
    <w:rPr>
      <w:rFonts w:ascii="Poppins Light" w:eastAsia="Times New Roman" w:hAnsi="Poppins Light" w:cs="Times New Roman"/>
      <w:color w:val="auto"/>
      <w:sz w:val="18"/>
      <w:szCs w:val="20"/>
      <w:lang w:val="fr-FR" w:eastAsia="fr-LU"/>
    </w:rPr>
  </w:style>
  <w:style w:type="paragraph" w:customStyle="1" w:styleId="Normaltt">
    <w:name w:val="Normaltt"/>
    <w:basedOn w:val="Normal"/>
    <w:rsid w:val="00F9543D"/>
    <w:pPr>
      <w:tabs>
        <w:tab w:val="left" w:pos="567"/>
      </w:tabs>
      <w:spacing w:before="0" w:after="0"/>
    </w:pPr>
    <w:rPr>
      <w:rFonts w:ascii="Poppins Light" w:eastAsia="Times New Roman" w:hAnsi="Poppins Light" w:cs="Times New Roman"/>
      <w:b/>
      <w:color w:val="auto"/>
      <w:sz w:val="18"/>
      <w:szCs w:val="20"/>
      <w:lang w:val="fr-FR" w:eastAsia="fr-LU"/>
    </w:rPr>
  </w:style>
  <w:style w:type="paragraph" w:styleId="NormalIndent">
    <w:name w:val="Normal Indent"/>
    <w:basedOn w:val="Normal"/>
    <w:semiHidden/>
    <w:rsid w:val="00F9543D"/>
    <w:pPr>
      <w:spacing w:before="0" w:after="0"/>
      <w:ind w:left="720"/>
    </w:pPr>
    <w:rPr>
      <w:rFonts w:ascii="Poppins Light" w:eastAsia="Times New Roman" w:hAnsi="Poppins Light" w:cs="Times New Roman"/>
      <w:color w:val="auto"/>
      <w:sz w:val="18"/>
      <w:szCs w:val="20"/>
      <w:lang w:val="fr-FR" w:eastAsia="fr-LU"/>
    </w:rPr>
  </w:style>
  <w:style w:type="paragraph" w:customStyle="1" w:styleId="Normalpt">
    <w:name w:val="Normalpt"/>
    <w:basedOn w:val="Normaltt"/>
    <w:rsid w:val="00F9543D"/>
    <w:pPr>
      <w:widowControl w:val="0"/>
      <w:ind w:left="360" w:hanging="360"/>
    </w:pPr>
    <w:rPr>
      <w:b w:val="0"/>
    </w:rPr>
  </w:style>
  <w:style w:type="character" w:styleId="FootnoteReference">
    <w:name w:val="footnote reference"/>
    <w:basedOn w:val="DefaultParagraphFont"/>
    <w:semiHidden/>
    <w:rsid w:val="00F9543D"/>
    <w:rPr>
      <w:position w:val="6"/>
      <w:sz w:val="16"/>
    </w:rPr>
  </w:style>
  <w:style w:type="paragraph" w:customStyle="1" w:styleId="Normalc">
    <w:name w:val="Normalc"/>
    <w:basedOn w:val="Normal"/>
    <w:rsid w:val="00F9543D"/>
    <w:pPr>
      <w:tabs>
        <w:tab w:val="left" w:pos="1134"/>
        <w:tab w:val="decimal" w:pos="3969"/>
      </w:tabs>
      <w:spacing w:before="0" w:after="0"/>
      <w:jc w:val="left"/>
    </w:pPr>
    <w:rPr>
      <w:rFonts w:ascii="Poppins Light" w:eastAsia="Times New Roman" w:hAnsi="Poppins Light" w:cs="Times New Roman"/>
      <w:color w:val="auto"/>
      <w:sz w:val="18"/>
      <w:szCs w:val="20"/>
      <w:lang w:val="en-GB" w:eastAsia="fr-LU"/>
    </w:rPr>
  </w:style>
  <w:style w:type="paragraph" w:styleId="BodyText">
    <w:name w:val="Body Text"/>
    <w:basedOn w:val="Normal"/>
    <w:link w:val="BodyTextChar"/>
    <w:semiHidden/>
    <w:rsid w:val="00F9543D"/>
    <w:pPr>
      <w:widowControl w:val="0"/>
      <w:spacing w:before="0" w:after="0"/>
    </w:pPr>
    <w:rPr>
      <w:rFonts w:ascii="Poppins Light" w:eastAsia="Times New Roman" w:hAnsi="Poppins Light" w:cs="Times New Roman"/>
      <w:i/>
      <w:color w:val="auto"/>
      <w:sz w:val="18"/>
      <w:szCs w:val="20"/>
      <w:lang w:val="fr-FR" w:eastAsia="fr-LU"/>
    </w:rPr>
  </w:style>
  <w:style w:type="character" w:customStyle="1" w:styleId="BodyTextChar">
    <w:name w:val="Body Text Char"/>
    <w:basedOn w:val="DefaultParagraphFont"/>
    <w:link w:val="BodyText"/>
    <w:semiHidden/>
    <w:rsid w:val="00F9543D"/>
    <w:rPr>
      <w:rFonts w:ascii="Poppins Light" w:eastAsia="Times New Roman" w:hAnsi="Poppins Light" w:cs="Times New Roman"/>
      <w:i/>
      <w:sz w:val="18"/>
      <w:szCs w:val="20"/>
      <w:lang w:val="fr-FR" w:eastAsia="fr-LU"/>
    </w:rPr>
  </w:style>
  <w:style w:type="paragraph" w:customStyle="1" w:styleId="Style5">
    <w:name w:val="Style5"/>
    <w:basedOn w:val="Heading5"/>
    <w:rsid w:val="00F9543D"/>
    <w:pPr>
      <w:keepNext w:val="0"/>
      <w:keepLines w:val="0"/>
      <w:widowControl w:val="0"/>
      <w:numPr>
        <w:ilvl w:val="0"/>
        <w:numId w:val="0"/>
      </w:numPr>
      <w:spacing w:before="0"/>
      <w:ind w:left="851"/>
      <w:outlineLvl w:val="9"/>
    </w:pPr>
    <w:rPr>
      <w:rFonts w:ascii="Poppins Light" w:eastAsia="Times New Roman" w:hAnsi="Poppins Light" w:cs="Times New Roman"/>
      <w:i/>
      <w:color w:val="auto"/>
      <w:sz w:val="18"/>
      <w:szCs w:val="20"/>
      <w:lang w:val="fr-FR" w:eastAsia="fr-LU"/>
    </w:rPr>
  </w:style>
  <w:style w:type="character" w:styleId="CommentReference">
    <w:name w:val="annotation reference"/>
    <w:basedOn w:val="DefaultParagraphFont"/>
    <w:semiHidden/>
    <w:rsid w:val="00F9543D"/>
    <w:rPr>
      <w:sz w:val="16"/>
    </w:rPr>
  </w:style>
  <w:style w:type="paragraph" w:styleId="CommentText">
    <w:name w:val="annotation text"/>
    <w:basedOn w:val="Normal"/>
    <w:link w:val="CommentTextChar"/>
    <w:semiHidden/>
    <w:rsid w:val="00F9543D"/>
    <w:pPr>
      <w:widowControl w:val="0"/>
      <w:spacing w:before="0" w:after="0"/>
    </w:pPr>
    <w:rPr>
      <w:rFonts w:ascii="Poppins Light" w:eastAsia="Times New Roman" w:hAnsi="Poppins Light" w:cs="Times New Roman"/>
      <w:color w:val="auto"/>
      <w:sz w:val="20"/>
      <w:szCs w:val="20"/>
      <w:lang w:val="fr-FR" w:eastAsia="fr-LU"/>
    </w:rPr>
  </w:style>
  <w:style w:type="character" w:customStyle="1" w:styleId="CommentTextChar">
    <w:name w:val="Comment Text Char"/>
    <w:basedOn w:val="DefaultParagraphFont"/>
    <w:link w:val="CommentText"/>
    <w:semiHidden/>
    <w:rsid w:val="00F9543D"/>
    <w:rPr>
      <w:rFonts w:ascii="Poppins Light" w:eastAsia="Times New Roman" w:hAnsi="Poppins Light" w:cs="Times New Roman"/>
      <w:sz w:val="20"/>
      <w:szCs w:val="20"/>
      <w:lang w:val="fr-FR" w:eastAsia="fr-LU"/>
    </w:rPr>
  </w:style>
  <w:style w:type="paragraph" w:styleId="FootnoteText">
    <w:name w:val="footnote text"/>
    <w:basedOn w:val="Normal"/>
    <w:link w:val="FootnoteTextChar"/>
    <w:semiHidden/>
    <w:rsid w:val="00F9543D"/>
    <w:pPr>
      <w:widowControl w:val="0"/>
      <w:spacing w:before="0" w:after="0"/>
      <w:ind w:left="567"/>
    </w:pPr>
    <w:rPr>
      <w:rFonts w:ascii="Poppins Light" w:eastAsia="Times New Roman" w:hAnsi="Poppins Light" w:cs="Times New Roman"/>
      <w:color w:val="auto"/>
      <w:sz w:val="20"/>
      <w:szCs w:val="20"/>
      <w:lang w:val="fr-FR" w:eastAsia="en-US"/>
    </w:rPr>
  </w:style>
  <w:style w:type="character" w:customStyle="1" w:styleId="FootnoteTextChar">
    <w:name w:val="Footnote Text Char"/>
    <w:basedOn w:val="DefaultParagraphFont"/>
    <w:link w:val="FootnoteText"/>
    <w:semiHidden/>
    <w:rsid w:val="00F9543D"/>
    <w:rPr>
      <w:rFonts w:ascii="Poppins Light" w:eastAsia="Times New Roman" w:hAnsi="Poppins Light" w:cs="Times New Roman"/>
      <w:sz w:val="20"/>
      <w:szCs w:val="20"/>
      <w:lang w:val="fr-FR"/>
    </w:rPr>
  </w:style>
  <w:style w:type="paragraph" w:styleId="BodyTextIndent">
    <w:name w:val="Body Text Indent"/>
    <w:basedOn w:val="Normal"/>
    <w:link w:val="BodyTextIndentChar"/>
    <w:semiHidden/>
    <w:rsid w:val="00F9543D"/>
    <w:pPr>
      <w:spacing w:before="0" w:after="0"/>
    </w:pPr>
    <w:rPr>
      <w:rFonts w:ascii="Poppins Light" w:eastAsia="Times New Roman" w:hAnsi="Poppins Light" w:cs="Times New Roman"/>
      <w:color w:val="auto"/>
      <w:sz w:val="18"/>
      <w:szCs w:val="20"/>
      <w:lang w:val="fr-FR" w:eastAsia="en-US"/>
    </w:rPr>
  </w:style>
  <w:style w:type="character" w:customStyle="1" w:styleId="BodyTextIndentChar">
    <w:name w:val="Body Text Indent Char"/>
    <w:basedOn w:val="DefaultParagraphFont"/>
    <w:link w:val="BodyTextIndent"/>
    <w:semiHidden/>
    <w:rsid w:val="00F9543D"/>
    <w:rPr>
      <w:rFonts w:ascii="Poppins Light" w:eastAsia="Times New Roman" w:hAnsi="Poppins Light" w:cs="Times New Roman"/>
      <w:sz w:val="18"/>
      <w:szCs w:val="20"/>
      <w:lang w:val="fr-FR"/>
    </w:rPr>
  </w:style>
  <w:style w:type="paragraph" w:styleId="BodyText2">
    <w:name w:val="Body Text 2"/>
    <w:basedOn w:val="Normal"/>
    <w:link w:val="BodyText2Char"/>
    <w:semiHidden/>
    <w:rsid w:val="00F9543D"/>
    <w:pPr>
      <w:numPr>
        <w:numId w:val="5"/>
      </w:numPr>
      <w:spacing w:before="0" w:after="0"/>
    </w:pPr>
    <w:rPr>
      <w:rFonts w:ascii="Poppins Light" w:eastAsia="Times New Roman" w:hAnsi="Poppins Light" w:cs="Times New Roman"/>
      <w:color w:val="auto"/>
      <w:sz w:val="18"/>
      <w:szCs w:val="20"/>
      <w:lang w:val="fr-FR" w:eastAsia="fr-LU"/>
    </w:rPr>
  </w:style>
  <w:style w:type="character" w:customStyle="1" w:styleId="BodyText2Char">
    <w:name w:val="Body Text 2 Char"/>
    <w:basedOn w:val="DefaultParagraphFont"/>
    <w:link w:val="BodyText2"/>
    <w:semiHidden/>
    <w:rsid w:val="00F9543D"/>
    <w:rPr>
      <w:rFonts w:ascii="Poppins Light" w:eastAsia="Times New Roman" w:hAnsi="Poppins Light" w:cs="Times New Roman"/>
      <w:sz w:val="18"/>
      <w:szCs w:val="20"/>
      <w:lang w:val="fr-FR" w:eastAsia="fr-LU"/>
    </w:rPr>
  </w:style>
  <w:style w:type="paragraph" w:styleId="BlockText">
    <w:name w:val="Block Text"/>
    <w:basedOn w:val="Normal"/>
    <w:semiHidden/>
    <w:rsid w:val="00F9543D"/>
    <w:pPr>
      <w:widowControl w:val="0"/>
      <w:spacing w:before="0" w:after="120"/>
      <w:ind w:left="1440" w:right="1440"/>
    </w:pPr>
    <w:rPr>
      <w:rFonts w:ascii="Poppins Light" w:eastAsia="Times New Roman" w:hAnsi="Poppins Light" w:cs="Times New Roman"/>
      <w:color w:val="auto"/>
      <w:sz w:val="18"/>
      <w:szCs w:val="20"/>
      <w:lang w:val="fr-FR" w:eastAsia="fr-LU"/>
    </w:rPr>
  </w:style>
  <w:style w:type="paragraph" w:styleId="BodyText3">
    <w:name w:val="Body Text 3"/>
    <w:basedOn w:val="Normal"/>
    <w:link w:val="BodyText3Char"/>
    <w:semiHidden/>
    <w:rsid w:val="00F9543D"/>
    <w:pPr>
      <w:widowControl w:val="0"/>
      <w:spacing w:before="0" w:after="120"/>
    </w:pPr>
    <w:rPr>
      <w:rFonts w:ascii="Poppins Light" w:eastAsia="Times New Roman" w:hAnsi="Poppins Light" w:cs="Times New Roman"/>
      <w:color w:val="auto"/>
      <w:sz w:val="16"/>
      <w:szCs w:val="20"/>
      <w:lang w:val="fr-FR" w:eastAsia="fr-LU"/>
    </w:rPr>
  </w:style>
  <w:style w:type="character" w:customStyle="1" w:styleId="BodyText3Char">
    <w:name w:val="Body Text 3 Char"/>
    <w:basedOn w:val="DefaultParagraphFont"/>
    <w:link w:val="BodyText3"/>
    <w:semiHidden/>
    <w:rsid w:val="00F9543D"/>
    <w:rPr>
      <w:rFonts w:ascii="Poppins Light" w:eastAsia="Times New Roman" w:hAnsi="Poppins Light" w:cs="Times New Roman"/>
      <w:sz w:val="16"/>
      <w:szCs w:val="20"/>
      <w:lang w:val="fr-FR" w:eastAsia="fr-LU"/>
    </w:rPr>
  </w:style>
  <w:style w:type="paragraph" w:styleId="BodyTextFirstIndent">
    <w:name w:val="Body Text First Indent"/>
    <w:basedOn w:val="BodyText"/>
    <w:link w:val="BodyTextFirstIndentChar"/>
    <w:semiHidden/>
    <w:rsid w:val="00F9543D"/>
    <w:pPr>
      <w:spacing w:after="120"/>
      <w:ind w:firstLine="210"/>
    </w:pPr>
    <w:rPr>
      <w:i w:val="0"/>
    </w:rPr>
  </w:style>
  <w:style w:type="character" w:customStyle="1" w:styleId="BodyTextFirstIndentChar">
    <w:name w:val="Body Text First Indent Char"/>
    <w:basedOn w:val="BodyTextChar"/>
    <w:link w:val="BodyTextFirstIndent"/>
    <w:semiHidden/>
    <w:rsid w:val="00F9543D"/>
    <w:rPr>
      <w:rFonts w:ascii="Poppins Light" w:eastAsia="Times New Roman" w:hAnsi="Poppins Light" w:cs="Times New Roman"/>
      <w:i w:val="0"/>
      <w:sz w:val="18"/>
      <w:szCs w:val="20"/>
      <w:lang w:val="fr-FR" w:eastAsia="fr-LU"/>
    </w:rPr>
  </w:style>
  <w:style w:type="paragraph" w:styleId="BodyTextFirstIndent2">
    <w:name w:val="Body Text First Indent 2"/>
    <w:basedOn w:val="BodyTextIndent"/>
    <w:link w:val="BodyTextFirstIndent2Char"/>
    <w:semiHidden/>
    <w:rsid w:val="00F9543D"/>
    <w:pPr>
      <w:widowControl w:val="0"/>
      <w:spacing w:after="120"/>
      <w:ind w:left="283" w:firstLine="210"/>
    </w:pPr>
  </w:style>
  <w:style w:type="character" w:customStyle="1" w:styleId="BodyTextFirstIndent2Char">
    <w:name w:val="Body Text First Indent 2 Char"/>
    <w:basedOn w:val="BodyTextIndentChar"/>
    <w:link w:val="BodyTextFirstIndent2"/>
    <w:semiHidden/>
    <w:rsid w:val="00F9543D"/>
    <w:rPr>
      <w:rFonts w:ascii="Poppins Light" w:eastAsia="Times New Roman" w:hAnsi="Poppins Light" w:cs="Times New Roman"/>
      <w:sz w:val="18"/>
      <w:szCs w:val="20"/>
      <w:lang w:val="fr-FR"/>
    </w:rPr>
  </w:style>
  <w:style w:type="paragraph" w:styleId="BodyTextIndent2">
    <w:name w:val="Body Text Indent 2"/>
    <w:basedOn w:val="Normal"/>
    <w:link w:val="BodyTextIndent2Char"/>
    <w:semiHidden/>
    <w:rsid w:val="00F9543D"/>
    <w:pPr>
      <w:widowControl w:val="0"/>
      <w:spacing w:before="0" w:after="120" w:line="480" w:lineRule="auto"/>
      <w:ind w:left="283"/>
    </w:pPr>
    <w:rPr>
      <w:rFonts w:ascii="Poppins Light" w:eastAsia="Times New Roman" w:hAnsi="Poppins Light" w:cs="Times New Roman"/>
      <w:color w:val="auto"/>
      <w:sz w:val="18"/>
      <w:szCs w:val="20"/>
      <w:lang w:val="fr-FR" w:eastAsia="fr-LU"/>
    </w:rPr>
  </w:style>
  <w:style w:type="character" w:customStyle="1" w:styleId="BodyTextIndent2Char">
    <w:name w:val="Body Text Indent 2 Char"/>
    <w:basedOn w:val="DefaultParagraphFont"/>
    <w:link w:val="BodyTextIndent2"/>
    <w:semiHidden/>
    <w:rsid w:val="00F9543D"/>
    <w:rPr>
      <w:rFonts w:ascii="Poppins Light" w:eastAsia="Times New Roman" w:hAnsi="Poppins Light" w:cs="Times New Roman"/>
      <w:sz w:val="18"/>
      <w:szCs w:val="20"/>
      <w:lang w:val="fr-FR" w:eastAsia="fr-LU"/>
    </w:rPr>
  </w:style>
  <w:style w:type="paragraph" w:styleId="BodyTextIndent3">
    <w:name w:val="Body Text Indent 3"/>
    <w:basedOn w:val="Normal"/>
    <w:link w:val="BodyTextIndent3Char"/>
    <w:semiHidden/>
    <w:rsid w:val="00F9543D"/>
    <w:pPr>
      <w:widowControl w:val="0"/>
      <w:spacing w:before="0" w:after="120"/>
      <w:ind w:left="283"/>
    </w:pPr>
    <w:rPr>
      <w:rFonts w:ascii="Poppins Light" w:eastAsia="Times New Roman" w:hAnsi="Poppins Light" w:cs="Times New Roman"/>
      <w:color w:val="auto"/>
      <w:sz w:val="16"/>
      <w:szCs w:val="20"/>
      <w:lang w:val="fr-FR" w:eastAsia="fr-LU"/>
    </w:rPr>
  </w:style>
  <w:style w:type="character" w:customStyle="1" w:styleId="BodyTextIndent3Char">
    <w:name w:val="Body Text Indent 3 Char"/>
    <w:basedOn w:val="DefaultParagraphFont"/>
    <w:link w:val="BodyTextIndent3"/>
    <w:semiHidden/>
    <w:rsid w:val="00F9543D"/>
    <w:rPr>
      <w:rFonts w:ascii="Poppins Light" w:eastAsia="Times New Roman" w:hAnsi="Poppins Light" w:cs="Times New Roman"/>
      <w:sz w:val="16"/>
      <w:szCs w:val="20"/>
      <w:lang w:val="fr-FR" w:eastAsia="fr-LU"/>
    </w:rPr>
  </w:style>
  <w:style w:type="paragraph" w:styleId="Caption">
    <w:name w:val="caption"/>
    <w:basedOn w:val="Normal"/>
    <w:next w:val="Normal"/>
    <w:uiPriority w:val="35"/>
    <w:rsid w:val="00F9543D"/>
    <w:pPr>
      <w:widowControl w:val="0"/>
      <w:spacing w:after="120"/>
    </w:pPr>
    <w:rPr>
      <w:rFonts w:ascii="Poppins Light" w:eastAsia="Times New Roman" w:hAnsi="Poppins Light" w:cs="Times New Roman"/>
      <w:b/>
      <w:color w:val="auto"/>
      <w:sz w:val="18"/>
      <w:szCs w:val="20"/>
      <w:lang w:val="fr-FR" w:eastAsia="fr-LU"/>
    </w:rPr>
  </w:style>
  <w:style w:type="paragraph" w:styleId="Closing">
    <w:name w:val="Closing"/>
    <w:basedOn w:val="Normal"/>
    <w:link w:val="ClosingChar"/>
    <w:semiHidden/>
    <w:rsid w:val="00F9543D"/>
    <w:pPr>
      <w:widowControl w:val="0"/>
      <w:spacing w:before="0" w:after="0"/>
      <w:ind w:left="4252"/>
    </w:pPr>
    <w:rPr>
      <w:rFonts w:ascii="Poppins Light" w:eastAsia="Times New Roman" w:hAnsi="Poppins Light" w:cs="Times New Roman"/>
      <w:color w:val="auto"/>
      <w:sz w:val="18"/>
      <w:szCs w:val="20"/>
      <w:lang w:val="fr-FR" w:eastAsia="fr-LU"/>
    </w:rPr>
  </w:style>
  <w:style w:type="character" w:customStyle="1" w:styleId="ClosingChar">
    <w:name w:val="Closing Char"/>
    <w:basedOn w:val="DefaultParagraphFont"/>
    <w:link w:val="Closing"/>
    <w:semiHidden/>
    <w:rsid w:val="00F9543D"/>
    <w:rPr>
      <w:rFonts w:ascii="Poppins Light" w:eastAsia="Times New Roman" w:hAnsi="Poppins Light" w:cs="Times New Roman"/>
      <w:sz w:val="18"/>
      <w:szCs w:val="20"/>
      <w:lang w:val="fr-FR" w:eastAsia="fr-LU"/>
    </w:rPr>
  </w:style>
  <w:style w:type="paragraph" w:styleId="Date">
    <w:name w:val="Date"/>
    <w:basedOn w:val="Normal"/>
    <w:next w:val="Normal"/>
    <w:link w:val="DateChar"/>
    <w:semiHidden/>
    <w:rsid w:val="00F9543D"/>
    <w:pPr>
      <w:widowControl w:val="0"/>
      <w:spacing w:before="0" w:after="0"/>
    </w:pPr>
    <w:rPr>
      <w:rFonts w:ascii="Poppins Light" w:eastAsia="Times New Roman" w:hAnsi="Poppins Light" w:cs="Times New Roman"/>
      <w:color w:val="auto"/>
      <w:sz w:val="18"/>
      <w:szCs w:val="20"/>
      <w:lang w:val="fr-FR" w:eastAsia="fr-LU"/>
    </w:rPr>
  </w:style>
  <w:style w:type="character" w:customStyle="1" w:styleId="DateChar">
    <w:name w:val="Date Char"/>
    <w:basedOn w:val="DefaultParagraphFont"/>
    <w:link w:val="Date"/>
    <w:semiHidden/>
    <w:rsid w:val="00F9543D"/>
    <w:rPr>
      <w:rFonts w:ascii="Poppins Light" w:eastAsia="Times New Roman" w:hAnsi="Poppins Light" w:cs="Times New Roman"/>
      <w:sz w:val="18"/>
      <w:szCs w:val="20"/>
      <w:lang w:val="fr-FR" w:eastAsia="fr-LU"/>
    </w:rPr>
  </w:style>
  <w:style w:type="paragraph" w:styleId="EndnoteText">
    <w:name w:val="endnote text"/>
    <w:basedOn w:val="Normal"/>
    <w:link w:val="EndnoteTextChar"/>
    <w:semiHidden/>
    <w:rsid w:val="00F9543D"/>
    <w:pPr>
      <w:widowControl w:val="0"/>
      <w:spacing w:before="0" w:after="0"/>
    </w:pPr>
    <w:rPr>
      <w:rFonts w:ascii="Poppins Light" w:eastAsia="Times New Roman" w:hAnsi="Poppins Light" w:cs="Times New Roman"/>
      <w:color w:val="auto"/>
      <w:sz w:val="20"/>
      <w:szCs w:val="20"/>
      <w:lang w:val="fr-FR" w:eastAsia="fr-LU"/>
    </w:rPr>
  </w:style>
  <w:style w:type="character" w:customStyle="1" w:styleId="EndnoteTextChar">
    <w:name w:val="Endnote Text Char"/>
    <w:basedOn w:val="DefaultParagraphFont"/>
    <w:link w:val="EndnoteText"/>
    <w:semiHidden/>
    <w:rsid w:val="00F9543D"/>
    <w:rPr>
      <w:rFonts w:ascii="Poppins Light" w:eastAsia="Times New Roman" w:hAnsi="Poppins Light" w:cs="Times New Roman"/>
      <w:sz w:val="20"/>
      <w:szCs w:val="20"/>
      <w:lang w:val="fr-FR" w:eastAsia="fr-LU"/>
    </w:rPr>
  </w:style>
  <w:style w:type="paragraph" w:styleId="EnvelopeAddress">
    <w:name w:val="envelope address"/>
    <w:basedOn w:val="Normal"/>
    <w:semiHidden/>
    <w:rsid w:val="00F9543D"/>
    <w:pPr>
      <w:framePr w:w="7920" w:h="1980" w:hRule="exact" w:hSpace="180" w:wrap="auto" w:hAnchor="page" w:xAlign="center" w:yAlign="bottom"/>
      <w:widowControl w:val="0"/>
      <w:spacing w:before="0" w:after="0"/>
      <w:ind w:left="2880"/>
    </w:pPr>
    <w:rPr>
      <w:rFonts w:eastAsia="Times New Roman" w:cs="Times New Roman"/>
      <w:color w:val="auto"/>
      <w:sz w:val="18"/>
      <w:szCs w:val="20"/>
      <w:lang w:val="fr-FR" w:eastAsia="fr-LU"/>
    </w:rPr>
  </w:style>
  <w:style w:type="paragraph" w:styleId="EnvelopeReturn">
    <w:name w:val="envelope return"/>
    <w:basedOn w:val="Normal"/>
    <w:semiHidden/>
    <w:rsid w:val="00F9543D"/>
    <w:pPr>
      <w:widowControl w:val="0"/>
      <w:spacing w:before="0" w:after="0"/>
    </w:pPr>
    <w:rPr>
      <w:rFonts w:eastAsia="Times New Roman" w:cs="Times New Roman"/>
      <w:color w:val="auto"/>
      <w:sz w:val="20"/>
      <w:szCs w:val="20"/>
      <w:lang w:val="fr-FR" w:eastAsia="fr-LU"/>
    </w:rPr>
  </w:style>
  <w:style w:type="paragraph" w:styleId="Index1">
    <w:name w:val="index 1"/>
    <w:basedOn w:val="Normal"/>
    <w:next w:val="Normal"/>
    <w:semiHidden/>
    <w:rsid w:val="00F9543D"/>
    <w:pPr>
      <w:widowControl w:val="0"/>
      <w:spacing w:before="0" w:after="0"/>
      <w:ind w:left="240" w:hanging="240"/>
    </w:pPr>
    <w:rPr>
      <w:rFonts w:ascii="Poppins Light" w:eastAsia="Times New Roman" w:hAnsi="Poppins Light" w:cs="Times New Roman"/>
      <w:color w:val="auto"/>
      <w:sz w:val="18"/>
      <w:szCs w:val="20"/>
      <w:lang w:val="fr-FR" w:eastAsia="fr-LU"/>
    </w:rPr>
  </w:style>
  <w:style w:type="paragraph" w:styleId="Index2">
    <w:name w:val="index 2"/>
    <w:basedOn w:val="Normal"/>
    <w:next w:val="Normal"/>
    <w:semiHidden/>
    <w:rsid w:val="00F9543D"/>
    <w:pPr>
      <w:widowControl w:val="0"/>
      <w:spacing w:before="0" w:after="0"/>
      <w:ind w:left="480" w:hanging="240"/>
    </w:pPr>
    <w:rPr>
      <w:rFonts w:ascii="Poppins Light" w:eastAsia="Times New Roman" w:hAnsi="Poppins Light" w:cs="Times New Roman"/>
      <w:color w:val="auto"/>
      <w:sz w:val="18"/>
      <w:szCs w:val="20"/>
      <w:lang w:val="fr-FR" w:eastAsia="fr-LU"/>
    </w:rPr>
  </w:style>
  <w:style w:type="paragraph" w:styleId="Index3">
    <w:name w:val="index 3"/>
    <w:basedOn w:val="Normal"/>
    <w:next w:val="Normal"/>
    <w:semiHidden/>
    <w:rsid w:val="00F9543D"/>
    <w:pPr>
      <w:widowControl w:val="0"/>
      <w:spacing w:before="0" w:after="0"/>
      <w:ind w:left="720" w:hanging="240"/>
    </w:pPr>
    <w:rPr>
      <w:rFonts w:ascii="Poppins Light" w:eastAsia="Times New Roman" w:hAnsi="Poppins Light" w:cs="Times New Roman"/>
      <w:color w:val="auto"/>
      <w:sz w:val="18"/>
      <w:szCs w:val="20"/>
      <w:lang w:val="fr-FR" w:eastAsia="fr-LU"/>
    </w:rPr>
  </w:style>
  <w:style w:type="paragraph" w:styleId="Index4">
    <w:name w:val="index 4"/>
    <w:basedOn w:val="Normal"/>
    <w:next w:val="Normal"/>
    <w:semiHidden/>
    <w:rsid w:val="00F9543D"/>
    <w:pPr>
      <w:widowControl w:val="0"/>
      <w:spacing w:before="0" w:after="0"/>
      <w:ind w:left="960" w:hanging="240"/>
    </w:pPr>
    <w:rPr>
      <w:rFonts w:ascii="Poppins Light" w:eastAsia="Times New Roman" w:hAnsi="Poppins Light" w:cs="Times New Roman"/>
      <w:color w:val="auto"/>
      <w:sz w:val="18"/>
      <w:szCs w:val="20"/>
      <w:lang w:val="fr-FR" w:eastAsia="fr-LU"/>
    </w:rPr>
  </w:style>
  <w:style w:type="paragraph" w:styleId="Index5">
    <w:name w:val="index 5"/>
    <w:basedOn w:val="Normal"/>
    <w:next w:val="Normal"/>
    <w:semiHidden/>
    <w:rsid w:val="00F9543D"/>
    <w:pPr>
      <w:widowControl w:val="0"/>
      <w:spacing w:before="0" w:after="0"/>
      <w:ind w:left="1200" w:hanging="240"/>
    </w:pPr>
    <w:rPr>
      <w:rFonts w:ascii="Poppins Light" w:eastAsia="Times New Roman" w:hAnsi="Poppins Light" w:cs="Times New Roman"/>
      <w:color w:val="auto"/>
      <w:sz w:val="18"/>
      <w:szCs w:val="20"/>
      <w:lang w:val="fr-FR" w:eastAsia="fr-LU"/>
    </w:rPr>
  </w:style>
  <w:style w:type="paragraph" w:styleId="Index6">
    <w:name w:val="index 6"/>
    <w:basedOn w:val="Normal"/>
    <w:next w:val="Normal"/>
    <w:semiHidden/>
    <w:rsid w:val="00F9543D"/>
    <w:pPr>
      <w:widowControl w:val="0"/>
      <w:spacing w:before="0" w:after="0"/>
      <w:ind w:left="1440" w:hanging="240"/>
    </w:pPr>
    <w:rPr>
      <w:rFonts w:ascii="Poppins Light" w:eastAsia="Times New Roman" w:hAnsi="Poppins Light" w:cs="Times New Roman"/>
      <w:color w:val="auto"/>
      <w:sz w:val="18"/>
      <w:szCs w:val="20"/>
      <w:lang w:val="fr-FR" w:eastAsia="fr-LU"/>
    </w:rPr>
  </w:style>
  <w:style w:type="paragraph" w:styleId="Index7">
    <w:name w:val="index 7"/>
    <w:basedOn w:val="Normal"/>
    <w:next w:val="Normal"/>
    <w:semiHidden/>
    <w:rsid w:val="00F9543D"/>
    <w:pPr>
      <w:widowControl w:val="0"/>
      <w:spacing w:before="0" w:after="0"/>
      <w:ind w:left="1680" w:hanging="240"/>
    </w:pPr>
    <w:rPr>
      <w:rFonts w:ascii="Poppins Light" w:eastAsia="Times New Roman" w:hAnsi="Poppins Light" w:cs="Times New Roman"/>
      <w:color w:val="auto"/>
      <w:sz w:val="18"/>
      <w:szCs w:val="20"/>
      <w:lang w:val="fr-FR" w:eastAsia="fr-LU"/>
    </w:rPr>
  </w:style>
  <w:style w:type="paragraph" w:styleId="Index8">
    <w:name w:val="index 8"/>
    <w:basedOn w:val="Normal"/>
    <w:next w:val="Normal"/>
    <w:semiHidden/>
    <w:rsid w:val="00F9543D"/>
    <w:pPr>
      <w:widowControl w:val="0"/>
      <w:spacing w:before="0" w:after="0"/>
      <w:ind w:left="1920" w:hanging="240"/>
    </w:pPr>
    <w:rPr>
      <w:rFonts w:ascii="Poppins Light" w:eastAsia="Times New Roman" w:hAnsi="Poppins Light" w:cs="Times New Roman"/>
      <w:color w:val="auto"/>
      <w:sz w:val="18"/>
      <w:szCs w:val="20"/>
      <w:lang w:val="fr-FR" w:eastAsia="fr-LU"/>
    </w:rPr>
  </w:style>
  <w:style w:type="paragraph" w:styleId="Index9">
    <w:name w:val="index 9"/>
    <w:basedOn w:val="Normal"/>
    <w:next w:val="Normal"/>
    <w:semiHidden/>
    <w:rsid w:val="00F9543D"/>
    <w:pPr>
      <w:widowControl w:val="0"/>
      <w:spacing w:before="0" w:after="0"/>
      <w:ind w:left="2160" w:hanging="240"/>
    </w:pPr>
    <w:rPr>
      <w:rFonts w:ascii="Poppins Light" w:eastAsia="Times New Roman" w:hAnsi="Poppins Light" w:cs="Times New Roman"/>
      <w:color w:val="auto"/>
      <w:sz w:val="18"/>
      <w:szCs w:val="20"/>
      <w:lang w:val="fr-FR" w:eastAsia="fr-LU"/>
    </w:rPr>
  </w:style>
  <w:style w:type="paragraph" w:styleId="IndexHeading">
    <w:name w:val="index heading"/>
    <w:basedOn w:val="Normal"/>
    <w:next w:val="Index1"/>
    <w:semiHidden/>
    <w:rsid w:val="00F9543D"/>
    <w:pPr>
      <w:widowControl w:val="0"/>
      <w:spacing w:before="0" w:after="0"/>
    </w:pPr>
    <w:rPr>
      <w:rFonts w:eastAsia="Times New Roman" w:cs="Times New Roman"/>
      <w:b/>
      <w:color w:val="auto"/>
      <w:sz w:val="18"/>
      <w:szCs w:val="20"/>
      <w:lang w:val="fr-FR" w:eastAsia="fr-LU"/>
    </w:rPr>
  </w:style>
  <w:style w:type="paragraph" w:styleId="List2">
    <w:name w:val="List 2"/>
    <w:basedOn w:val="Normal"/>
    <w:semiHidden/>
    <w:rsid w:val="00F9543D"/>
    <w:pPr>
      <w:widowControl w:val="0"/>
      <w:spacing w:before="0" w:after="0"/>
      <w:ind w:left="566" w:hanging="283"/>
    </w:pPr>
    <w:rPr>
      <w:rFonts w:ascii="Poppins Light" w:eastAsia="Times New Roman" w:hAnsi="Poppins Light" w:cs="Times New Roman"/>
      <w:color w:val="auto"/>
      <w:sz w:val="18"/>
      <w:szCs w:val="20"/>
      <w:lang w:val="fr-FR" w:eastAsia="fr-LU"/>
    </w:rPr>
  </w:style>
  <w:style w:type="paragraph" w:styleId="List3">
    <w:name w:val="List 3"/>
    <w:basedOn w:val="Normal"/>
    <w:semiHidden/>
    <w:rsid w:val="00F9543D"/>
    <w:pPr>
      <w:widowControl w:val="0"/>
      <w:spacing w:before="0" w:after="0"/>
      <w:ind w:left="849" w:hanging="283"/>
    </w:pPr>
    <w:rPr>
      <w:rFonts w:ascii="Poppins Light" w:eastAsia="Times New Roman" w:hAnsi="Poppins Light" w:cs="Times New Roman"/>
      <w:color w:val="auto"/>
      <w:sz w:val="18"/>
      <w:szCs w:val="20"/>
      <w:lang w:val="fr-FR" w:eastAsia="fr-LU"/>
    </w:rPr>
  </w:style>
  <w:style w:type="paragraph" w:styleId="List4">
    <w:name w:val="List 4"/>
    <w:basedOn w:val="Normal"/>
    <w:semiHidden/>
    <w:rsid w:val="00F9543D"/>
    <w:pPr>
      <w:widowControl w:val="0"/>
      <w:spacing w:before="0" w:after="0"/>
      <w:ind w:left="1132" w:hanging="283"/>
    </w:pPr>
    <w:rPr>
      <w:rFonts w:ascii="Poppins Light" w:eastAsia="Times New Roman" w:hAnsi="Poppins Light" w:cs="Times New Roman"/>
      <w:color w:val="auto"/>
      <w:sz w:val="18"/>
      <w:szCs w:val="20"/>
      <w:lang w:val="fr-FR" w:eastAsia="fr-LU"/>
    </w:rPr>
  </w:style>
  <w:style w:type="paragraph" w:styleId="List5">
    <w:name w:val="List 5"/>
    <w:basedOn w:val="Normal"/>
    <w:semiHidden/>
    <w:rsid w:val="00F9543D"/>
    <w:pPr>
      <w:widowControl w:val="0"/>
      <w:spacing w:before="0" w:after="0"/>
      <w:ind w:left="1415" w:hanging="283"/>
    </w:pPr>
    <w:rPr>
      <w:rFonts w:ascii="Poppins Light" w:eastAsia="Times New Roman" w:hAnsi="Poppins Light" w:cs="Times New Roman"/>
      <w:color w:val="auto"/>
      <w:sz w:val="18"/>
      <w:szCs w:val="20"/>
      <w:lang w:val="fr-FR" w:eastAsia="fr-LU"/>
    </w:rPr>
  </w:style>
  <w:style w:type="paragraph" w:styleId="ListBullet">
    <w:name w:val="List Bullet"/>
    <w:basedOn w:val="Normal"/>
    <w:semiHidden/>
    <w:rsid w:val="00F9543D"/>
    <w:pPr>
      <w:widowControl w:val="0"/>
      <w:tabs>
        <w:tab w:val="num" w:pos="360"/>
      </w:tabs>
      <w:spacing w:before="0" w:after="0"/>
      <w:ind w:left="360" w:hanging="360"/>
    </w:pPr>
    <w:rPr>
      <w:rFonts w:ascii="Poppins Light" w:eastAsia="Times New Roman" w:hAnsi="Poppins Light" w:cs="Times New Roman"/>
      <w:color w:val="auto"/>
      <w:sz w:val="18"/>
      <w:szCs w:val="20"/>
      <w:lang w:val="fr-FR" w:eastAsia="fr-LU"/>
    </w:rPr>
  </w:style>
  <w:style w:type="paragraph" w:styleId="ListBullet2">
    <w:name w:val="List Bullet 2"/>
    <w:basedOn w:val="Normal"/>
    <w:semiHidden/>
    <w:rsid w:val="00F9543D"/>
    <w:pPr>
      <w:widowControl w:val="0"/>
      <w:tabs>
        <w:tab w:val="num" w:pos="643"/>
      </w:tabs>
      <w:spacing w:before="0" w:after="0"/>
      <w:ind w:left="643" w:hanging="360"/>
    </w:pPr>
    <w:rPr>
      <w:rFonts w:ascii="Poppins Light" w:eastAsia="Times New Roman" w:hAnsi="Poppins Light" w:cs="Times New Roman"/>
      <w:color w:val="auto"/>
      <w:sz w:val="18"/>
      <w:szCs w:val="20"/>
      <w:lang w:val="fr-FR" w:eastAsia="fr-LU"/>
    </w:rPr>
  </w:style>
  <w:style w:type="paragraph" w:styleId="ListBullet3">
    <w:name w:val="List Bullet 3"/>
    <w:basedOn w:val="Normal"/>
    <w:semiHidden/>
    <w:rsid w:val="00F9543D"/>
    <w:pPr>
      <w:widowControl w:val="0"/>
      <w:tabs>
        <w:tab w:val="num" w:pos="926"/>
      </w:tabs>
      <w:spacing w:before="0" w:after="0"/>
      <w:ind w:left="926" w:hanging="360"/>
    </w:pPr>
    <w:rPr>
      <w:rFonts w:ascii="Poppins Light" w:eastAsia="Times New Roman" w:hAnsi="Poppins Light" w:cs="Times New Roman"/>
      <w:color w:val="auto"/>
      <w:sz w:val="18"/>
      <w:szCs w:val="20"/>
      <w:lang w:val="fr-FR" w:eastAsia="fr-LU"/>
    </w:rPr>
  </w:style>
  <w:style w:type="paragraph" w:styleId="ListBullet4">
    <w:name w:val="List Bullet 4"/>
    <w:basedOn w:val="Normal"/>
    <w:semiHidden/>
    <w:rsid w:val="00F9543D"/>
    <w:pPr>
      <w:widowControl w:val="0"/>
      <w:tabs>
        <w:tab w:val="num" w:pos="1209"/>
      </w:tabs>
      <w:spacing w:before="0" w:after="0"/>
      <w:ind w:left="1209" w:hanging="360"/>
    </w:pPr>
    <w:rPr>
      <w:rFonts w:ascii="Poppins Light" w:eastAsia="Times New Roman" w:hAnsi="Poppins Light" w:cs="Times New Roman"/>
      <w:color w:val="auto"/>
      <w:sz w:val="18"/>
      <w:szCs w:val="20"/>
      <w:lang w:val="fr-FR" w:eastAsia="fr-LU"/>
    </w:rPr>
  </w:style>
  <w:style w:type="paragraph" w:styleId="ListBullet5">
    <w:name w:val="List Bullet 5"/>
    <w:basedOn w:val="Normal"/>
    <w:semiHidden/>
    <w:rsid w:val="00F9543D"/>
    <w:pPr>
      <w:widowControl w:val="0"/>
      <w:tabs>
        <w:tab w:val="num" w:pos="1492"/>
      </w:tabs>
      <w:spacing w:before="0" w:after="0"/>
      <w:ind w:left="1492" w:hanging="360"/>
    </w:pPr>
    <w:rPr>
      <w:rFonts w:ascii="Poppins Light" w:eastAsia="Times New Roman" w:hAnsi="Poppins Light" w:cs="Times New Roman"/>
      <w:color w:val="auto"/>
      <w:sz w:val="18"/>
      <w:szCs w:val="20"/>
      <w:lang w:val="fr-FR" w:eastAsia="fr-LU"/>
    </w:rPr>
  </w:style>
  <w:style w:type="paragraph" w:styleId="ListContinue">
    <w:name w:val="List Continue"/>
    <w:basedOn w:val="Normal"/>
    <w:semiHidden/>
    <w:rsid w:val="00F9543D"/>
    <w:pPr>
      <w:widowControl w:val="0"/>
      <w:spacing w:before="0" w:after="120"/>
      <w:ind w:left="283"/>
    </w:pPr>
    <w:rPr>
      <w:rFonts w:ascii="Poppins Light" w:eastAsia="Times New Roman" w:hAnsi="Poppins Light" w:cs="Times New Roman"/>
      <w:color w:val="auto"/>
      <w:sz w:val="18"/>
      <w:szCs w:val="20"/>
      <w:lang w:val="fr-FR" w:eastAsia="fr-LU"/>
    </w:rPr>
  </w:style>
  <w:style w:type="paragraph" w:styleId="ListContinue2">
    <w:name w:val="List Continue 2"/>
    <w:basedOn w:val="Normal"/>
    <w:semiHidden/>
    <w:rsid w:val="00F9543D"/>
    <w:pPr>
      <w:widowControl w:val="0"/>
      <w:spacing w:before="0" w:after="120"/>
      <w:ind w:left="566"/>
    </w:pPr>
    <w:rPr>
      <w:rFonts w:ascii="Poppins Light" w:eastAsia="Times New Roman" w:hAnsi="Poppins Light" w:cs="Times New Roman"/>
      <w:color w:val="auto"/>
      <w:sz w:val="18"/>
      <w:szCs w:val="20"/>
      <w:lang w:val="fr-FR" w:eastAsia="fr-LU"/>
    </w:rPr>
  </w:style>
  <w:style w:type="paragraph" w:styleId="ListContinue3">
    <w:name w:val="List Continue 3"/>
    <w:basedOn w:val="Normal"/>
    <w:semiHidden/>
    <w:rsid w:val="00F9543D"/>
    <w:pPr>
      <w:widowControl w:val="0"/>
      <w:spacing w:before="0" w:after="120"/>
      <w:ind w:left="849"/>
    </w:pPr>
    <w:rPr>
      <w:rFonts w:ascii="Poppins Light" w:eastAsia="Times New Roman" w:hAnsi="Poppins Light" w:cs="Times New Roman"/>
      <w:color w:val="auto"/>
      <w:sz w:val="18"/>
      <w:szCs w:val="20"/>
      <w:lang w:val="fr-FR" w:eastAsia="fr-LU"/>
    </w:rPr>
  </w:style>
  <w:style w:type="paragraph" w:styleId="ListContinue4">
    <w:name w:val="List Continue 4"/>
    <w:basedOn w:val="Normal"/>
    <w:semiHidden/>
    <w:rsid w:val="00F9543D"/>
    <w:pPr>
      <w:widowControl w:val="0"/>
      <w:spacing w:before="0" w:after="120"/>
      <w:ind w:left="1132"/>
    </w:pPr>
    <w:rPr>
      <w:rFonts w:ascii="Poppins Light" w:eastAsia="Times New Roman" w:hAnsi="Poppins Light" w:cs="Times New Roman"/>
      <w:color w:val="auto"/>
      <w:sz w:val="18"/>
      <w:szCs w:val="20"/>
      <w:lang w:val="fr-FR" w:eastAsia="fr-LU"/>
    </w:rPr>
  </w:style>
  <w:style w:type="paragraph" w:styleId="ListContinue5">
    <w:name w:val="List Continue 5"/>
    <w:basedOn w:val="Normal"/>
    <w:semiHidden/>
    <w:rsid w:val="00F9543D"/>
    <w:pPr>
      <w:widowControl w:val="0"/>
      <w:spacing w:before="0" w:after="120"/>
      <w:ind w:left="1415"/>
    </w:pPr>
    <w:rPr>
      <w:rFonts w:ascii="Poppins Light" w:eastAsia="Times New Roman" w:hAnsi="Poppins Light" w:cs="Times New Roman"/>
      <w:color w:val="auto"/>
      <w:sz w:val="18"/>
      <w:szCs w:val="20"/>
      <w:lang w:val="fr-FR" w:eastAsia="fr-LU"/>
    </w:rPr>
  </w:style>
  <w:style w:type="paragraph" w:styleId="ListNumber">
    <w:name w:val="List Number"/>
    <w:basedOn w:val="Normal"/>
    <w:semiHidden/>
    <w:rsid w:val="00F9543D"/>
    <w:pPr>
      <w:widowControl w:val="0"/>
      <w:tabs>
        <w:tab w:val="num" w:pos="360"/>
      </w:tabs>
      <w:spacing w:before="0" w:after="0"/>
      <w:ind w:left="360" w:hanging="360"/>
    </w:pPr>
    <w:rPr>
      <w:rFonts w:ascii="Poppins Light" w:eastAsia="Times New Roman" w:hAnsi="Poppins Light" w:cs="Times New Roman"/>
      <w:color w:val="auto"/>
      <w:sz w:val="18"/>
      <w:szCs w:val="20"/>
      <w:lang w:val="fr-FR" w:eastAsia="fr-LU"/>
    </w:rPr>
  </w:style>
  <w:style w:type="paragraph" w:styleId="ListNumber2">
    <w:name w:val="List Number 2"/>
    <w:basedOn w:val="Normal"/>
    <w:semiHidden/>
    <w:rsid w:val="00F9543D"/>
    <w:pPr>
      <w:widowControl w:val="0"/>
      <w:tabs>
        <w:tab w:val="num" w:pos="643"/>
      </w:tabs>
      <w:spacing w:before="0" w:after="0"/>
      <w:ind w:left="643" w:hanging="360"/>
    </w:pPr>
    <w:rPr>
      <w:rFonts w:ascii="Poppins Light" w:eastAsia="Times New Roman" w:hAnsi="Poppins Light" w:cs="Times New Roman"/>
      <w:color w:val="auto"/>
      <w:sz w:val="18"/>
      <w:szCs w:val="20"/>
      <w:lang w:val="fr-FR" w:eastAsia="fr-LU"/>
    </w:rPr>
  </w:style>
  <w:style w:type="paragraph" w:styleId="ListNumber3">
    <w:name w:val="List Number 3"/>
    <w:basedOn w:val="Normal"/>
    <w:semiHidden/>
    <w:rsid w:val="00F9543D"/>
    <w:pPr>
      <w:widowControl w:val="0"/>
      <w:tabs>
        <w:tab w:val="num" w:pos="926"/>
      </w:tabs>
      <w:spacing w:before="0" w:after="0"/>
      <w:ind w:left="926" w:hanging="360"/>
    </w:pPr>
    <w:rPr>
      <w:rFonts w:ascii="Poppins Light" w:eastAsia="Times New Roman" w:hAnsi="Poppins Light" w:cs="Times New Roman"/>
      <w:color w:val="auto"/>
      <w:sz w:val="18"/>
      <w:szCs w:val="20"/>
      <w:lang w:val="fr-FR" w:eastAsia="fr-LU"/>
    </w:rPr>
  </w:style>
  <w:style w:type="paragraph" w:styleId="ListNumber4">
    <w:name w:val="List Number 4"/>
    <w:basedOn w:val="Normal"/>
    <w:semiHidden/>
    <w:rsid w:val="00F9543D"/>
    <w:pPr>
      <w:widowControl w:val="0"/>
      <w:tabs>
        <w:tab w:val="num" w:pos="1209"/>
      </w:tabs>
      <w:spacing w:before="0" w:after="0"/>
      <w:ind w:left="1209" w:hanging="360"/>
    </w:pPr>
    <w:rPr>
      <w:rFonts w:ascii="Poppins Light" w:eastAsia="Times New Roman" w:hAnsi="Poppins Light" w:cs="Times New Roman"/>
      <w:color w:val="auto"/>
      <w:sz w:val="18"/>
      <w:szCs w:val="20"/>
      <w:lang w:val="fr-FR" w:eastAsia="fr-LU"/>
    </w:rPr>
  </w:style>
  <w:style w:type="paragraph" w:styleId="ListNumber5">
    <w:name w:val="List Number 5"/>
    <w:basedOn w:val="Normal"/>
    <w:semiHidden/>
    <w:rsid w:val="00F9543D"/>
    <w:pPr>
      <w:widowControl w:val="0"/>
      <w:tabs>
        <w:tab w:val="num" w:pos="1492"/>
      </w:tabs>
      <w:spacing w:before="0" w:after="0"/>
      <w:ind w:left="1492" w:hanging="360"/>
    </w:pPr>
    <w:rPr>
      <w:rFonts w:ascii="Poppins Light" w:eastAsia="Times New Roman" w:hAnsi="Poppins Light" w:cs="Times New Roman"/>
      <w:color w:val="auto"/>
      <w:sz w:val="18"/>
      <w:szCs w:val="20"/>
      <w:lang w:val="fr-FR" w:eastAsia="fr-LU"/>
    </w:rPr>
  </w:style>
  <w:style w:type="paragraph" w:styleId="MacroText">
    <w:name w:val="macro"/>
    <w:link w:val="MacroTextChar"/>
    <w:semiHidden/>
    <w:rsid w:val="00F9543D"/>
    <w:pPr>
      <w:widowControl w:val="0"/>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Times New Roman"/>
      <w:sz w:val="20"/>
      <w:szCs w:val="20"/>
      <w:lang w:val="fr-FR" w:eastAsia="fr-LU"/>
    </w:rPr>
  </w:style>
  <w:style w:type="character" w:customStyle="1" w:styleId="MacroTextChar">
    <w:name w:val="Macro Text Char"/>
    <w:basedOn w:val="DefaultParagraphFont"/>
    <w:link w:val="MacroText"/>
    <w:semiHidden/>
    <w:rsid w:val="00F9543D"/>
    <w:rPr>
      <w:rFonts w:ascii="Courier New" w:eastAsia="Times New Roman" w:hAnsi="Courier New" w:cs="Times New Roman"/>
      <w:sz w:val="20"/>
      <w:szCs w:val="20"/>
      <w:lang w:val="fr-FR" w:eastAsia="fr-LU"/>
    </w:rPr>
  </w:style>
  <w:style w:type="paragraph" w:styleId="MessageHeader">
    <w:name w:val="Message Header"/>
    <w:basedOn w:val="Normal"/>
    <w:link w:val="MessageHeaderChar"/>
    <w:semiHidden/>
    <w:rsid w:val="00F9543D"/>
    <w:pPr>
      <w:widowControl w:val="0"/>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eastAsia="Times New Roman" w:cs="Times New Roman"/>
      <w:color w:val="auto"/>
      <w:sz w:val="18"/>
      <w:szCs w:val="20"/>
      <w:lang w:val="fr-FR" w:eastAsia="fr-LU"/>
    </w:rPr>
  </w:style>
  <w:style w:type="character" w:customStyle="1" w:styleId="MessageHeaderChar">
    <w:name w:val="Message Header Char"/>
    <w:basedOn w:val="DefaultParagraphFont"/>
    <w:link w:val="MessageHeader"/>
    <w:semiHidden/>
    <w:rsid w:val="00F9543D"/>
    <w:rPr>
      <w:rFonts w:ascii="Arial" w:eastAsia="Times New Roman" w:hAnsi="Arial" w:cs="Times New Roman"/>
      <w:sz w:val="18"/>
      <w:szCs w:val="20"/>
      <w:shd w:val="pct20" w:color="auto" w:fill="auto"/>
      <w:lang w:val="fr-FR" w:eastAsia="fr-LU"/>
    </w:rPr>
  </w:style>
  <w:style w:type="paragraph" w:styleId="NoteHeading">
    <w:name w:val="Note Heading"/>
    <w:basedOn w:val="Normal"/>
    <w:next w:val="Normal"/>
    <w:link w:val="NoteHeadingChar"/>
    <w:semiHidden/>
    <w:rsid w:val="00F9543D"/>
    <w:pPr>
      <w:widowControl w:val="0"/>
      <w:spacing w:before="0" w:after="0"/>
    </w:pPr>
    <w:rPr>
      <w:rFonts w:ascii="Poppins Light" w:eastAsia="Times New Roman" w:hAnsi="Poppins Light" w:cs="Times New Roman"/>
      <w:color w:val="auto"/>
      <w:sz w:val="18"/>
      <w:szCs w:val="20"/>
      <w:lang w:val="fr-FR" w:eastAsia="fr-LU"/>
    </w:rPr>
  </w:style>
  <w:style w:type="character" w:customStyle="1" w:styleId="NoteHeadingChar">
    <w:name w:val="Note Heading Char"/>
    <w:basedOn w:val="DefaultParagraphFont"/>
    <w:link w:val="NoteHeading"/>
    <w:semiHidden/>
    <w:rsid w:val="00F9543D"/>
    <w:rPr>
      <w:rFonts w:ascii="Poppins Light" w:eastAsia="Times New Roman" w:hAnsi="Poppins Light" w:cs="Times New Roman"/>
      <w:sz w:val="18"/>
      <w:szCs w:val="20"/>
      <w:lang w:val="fr-FR" w:eastAsia="fr-LU"/>
    </w:rPr>
  </w:style>
  <w:style w:type="paragraph" w:styleId="PlainText">
    <w:name w:val="Plain Text"/>
    <w:basedOn w:val="Normal"/>
    <w:link w:val="PlainTextChar"/>
    <w:semiHidden/>
    <w:rsid w:val="00F9543D"/>
    <w:pPr>
      <w:widowControl w:val="0"/>
      <w:spacing w:before="0" w:after="0"/>
    </w:pPr>
    <w:rPr>
      <w:rFonts w:ascii="Courier New" w:eastAsia="Times New Roman" w:hAnsi="Courier New" w:cs="Times New Roman"/>
      <w:color w:val="auto"/>
      <w:sz w:val="20"/>
      <w:szCs w:val="20"/>
      <w:lang w:val="fr-FR" w:eastAsia="fr-LU"/>
    </w:rPr>
  </w:style>
  <w:style w:type="character" w:customStyle="1" w:styleId="PlainTextChar">
    <w:name w:val="Plain Text Char"/>
    <w:basedOn w:val="DefaultParagraphFont"/>
    <w:link w:val="PlainText"/>
    <w:semiHidden/>
    <w:rsid w:val="00F9543D"/>
    <w:rPr>
      <w:rFonts w:ascii="Courier New" w:eastAsia="Times New Roman" w:hAnsi="Courier New" w:cs="Times New Roman"/>
      <w:sz w:val="20"/>
      <w:szCs w:val="20"/>
      <w:lang w:val="fr-FR" w:eastAsia="fr-LU"/>
    </w:rPr>
  </w:style>
  <w:style w:type="paragraph" w:styleId="Salutation">
    <w:name w:val="Salutation"/>
    <w:basedOn w:val="Normal"/>
    <w:next w:val="Normal"/>
    <w:link w:val="SalutationChar"/>
    <w:semiHidden/>
    <w:rsid w:val="00F9543D"/>
    <w:pPr>
      <w:widowControl w:val="0"/>
      <w:spacing w:before="0" w:after="0"/>
    </w:pPr>
    <w:rPr>
      <w:rFonts w:ascii="Poppins Light" w:eastAsia="Times New Roman" w:hAnsi="Poppins Light" w:cs="Times New Roman"/>
      <w:color w:val="auto"/>
      <w:sz w:val="18"/>
      <w:szCs w:val="20"/>
      <w:lang w:val="fr-FR" w:eastAsia="fr-LU"/>
    </w:rPr>
  </w:style>
  <w:style w:type="character" w:customStyle="1" w:styleId="SalutationChar">
    <w:name w:val="Salutation Char"/>
    <w:basedOn w:val="DefaultParagraphFont"/>
    <w:link w:val="Salutation"/>
    <w:semiHidden/>
    <w:rsid w:val="00F9543D"/>
    <w:rPr>
      <w:rFonts w:ascii="Poppins Light" w:eastAsia="Times New Roman" w:hAnsi="Poppins Light" w:cs="Times New Roman"/>
      <w:sz w:val="18"/>
      <w:szCs w:val="20"/>
      <w:lang w:val="fr-FR" w:eastAsia="fr-LU"/>
    </w:rPr>
  </w:style>
  <w:style w:type="paragraph" w:styleId="Signature">
    <w:name w:val="Signature"/>
    <w:basedOn w:val="Normal"/>
    <w:link w:val="SignatureChar"/>
    <w:semiHidden/>
    <w:rsid w:val="00F9543D"/>
    <w:pPr>
      <w:widowControl w:val="0"/>
      <w:spacing w:before="0" w:after="0"/>
      <w:ind w:left="4252"/>
    </w:pPr>
    <w:rPr>
      <w:rFonts w:ascii="Poppins Light" w:eastAsia="Times New Roman" w:hAnsi="Poppins Light" w:cs="Times New Roman"/>
      <w:color w:val="auto"/>
      <w:sz w:val="18"/>
      <w:szCs w:val="20"/>
      <w:lang w:val="fr-FR" w:eastAsia="fr-LU"/>
    </w:rPr>
  </w:style>
  <w:style w:type="character" w:customStyle="1" w:styleId="SignatureChar">
    <w:name w:val="Signature Char"/>
    <w:basedOn w:val="DefaultParagraphFont"/>
    <w:link w:val="Signature"/>
    <w:semiHidden/>
    <w:rsid w:val="00F9543D"/>
    <w:rPr>
      <w:rFonts w:ascii="Poppins Light" w:eastAsia="Times New Roman" w:hAnsi="Poppins Light" w:cs="Times New Roman"/>
      <w:sz w:val="18"/>
      <w:szCs w:val="20"/>
      <w:lang w:val="fr-FR" w:eastAsia="fr-LU"/>
    </w:rPr>
  </w:style>
  <w:style w:type="paragraph" w:styleId="Subtitle">
    <w:name w:val="Subtitle"/>
    <w:basedOn w:val="Normal"/>
    <w:link w:val="SubtitleChar"/>
    <w:rsid w:val="00F9543D"/>
    <w:pPr>
      <w:widowControl w:val="0"/>
      <w:spacing w:before="0" w:after="60"/>
      <w:ind w:left="567"/>
      <w:jc w:val="left"/>
    </w:pPr>
    <w:rPr>
      <w:rFonts w:ascii="Poppins Light" w:eastAsia="Times New Roman" w:hAnsi="Poppins Light" w:cs="Times New Roman"/>
      <w:color w:val="auto"/>
      <w:sz w:val="16"/>
      <w:szCs w:val="20"/>
      <w:lang w:val="fr-FR" w:eastAsia="fr-LU"/>
    </w:rPr>
  </w:style>
  <w:style w:type="character" w:customStyle="1" w:styleId="SubtitleChar">
    <w:name w:val="Subtitle Char"/>
    <w:basedOn w:val="DefaultParagraphFont"/>
    <w:link w:val="Subtitle"/>
    <w:rsid w:val="00F9543D"/>
    <w:rPr>
      <w:rFonts w:ascii="Poppins Light" w:eastAsia="Times New Roman" w:hAnsi="Poppins Light" w:cs="Times New Roman"/>
      <w:sz w:val="16"/>
      <w:szCs w:val="20"/>
      <w:lang w:val="fr-FR" w:eastAsia="fr-LU"/>
    </w:rPr>
  </w:style>
  <w:style w:type="paragraph" w:styleId="TableofAuthorities">
    <w:name w:val="table of authorities"/>
    <w:basedOn w:val="Normal"/>
    <w:next w:val="Normal"/>
    <w:semiHidden/>
    <w:rsid w:val="00F9543D"/>
    <w:pPr>
      <w:widowControl w:val="0"/>
      <w:spacing w:before="0" w:after="0"/>
      <w:ind w:left="240" w:hanging="240"/>
    </w:pPr>
    <w:rPr>
      <w:rFonts w:ascii="Poppins Light" w:eastAsia="Times New Roman" w:hAnsi="Poppins Light" w:cs="Times New Roman"/>
      <w:color w:val="auto"/>
      <w:sz w:val="18"/>
      <w:szCs w:val="20"/>
      <w:lang w:val="fr-FR" w:eastAsia="fr-LU"/>
    </w:rPr>
  </w:style>
  <w:style w:type="paragraph" w:styleId="TableofFigures">
    <w:name w:val="table of figures"/>
    <w:basedOn w:val="Normal"/>
    <w:next w:val="Normal"/>
    <w:semiHidden/>
    <w:rsid w:val="00F9543D"/>
    <w:pPr>
      <w:widowControl w:val="0"/>
      <w:spacing w:before="0" w:after="0"/>
      <w:ind w:left="480" w:hanging="480"/>
    </w:pPr>
    <w:rPr>
      <w:rFonts w:ascii="Poppins Light" w:eastAsia="Times New Roman" w:hAnsi="Poppins Light" w:cs="Times New Roman"/>
      <w:color w:val="auto"/>
      <w:sz w:val="18"/>
      <w:szCs w:val="20"/>
      <w:lang w:val="fr-FR" w:eastAsia="fr-LU"/>
    </w:rPr>
  </w:style>
  <w:style w:type="paragraph" w:styleId="TOAHeading">
    <w:name w:val="toa heading"/>
    <w:basedOn w:val="Normal"/>
    <w:next w:val="Normal"/>
    <w:semiHidden/>
    <w:rsid w:val="00F9543D"/>
    <w:pPr>
      <w:widowControl w:val="0"/>
      <w:spacing w:after="0"/>
    </w:pPr>
    <w:rPr>
      <w:rFonts w:eastAsia="Times New Roman" w:cs="Times New Roman"/>
      <w:b/>
      <w:color w:val="auto"/>
      <w:sz w:val="18"/>
      <w:szCs w:val="20"/>
      <w:lang w:val="fr-FR" w:eastAsia="fr-LU"/>
    </w:rPr>
  </w:style>
  <w:style w:type="paragraph" w:styleId="ListParagraph">
    <w:name w:val="List Paragraph"/>
    <w:basedOn w:val="Normal"/>
    <w:uiPriority w:val="34"/>
    <w:qFormat/>
    <w:rsid w:val="00F9543D"/>
    <w:pPr>
      <w:widowControl w:val="0"/>
      <w:spacing w:before="0" w:after="0"/>
      <w:ind w:left="720"/>
      <w:contextualSpacing/>
    </w:pPr>
    <w:rPr>
      <w:rFonts w:ascii="Poppins Light" w:eastAsia="Times New Roman" w:hAnsi="Poppins Light" w:cs="Times New Roman"/>
      <w:color w:val="auto"/>
      <w:sz w:val="18"/>
      <w:szCs w:val="20"/>
      <w:lang w:val="fr-FR" w:eastAsia="fr-LU"/>
    </w:rPr>
  </w:style>
  <w:style w:type="paragraph" w:styleId="BalloonText">
    <w:name w:val="Balloon Text"/>
    <w:basedOn w:val="Normal"/>
    <w:link w:val="BalloonTextChar"/>
    <w:uiPriority w:val="99"/>
    <w:semiHidden/>
    <w:unhideWhenUsed/>
    <w:rsid w:val="00F9543D"/>
    <w:pPr>
      <w:widowControl w:val="0"/>
      <w:spacing w:before="0" w:after="0"/>
    </w:pPr>
    <w:rPr>
      <w:rFonts w:ascii="Tahoma" w:eastAsia="Times New Roman" w:hAnsi="Tahoma" w:cs="Tahoma"/>
      <w:color w:val="auto"/>
      <w:sz w:val="16"/>
      <w:szCs w:val="16"/>
      <w:lang w:val="fr-FR" w:eastAsia="fr-LU"/>
    </w:rPr>
  </w:style>
  <w:style w:type="character" w:customStyle="1" w:styleId="BalloonTextChar">
    <w:name w:val="Balloon Text Char"/>
    <w:basedOn w:val="DefaultParagraphFont"/>
    <w:link w:val="BalloonText"/>
    <w:uiPriority w:val="99"/>
    <w:semiHidden/>
    <w:rsid w:val="00F9543D"/>
    <w:rPr>
      <w:rFonts w:ascii="Tahoma" w:eastAsia="Times New Roman" w:hAnsi="Tahoma" w:cs="Tahoma"/>
      <w:sz w:val="16"/>
      <w:szCs w:val="16"/>
      <w:lang w:val="fr-FR" w:eastAsia="fr-LU"/>
    </w:rPr>
  </w:style>
  <w:style w:type="paragraph" w:styleId="CommentSubject">
    <w:name w:val="annotation subject"/>
    <w:basedOn w:val="CommentText"/>
    <w:next w:val="CommentText"/>
    <w:link w:val="CommentSubjectChar"/>
    <w:uiPriority w:val="99"/>
    <w:semiHidden/>
    <w:unhideWhenUsed/>
    <w:rsid w:val="00F9543D"/>
    <w:rPr>
      <w:b/>
      <w:bCs/>
    </w:rPr>
  </w:style>
  <w:style w:type="character" w:customStyle="1" w:styleId="CommentSubjectChar">
    <w:name w:val="Comment Subject Char"/>
    <w:basedOn w:val="CommentTextChar"/>
    <w:link w:val="CommentSubject"/>
    <w:uiPriority w:val="99"/>
    <w:semiHidden/>
    <w:rsid w:val="00F9543D"/>
    <w:rPr>
      <w:rFonts w:ascii="Poppins Light" w:eastAsia="Times New Roman" w:hAnsi="Poppins Light" w:cs="Times New Roman"/>
      <w:b/>
      <w:bCs/>
      <w:sz w:val="20"/>
      <w:szCs w:val="20"/>
      <w:lang w:val="fr-FR" w:eastAsia="fr-LU"/>
    </w:rPr>
  </w:style>
  <w:style w:type="paragraph" w:styleId="Revision">
    <w:name w:val="Revision"/>
    <w:hidden/>
    <w:uiPriority w:val="99"/>
    <w:semiHidden/>
    <w:rsid w:val="00F9543D"/>
    <w:rPr>
      <w:rFonts w:ascii="Times New Roman" w:eastAsia="Times New Roman" w:hAnsi="Times New Roman" w:cs="Times New Roman"/>
      <w:szCs w:val="20"/>
      <w:lang w:val="fr-FR" w:eastAsia="fr-LU"/>
    </w:rPr>
  </w:style>
  <w:style w:type="character" w:styleId="Strong">
    <w:name w:val="Strong"/>
    <w:basedOn w:val="DefaultParagraphFont"/>
    <w:uiPriority w:val="22"/>
    <w:qFormat/>
    <w:rsid w:val="00F9543D"/>
    <w:rPr>
      <w:b/>
      <w:bCs/>
    </w:rPr>
  </w:style>
  <w:style w:type="paragraph" w:customStyle="1" w:styleId="Normalbold">
    <w:name w:val="Normalbold"/>
    <w:basedOn w:val="Normal"/>
    <w:rsid w:val="00F9543D"/>
    <w:pPr>
      <w:tabs>
        <w:tab w:val="left" w:pos="567"/>
      </w:tabs>
      <w:spacing w:before="0" w:after="0"/>
    </w:pPr>
    <w:rPr>
      <w:rFonts w:ascii="Poppins Light" w:eastAsia="Times New Roman" w:hAnsi="Poppins Light" w:cs="Times New Roman"/>
      <w:b/>
      <w:color w:val="auto"/>
      <w:sz w:val="18"/>
      <w:szCs w:val="20"/>
      <w:lang w:val="fr-FR" w:eastAsia="lb-LU"/>
    </w:rPr>
  </w:style>
  <w:style w:type="character" w:styleId="PlaceholderText">
    <w:name w:val="Placeholder Text"/>
    <w:basedOn w:val="DefaultParagraphFont"/>
    <w:uiPriority w:val="99"/>
    <w:semiHidden/>
    <w:rsid w:val="00F9543D"/>
    <w:rPr>
      <w:color w:val="808080"/>
    </w:rPr>
  </w:style>
  <w:style w:type="character" w:customStyle="1" w:styleId="Style3Char">
    <w:name w:val="Style3 Char"/>
    <w:basedOn w:val="Heading3Char"/>
    <w:link w:val="Style3"/>
    <w:rsid w:val="00F9543D"/>
    <w:rPr>
      <w:rFonts w:ascii="Poppins Light" w:eastAsia="Times New Roman" w:hAnsi="Poppins Light" w:cs="Times New Roman"/>
      <w:color w:val="12374D" w:themeColor="accent1"/>
      <w:sz w:val="18"/>
      <w:szCs w:val="20"/>
      <w:lang w:val="fr-FR" w:eastAsia="fr-LU"/>
    </w:rPr>
  </w:style>
  <w:style w:type="character" w:customStyle="1" w:styleId="Style2Char">
    <w:name w:val="Style2 Char"/>
    <w:basedOn w:val="DefaultParagraphFont"/>
    <w:link w:val="Style2"/>
    <w:rsid w:val="00F9543D"/>
    <w:rPr>
      <w:rFonts w:ascii="Poppins Light" w:eastAsia="Times New Roman" w:hAnsi="Poppins Light" w:cs="Times New Roman"/>
      <w:sz w:val="18"/>
      <w:szCs w:val="20"/>
      <w:lang w:val="fr-FR" w:eastAsia="fr-LU"/>
    </w:rPr>
  </w:style>
  <w:style w:type="paragraph" w:customStyle="1" w:styleId="Tim">
    <w:name w:val="Tim"/>
    <w:basedOn w:val="Normal"/>
    <w:rsid w:val="00F9543D"/>
    <w:pPr>
      <w:widowControl w:val="0"/>
      <w:suppressAutoHyphens/>
      <w:spacing w:before="0" w:after="0"/>
      <w:ind w:left="567"/>
    </w:pPr>
    <w:rPr>
      <w:rFonts w:ascii="Calibri" w:eastAsia="Times New Roman" w:hAnsi="Calibri" w:cs="Times New Roman"/>
      <w:color w:val="000000"/>
      <w:szCs w:val="22"/>
      <w:lang w:val="fr-FR" w:eastAsia="en-US"/>
    </w:rPr>
  </w:style>
  <w:style w:type="character" w:customStyle="1" w:styleId="Style4Char">
    <w:name w:val="Style4 Char"/>
    <w:basedOn w:val="DefaultParagraphFont"/>
    <w:link w:val="Style4"/>
    <w:rsid w:val="00F9543D"/>
    <w:rPr>
      <w:rFonts w:ascii="Poppins Light" w:eastAsia="Times New Roman" w:hAnsi="Poppins Light" w:cs="Times New Roman"/>
      <w:sz w:val="18"/>
      <w:szCs w:val="20"/>
      <w:lang w:val="fr-FR" w:eastAsia="fr-LU"/>
    </w:rPr>
  </w:style>
  <w:style w:type="table" w:styleId="MediumShading1">
    <w:name w:val="Medium Shading 1"/>
    <w:basedOn w:val="TableNormal"/>
    <w:uiPriority w:val="63"/>
    <w:rsid w:val="00F9543D"/>
    <w:rPr>
      <w:rFonts w:ascii="CG Times (W1)" w:eastAsia="Times New Roman" w:hAnsi="CG Times (W1)" w:cs="Times New Roman"/>
      <w:sz w:val="20"/>
      <w:szCs w:val="20"/>
      <w:lang w:val="fr-BE" w:eastAsia="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EndnoteReference">
    <w:name w:val="endnote reference"/>
    <w:semiHidden/>
    <w:rsid w:val="00F9543D"/>
    <w:rPr>
      <w:vertAlign w:val="superscript"/>
    </w:rPr>
  </w:style>
  <w:style w:type="paragraph" w:customStyle="1" w:styleId="it">
    <w:name w:val="it"/>
    <w:basedOn w:val="Style2"/>
    <w:link w:val="itChar"/>
    <w:rsid w:val="00F9543D"/>
    <w:pPr>
      <w:keepLines w:val="0"/>
      <w:widowControl/>
      <w:tabs>
        <w:tab w:val="left" w:pos="567"/>
      </w:tabs>
      <w:spacing w:after="120"/>
    </w:pPr>
    <w:rPr>
      <w:rFonts w:ascii="Times New Roman" w:hAnsi="Times New Roman"/>
      <w:i/>
    </w:rPr>
  </w:style>
  <w:style w:type="character" w:customStyle="1" w:styleId="itChar">
    <w:name w:val="it Char"/>
    <w:basedOn w:val="Style2Char"/>
    <w:link w:val="it"/>
    <w:rsid w:val="00F9543D"/>
    <w:rPr>
      <w:rFonts w:ascii="Times New Roman" w:eastAsia="Times New Roman" w:hAnsi="Times New Roman" w:cs="Times New Roman"/>
      <w:i/>
      <w:sz w:val="18"/>
      <w:szCs w:val="20"/>
      <w:lang w:val="fr-FR" w:eastAsia="fr-LU"/>
    </w:rPr>
  </w:style>
  <w:style w:type="paragraph" w:styleId="NormalWeb">
    <w:name w:val="Normal (Web)"/>
    <w:basedOn w:val="Normal"/>
    <w:uiPriority w:val="99"/>
    <w:semiHidden/>
    <w:unhideWhenUsed/>
    <w:rsid w:val="00F9543D"/>
    <w:pPr>
      <w:spacing w:before="100" w:beforeAutospacing="1" w:after="100" w:afterAutospacing="1"/>
      <w:jc w:val="left"/>
    </w:pPr>
    <w:rPr>
      <w:rFonts w:ascii="Times New Roman" w:hAnsi="Times New Roman" w:cs="Times New Roman"/>
      <w:color w:val="auto"/>
      <w:sz w:val="24"/>
      <w:lang w:val="fr-BE" w:eastAsia="fr-BE"/>
    </w:rPr>
  </w:style>
  <w:style w:type="character" w:customStyle="1" w:styleId="Title1">
    <w:name w:val="Title1"/>
    <w:basedOn w:val="DefaultParagraphFont"/>
    <w:rsid w:val="00F9543D"/>
  </w:style>
  <w:style w:type="paragraph" w:customStyle="1" w:styleId="Heading5EE">
    <w:name w:val="Heading 5 E&amp;E"/>
    <w:basedOn w:val="Heading5"/>
    <w:next w:val="Heading5"/>
    <w:link w:val="Heading5EEChar"/>
    <w:rsid w:val="00F9543D"/>
    <w:pPr>
      <w:keepNext w:val="0"/>
      <w:keepLines w:val="0"/>
      <w:widowControl w:val="0"/>
      <w:numPr>
        <w:numId w:val="7"/>
      </w:numPr>
      <w:suppressAutoHyphens/>
      <w:spacing w:before="0"/>
      <w:ind w:left="1494"/>
      <w:jc w:val="left"/>
    </w:pPr>
    <w:rPr>
      <w:rFonts w:ascii="CG Times (W1)" w:eastAsia="Times New Roman" w:hAnsi="CG Times (W1)" w:cs="Times New Roman"/>
      <w:b/>
      <w:color w:val="auto"/>
      <w:sz w:val="24"/>
      <w:szCs w:val="20"/>
      <w:lang w:val="fr-FR" w:eastAsia="en-US"/>
    </w:rPr>
  </w:style>
  <w:style w:type="character" w:customStyle="1" w:styleId="Heading5EEChar">
    <w:name w:val="Heading 5 E&amp;E Char"/>
    <w:basedOn w:val="DefaultParagraphFont"/>
    <w:link w:val="Heading5EE"/>
    <w:rsid w:val="00F9543D"/>
    <w:rPr>
      <w:rFonts w:ascii="CG Times (W1)" w:eastAsia="Times New Roman" w:hAnsi="CG Times (W1)" w:cs="Times New Roman"/>
      <w:b/>
      <w:szCs w:val="20"/>
      <w:lang w:val="fr-FR"/>
    </w:rPr>
  </w:style>
  <w:style w:type="table" w:customStyle="1" w:styleId="Grilledutableau1">
    <w:name w:val="Grille du tableau1"/>
    <w:basedOn w:val="TableNormal"/>
    <w:uiPriority w:val="59"/>
    <w:rsid w:val="00F9543D"/>
    <w:rPr>
      <w:rFonts w:ascii="CG Times (W1)" w:eastAsia="Times New Roman" w:hAnsi="CG Times (W1)"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
    <w:name w:val="Po"/>
    <w:basedOn w:val="Normal"/>
    <w:rsid w:val="00F9543D"/>
    <w:pPr>
      <w:widowControl w:val="0"/>
      <w:spacing w:before="0" w:after="0"/>
      <w:jc w:val="center"/>
    </w:pPr>
    <w:rPr>
      <w:rFonts w:ascii="Poppins Light" w:eastAsia="Times New Roman" w:hAnsi="Poppins Light" w:cs="Times New Roman"/>
      <w:color w:val="auto"/>
      <w:sz w:val="16"/>
      <w:szCs w:val="16"/>
      <w:lang w:val="fr-FR" w:eastAsia="fr-LU"/>
    </w:rPr>
  </w:style>
  <w:style w:type="paragraph" w:customStyle="1" w:styleId="titre3">
    <w:name w:val="titre3"/>
    <w:basedOn w:val="Normal"/>
    <w:rsid w:val="00F9543D"/>
    <w:pPr>
      <w:spacing w:before="100" w:beforeAutospacing="1" w:after="100" w:afterAutospacing="1"/>
      <w:jc w:val="left"/>
    </w:pPr>
    <w:rPr>
      <w:rFonts w:ascii="Times New Roman" w:eastAsia="Times New Roman" w:hAnsi="Times New Roman" w:cs="Times New Roman"/>
      <w:color w:val="auto"/>
      <w:sz w:val="24"/>
      <w:lang w:val="fr-FR" w:eastAsia="fr-FR"/>
    </w:rPr>
  </w:style>
  <w:style w:type="paragraph" w:customStyle="1" w:styleId="bodytext0">
    <w:name w:val="bodytext"/>
    <w:basedOn w:val="Normal"/>
    <w:rsid w:val="00F9543D"/>
    <w:pPr>
      <w:spacing w:before="100" w:beforeAutospacing="1" w:after="100" w:afterAutospacing="1"/>
      <w:jc w:val="left"/>
    </w:pPr>
    <w:rPr>
      <w:rFonts w:ascii="Times New Roman" w:eastAsia="Times New Roman" w:hAnsi="Times New Roman" w:cs="Times New Roman"/>
      <w:color w:val="auto"/>
      <w:sz w:val="24"/>
      <w:lang w:val="fr-FR" w:eastAsia="fr-FR"/>
    </w:rPr>
  </w:style>
  <w:style w:type="paragraph" w:customStyle="1" w:styleId="Paragraph">
    <w:name w:val="Paragraph"/>
    <w:basedOn w:val="Normal"/>
    <w:rsid w:val="00F9543D"/>
    <w:pPr>
      <w:spacing w:before="0"/>
    </w:pPr>
    <w:rPr>
      <w:rFonts w:ascii="Times New Roman" w:eastAsia="Times New Roman" w:hAnsi="Times New Roman" w:cs="Times New Roman"/>
      <w:color w:val="auto"/>
      <w:sz w:val="24"/>
      <w:szCs w:val="20"/>
      <w:lang w:val="fr-FR" w:eastAsia="fr-FR"/>
    </w:rPr>
  </w:style>
  <w:style w:type="paragraph" w:customStyle="1" w:styleId="note">
    <w:name w:val="note"/>
    <w:basedOn w:val="Normal"/>
    <w:rsid w:val="00F9543D"/>
    <w:pPr>
      <w:spacing w:before="0" w:after="0"/>
      <w:jc w:val="left"/>
    </w:pPr>
    <w:rPr>
      <w:rFonts w:ascii="Times New Roman" w:eastAsia="Times New Roman" w:hAnsi="Times New Roman" w:cs="Times New Roman"/>
      <w:i/>
      <w:color w:val="auto"/>
      <w:sz w:val="16"/>
      <w:szCs w:val="20"/>
      <w:lang w:val="fr-FR" w:eastAsia="fr-FR"/>
    </w:rPr>
  </w:style>
  <w:style w:type="numbering" w:customStyle="1" w:styleId="NoList1">
    <w:name w:val="No List1"/>
    <w:next w:val="NoList"/>
    <w:uiPriority w:val="99"/>
    <w:semiHidden/>
    <w:unhideWhenUsed/>
    <w:rsid w:val="00620764"/>
  </w:style>
  <w:style w:type="table" w:customStyle="1" w:styleId="TableGrid1">
    <w:name w:val="Table Grid1"/>
    <w:basedOn w:val="TableNormal"/>
    <w:next w:val="TableGrid"/>
    <w:uiPriority w:val="59"/>
    <w:rsid w:val="00620764"/>
    <w:rPr>
      <w:rFonts w:ascii="CG Times (W1)" w:eastAsia="Times New Roman" w:hAnsi="CG Times (W1)"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rsid w:val="005361A1"/>
    <w:rPr>
      <w:color w:val="605E5C"/>
      <w:shd w:val="clear" w:color="auto" w:fill="E1DFDD"/>
    </w:rPr>
  </w:style>
  <w:style w:type="character" w:customStyle="1" w:styleId="tw4winMark">
    <w:name w:val="tw4winMark"/>
    <w:rPr>
      <w:rFonts w:ascii="Courier New" w:eastAsia="Courier New" w:hAnsi="Courier New" w:cs="Courier New"/>
      <w:vanish/>
      <w:color w:val="800080"/>
      <w:sz w:val="24"/>
      <w:szCs w:val="24"/>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eu-central-1.protection.sophos.com?d=luxinnovation.lu&amp;u=aHR0cHM6Ly93d3cubHV4aW5ub3ZhdGlvbi5sdS9wdWJsaWNhdGlvbi9haWRlcy1wcm90ZWN0aW9uLWVudmlyb25uZW1lbnQv&amp;i=NWZjZjRjYjVlYzcwYzYwZTEyY2NjMjk1&amp;t=VXR4U1k3RzhVK3I4bzFRUm5WNXZCSmFhTkFpbGlSSGM3N2Q2aHVkQ05wST0=&amp;h=e8ac30d8606e44babf65844132dd24db&amp;s=AVNPUEhUT0NFTkNSWVBUSVZWhd090KcQnF2ZDC2eZW6nZXH3AFKoCHln1lPllDh4WA" TargetMode="External"/><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klima agence">
      <a:dk1>
        <a:srgbClr val="000000"/>
      </a:dk1>
      <a:lt1>
        <a:srgbClr val="FFFFFF"/>
      </a:lt1>
      <a:dk2>
        <a:srgbClr val="000000"/>
      </a:dk2>
      <a:lt2>
        <a:srgbClr val="FFFFFF"/>
      </a:lt2>
      <a:accent1>
        <a:srgbClr val="12374D"/>
      </a:accent1>
      <a:accent2>
        <a:srgbClr val="6AAC00"/>
      </a:accent2>
      <a:accent3>
        <a:srgbClr val="008ADE"/>
      </a:accent3>
      <a:accent4>
        <a:srgbClr val="E6C01C"/>
      </a:accent4>
      <a:accent5>
        <a:srgbClr val="CA70A3"/>
      </a:accent5>
      <a:accent6>
        <a:srgbClr val="513B88"/>
      </a:accent6>
      <a:hlink>
        <a:srgbClr val="12374D"/>
      </a:hlink>
      <a:folHlink>
        <a:srgbClr val="12374D"/>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A0A58DF-659A-6743-A850-A3CB42E19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24</Pages>
  <Words>3485</Words>
  <Characters>19172</Characters>
  <Application>Microsoft Office Word</Application>
  <DocSecurity>0</DocSecurity>
  <Lines>159</Lines>
  <Paragraphs>45</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22612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Michel Paulus</cp:lastModifiedBy>
  <cp:revision>8</cp:revision>
  <cp:lastPrinted>2016-02-22T06:50:00Z</cp:lastPrinted>
  <dcterms:created xsi:type="dcterms:W3CDTF">2023-03-02T08:07:00Z</dcterms:created>
  <dcterms:modified xsi:type="dcterms:W3CDTF">2023-05-02T06:27:00Z</dcterms:modified>
</cp:coreProperties>
</file>