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9EA65" w14:textId="191FBBA6" w:rsidR="00A7708E" w:rsidRPr="00A92F47" w:rsidRDefault="00836C11" w:rsidP="00B90CA8">
      <w:pPr>
        <w:jc w:val="center"/>
        <w:rPr>
          <w:rFonts w:ascii="Arial" w:hAnsi="Arial" w:cs="Arial"/>
          <w:b/>
          <w:bCs/>
          <w:sz w:val="32"/>
          <w:szCs w:val="32"/>
        </w:rPr>
      </w:pPr>
      <w:r w:rsidRPr="00A92F47">
        <w:rPr>
          <w:rFonts w:ascii="Arial" w:hAnsi="Arial" w:cs="Arial"/>
          <w:b/>
          <w:bCs/>
          <w:sz w:val="32"/>
          <w:szCs w:val="32"/>
        </w:rPr>
        <w:t xml:space="preserve">CONVENTION DE RÉPARTITION D’ELECTRICITE AU SEIN D’UNE COMMUNAUTE </w:t>
      </w:r>
      <w:r w:rsidR="00695B8C" w:rsidRPr="00A92F47">
        <w:rPr>
          <w:rFonts w:ascii="Arial" w:hAnsi="Arial" w:cs="Arial"/>
          <w:b/>
          <w:bCs/>
          <w:sz w:val="32"/>
          <w:szCs w:val="32"/>
        </w:rPr>
        <w:t>É</w:t>
      </w:r>
      <w:r w:rsidR="00CA0FE5" w:rsidRPr="00A92F47">
        <w:rPr>
          <w:rFonts w:ascii="Arial" w:hAnsi="Arial" w:cs="Arial"/>
          <w:b/>
          <w:bCs/>
          <w:sz w:val="32"/>
          <w:szCs w:val="32"/>
        </w:rPr>
        <w:t xml:space="preserve">NERGETIQUE </w:t>
      </w:r>
      <w:r w:rsidR="00C61ED5" w:rsidRPr="00A92F47">
        <w:rPr>
          <w:rFonts w:ascii="Arial" w:hAnsi="Arial" w:cs="Arial"/>
          <w:b/>
          <w:bCs/>
          <w:sz w:val="32"/>
          <w:szCs w:val="32"/>
        </w:rPr>
        <w:t>SUIVANT UN MODELE STATIQUE ET SIMPLE</w:t>
      </w:r>
    </w:p>
    <w:p w14:paraId="0E460A5A" w14:textId="3007E474" w:rsidR="005571A2" w:rsidRPr="00A92F47" w:rsidRDefault="005571A2">
      <w:pPr>
        <w:rPr>
          <w:rFonts w:ascii="Arial" w:hAnsi="Arial" w:cs="Arial"/>
        </w:rPr>
      </w:pPr>
    </w:p>
    <w:p w14:paraId="2253B153" w14:textId="77777777" w:rsidR="009138DA" w:rsidRPr="00A92F47" w:rsidRDefault="009138DA" w:rsidP="00996D28">
      <w:pPr>
        <w:spacing w:after="0" w:line="276" w:lineRule="auto"/>
        <w:rPr>
          <w:rFonts w:ascii="Arial" w:eastAsia="Times New Roman" w:hAnsi="Arial" w:cs="Arial"/>
          <w:color w:val="000000"/>
          <w:sz w:val="23"/>
          <w:szCs w:val="23"/>
          <w:lang w:val="fr-LU" w:eastAsia="fr-LU"/>
        </w:rPr>
      </w:pPr>
      <w:bookmarkStart w:id="0" w:name="_Hlk100664195"/>
      <w:r w:rsidRPr="00A92F47">
        <w:rPr>
          <w:rFonts w:ascii="Arial" w:eastAsia="Times New Roman" w:hAnsi="Arial" w:cs="Arial"/>
          <w:b/>
          <w:bCs/>
          <w:color w:val="000000"/>
          <w:sz w:val="23"/>
          <w:szCs w:val="23"/>
          <w:lang w:val="fr-LU" w:eastAsia="fr-LU"/>
        </w:rPr>
        <w:t xml:space="preserve">Entre les </w:t>
      </w:r>
      <w:proofErr w:type="gramStart"/>
      <w:r w:rsidRPr="00A92F47">
        <w:rPr>
          <w:rFonts w:ascii="Arial" w:eastAsia="Times New Roman" w:hAnsi="Arial" w:cs="Arial"/>
          <w:b/>
          <w:bCs/>
          <w:color w:val="000000"/>
          <w:sz w:val="23"/>
          <w:szCs w:val="23"/>
          <w:lang w:val="fr-LU" w:eastAsia="fr-LU"/>
        </w:rPr>
        <w:t>soussignés</w:t>
      </w:r>
      <w:r w:rsidRPr="00A92F47">
        <w:rPr>
          <w:rFonts w:ascii="Arial" w:eastAsia="Times New Roman" w:hAnsi="Arial" w:cs="Arial"/>
          <w:color w:val="000000"/>
          <w:sz w:val="23"/>
          <w:szCs w:val="23"/>
          <w:lang w:val="fr-LU" w:eastAsia="fr-LU"/>
        </w:rPr>
        <w:t>:</w:t>
      </w:r>
      <w:proofErr w:type="gramEnd"/>
    </w:p>
    <w:p w14:paraId="7FC66F80" w14:textId="77777777" w:rsidR="009138DA" w:rsidRPr="00A92F47" w:rsidRDefault="009138DA" w:rsidP="00996D28">
      <w:pPr>
        <w:spacing w:after="0" w:line="276" w:lineRule="auto"/>
        <w:rPr>
          <w:rFonts w:ascii="Arial" w:eastAsia="Times New Roman" w:hAnsi="Arial" w:cs="Arial"/>
          <w:color w:val="000000"/>
          <w:sz w:val="23"/>
          <w:szCs w:val="23"/>
          <w:lang w:val="fr-LU" w:eastAsia="fr-LU"/>
        </w:rPr>
      </w:pPr>
    </w:p>
    <w:p w14:paraId="7AB08419" w14:textId="20D5B406" w:rsidR="009138DA" w:rsidRPr="00A92F47" w:rsidRDefault="009138DA" w:rsidP="00996D28">
      <w:pPr>
        <w:spacing w:after="0" w:line="276" w:lineRule="auto"/>
        <w:rPr>
          <w:rFonts w:ascii="Arial" w:eastAsia="Times New Roman" w:hAnsi="Arial" w:cs="Arial"/>
          <w:color w:val="000000"/>
          <w:sz w:val="23"/>
          <w:szCs w:val="23"/>
          <w:lang w:val="fr-LU" w:eastAsia="fr-LU"/>
        </w:rPr>
      </w:pPr>
      <w:r w:rsidRPr="00A92F47">
        <w:rPr>
          <w:rFonts w:ascii="Arial" w:eastAsia="Times New Roman" w:hAnsi="Arial" w:cs="Arial"/>
          <w:color w:val="000000"/>
          <w:sz w:val="23"/>
          <w:szCs w:val="23"/>
          <w:lang w:val="fr-LU" w:eastAsia="fr-LU"/>
        </w:rPr>
        <w:t>La société coopérative [</w:t>
      </w:r>
      <w:r w:rsidRPr="00A92F47">
        <w:rPr>
          <w:rFonts w:ascii="Arial" w:eastAsia="Times New Roman" w:hAnsi="Arial" w:cs="Arial"/>
          <w:color w:val="000000"/>
          <w:sz w:val="23"/>
          <w:szCs w:val="23"/>
          <w:lang w:val="fr-LU" w:eastAsia="fr-LU"/>
        </w:rPr>
        <w:sym w:font="Wingdings" w:char="F09F"/>
      </w:r>
      <w:r w:rsidRPr="00A92F47">
        <w:rPr>
          <w:rFonts w:ascii="Arial" w:eastAsia="Times New Roman" w:hAnsi="Arial" w:cs="Arial"/>
          <w:color w:val="000000"/>
          <w:sz w:val="23"/>
          <w:szCs w:val="23"/>
          <w:lang w:val="fr-LU" w:eastAsia="fr-LU"/>
        </w:rPr>
        <w:t>] S.C.</w:t>
      </w:r>
      <w:r w:rsidR="00B10BA3" w:rsidRPr="00A92F47">
        <w:rPr>
          <w:rFonts w:ascii="Arial" w:eastAsia="Times New Roman" w:hAnsi="Arial" w:cs="Arial"/>
          <w:color w:val="000000"/>
          <w:sz w:val="23"/>
          <w:szCs w:val="23"/>
          <w:lang w:val="fr-LU" w:eastAsia="fr-LU"/>
        </w:rPr>
        <w:t xml:space="preserve"> / l’association sans but lucratif [</w:t>
      </w:r>
      <w:r w:rsidR="00B10BA3" w:rsidRPr="00A92F47">
        <w:rPr>
          <w:rFonts w:ascii="Arial" w:eastAsia="Times New Roman" w:hAnsi="Arial" w:cs="Arial"/>
          <w:color w:val="000000"/>
          <w:sz w:val="23"/>
          <w:szCs w:val="23"/>
          <w:lang w:val="fr-LU" w:eastAsia="fr-LU"/>
        </w:rPr>
        <w:sym w:font="Wingdings" w:char="F09F"/>
      </w:r>
      <w:r w:rsidR="00B10BA3" w:rsidRPr="00A92F47">
        <w:rPr>
          <w:rFonts w:ascii="Arial" w:eastAsia="Times New Roman" w:hAnsi="Arial" w:cs="Arial"/>
          <w:color w:val="000000"/>
          <w:sz w:val="23"/>
          <w:szCs w:val="23"/>
          <w:lang w:val="fr-LU" w:eastAsia="fr-LU"/>
        </w:rPr>
        <w:t xml:space="preserve">] </w:t>
      </w:r>
      <w:proofErr w:type="spellStart"/>
      <w:r w:rsidR="00B10BA3" w:rsidRPr="00A92F47">
        <w:rPr>
          <w:rFonts w:ascii="Arial" w:eastAsia="Times New Roman" w:hAnsi="Arial" w:cs="Arial"/>
          <w:color w:val="000000"/>
          <w:sz w:val="23"/>
          <w:szCs w:val="23"/>
          <w:lang w:val="fr-LU" w:eastAsia="fr-LU"/>
        </w:rPr>
        <w:t>a.s.b.l</w:t>
      </w:r>
      <w:proofErr w:type="spellEnd"/>
      <w:r w:rsidR="00B10BA3" w:rsidRPr="00A92F47">
        <w:rPr>
          <w:rFonts w:ascii="Arial" w:eastAsia="Times New Roman" w:hAnsi="Arial" w:cs="Arial"/>
          <w:color w:val="000000"/>
          <w:sz w:val="23"/>
          <w:szCs w:val="23"/>
          <w:lang w:val="fr-LU" w:eastAsia="fr-LU"/>
        </w:rPr>
        <w:t>.</w:t>
      </w:r>
      <w:r w:rsidRPr="00A92F47">
        <w:rPr>
          <w:rFonts w:ascii="Arial" w:eastAsia="Times New Roman" w:hAnsi="Arial" w:cs="Arial"/>
          <w:color w:val="000000"/>
          <w:sz w:val="23"/>
          <w:szCs w:val="23"/>
          <w:lang w:val="fr-LU" w:eastAsia="fr-LU"/>
        </w:rPr>
        <w:t>, établie et ayant son siège social à [</w:t>
      </w:r>
      <w:r w:rsidRPr="00A92F47">
        <w:rPr>
          <w:rFonts w:ascii="Arial" w:eastAsia="Times New Roman" w:hAnsi="Arial" w:cs="Arial"/>
          <w:color w:val="000000"/>
          <w:sz w:val="23"/>
          <w:szCs w:val="23"/>
          <w:lang w:val="fr-LU" w:eastAsia="fr-LU"/>
        </w:rPr>
        <w:sym w:font="Wingdings" w:char="F09F"/>
      </w:r>
      <w:r w:rsidRPr="00A92F47">
        <w:rPr>
          <w:rFonts w:ascii="Arial" w:eastAsia="Times New Roman" w:hAnsi="Arial" w:cs="Arial"/>
          <w:color w:val="000000"/>
          <w:sz w:val="23"/>
          <w:szCs w:val="23"/>
          <w:lang w:val="fr-LU" w:eastAsia="fr-LU"/>
        </w:rPr>
        <w:t>], inscrite au registre de commerce et des société</w:t>
      </w:r>
      <w:r w:rsidR="00DF4897" w:rsidRPr="00A92F47">
        <w:rPr>
          <w:rFonts w:ascii="Arial" w:eastAsia="Times New Roman" w:hAnsi="Arial" w:cs="Arial"/>
          <w:color w:val="000000"/>
          <w:sz w:val="23"/>
          <w:szCs w:val="23"/>
          <w:lang w:val="fr-LU" w:eastAsia="fr-LU"/>
        </w:rPr>
        <w:t>s</w:t>
      </w:r>
      <w:r w:rsidRPr="00A92F47">
        <w:rPr>
          <w:rFonts w:ascii="Arial" w:eastAsia="Times New Roman" w:hAnsi="Arial" w:cs="Arial"/>
          <w:color w:val="000000"/>
          <w:sz w:val="23"/>
          <w:szCs w:val="23"/>
          <w:lang w:val="fr-LU" w:eastAsia="fr-LU"/>
        </w:rPr>
        <w:t xml:space="preserve"> sous le numéro [</w:t>
      </w:r>
      <w:r w:rsidRPr="00A92F47">
        <w:rPr>
          <w:rFonts w:ascii="Arial" w:eastAsia="Times New Roman" w:hAnsi="Arial" w:cs="Arial"/>
          <w:color w:val="000000"/>
          <w:sz w:val="23"/>
          <w:szCs w:val="23"/>
          <w:lang w:val="fr-LU" w:eastAsia="fr-LU"/>
        </w:rPr>
        <w:sym w:font="Wingdings" w:char="F09F"/>
      </w:r>
      <w:r w:rsidRPr="00A92F47">
        <w:rPr>
          <w:rFonts w:ascii="Arial" w:eastAsia="Times New Roman" w:hAnsi="Arial" w:cs="Arial"/>
          <w:color w:val="000000"/>
          <w:sz w:val="23"/>
          <w:szCs w:val="23"/>
          <w:lang w:val="fr-LU" w:eastAsia="fr-LU"/>
        </w:rPr>
        <w:t>], ici représentée par [</w:t>
      </w:r>
      <w:r w:rsidRPr="00A92F47">
        <w:rPr>
          <w:rFonts w:ascii="Arial" w:eastAsia="Times New Roman" w:hAnsi="Arial" w:cs="Arial"/>
          <w:color w:val="000000"/>
          <w:sz w:val="23"/>
          <w:szCs w:val="23"/>
          <w:lang w:val="fr-LU" w:eastAsia="fr-LU"/>
        </w:rPr>
        <w:sym w:font="Wingdings" w:char="F09F"/>
      </w:r>
      <w:proofErr w:type="gramStart"/>
      <w:r w:rsidRPr="00A92F47">
        <w:rPr>
          <w:rFonts w:ascii="Arial" w:eastAsia="Times New Roman" w:hAnsi="Arial" w:cs="Arial"/>
          <w:color w:val="000000"/>
          <w:sz w:val="23"/>
          <w:szCs w:val="23"/>
          <w:lang w:val="fr-LU" w:eastAsia="fr-LU"/>
        </w:rPr>
        <w:t>];</w:t>
      </w:r>
      <w:proofErr w:type="gramEnd"/>
      <w:r w:rsidRPr="00A92F47">
        <w:rPr>
          <w:rFonts w:ascii="Arial" w:eastAsia="Times New Roman" w:hAnsi="Arial" w:cs="Arial"/>
          <w:color w:val="000000"/>
          <w:sz w:val="23"/>
          <w:szCs w:val="23"/>
          <w:lang w:val="fr-LU" w:eastAsia="fr-LU"/>
        </w:rPr>
        <w:t xml:space="preserve"> </w:t>
      </w:r>
    </w:p>
    <w:p w14:paraId="60C8A3FF" w14:textId="77777777" w:rsidR="009138DA" w:rsidRPr="00A92F47" w:rsidRDefault="009138DA" w:rsidP="00996D28">
      <w:pPr>
        <w:spacing w:after="0" w:line="276" w:lineRule="auto"/>
        <w:rPr>
          <w:rFonts w:ascii="Arial" w:eastAsia="Times New Roman" w:hAnsi="Arial" w:cs="Arial"/>
          <w:color w:val="000000"/>
          <w:sz w:val="23"/>
          <w:szCs w:val="23"/>
          <w:lang w:val="fr-LU" w:eastAsia="fr-LU"/>
        </w:rPr>
      </w:pPr>
    </w:p>
    <w:p w14:paraId="0C4863A7" w14:textId="044E16C7" w:rsidR="009138DA" w:rsidRPr="00A92F47" w:rsidRDefault="009138DA" w:rsidP="00996D28">
      <w:pPr>
        <w:spacing w:after="0" w:line="276" w:lineRule="auto"/>
        <w:rPr>
          <w:rFonts w:ascii="Arial" w:eastAsia="Times New Roman" w:hAnsi="Arial" w:cs="Arial"/>
          <w:color w:val="000000"/>
          <w:sz w:val="23"/>
          <w:szCs w:val="23"/>
          <w:lang w:val="fr-LU" w:eastAsia="fr-LU"/>
        </w:rPr>
      </w:pPr>
      <w:proofErr w:type="gramStart"/>
      <w:r w:rsidRPr="00A92F47">
        <w:rPr>
          <w:rFonts w:ascii="Arial" w:eastAsia="Times New Roman" w:hAnsi="Arial" w:cs="Arial"/>
          <w:color w:val="000000"/>
          <w:sz w:val="23"/>
          <w:szCs w:val="23"/>
          <w:lang w:val="fr-LU" w:eastAsia="fr-LU"/>
        </w:rPr>
        <w:t>ci</w:t>
      </w:r>
      <w:proofErr w:type="gramEnd"/>
      <w:r w:rsidRPr="00A92F47">
        <w:rPr>
          <w:rFonts w:ascii="Arial" w:eastAsia="Times New Roman" w:hAnsi="Arial" w:cs="Arial"/>
          <w:color w:val="000000"/>
          <w:sz w:val="23"/>
          <w:szCs w:val="23"/>
          <w:lang w:val="fr-LU" w:eastAsia="fr-LU"/>
        </w:rPr>
        <w:t xml:space="preserve">-après « la </w:t>
      </w:r>
      <w:r w:rsidR="00DF4897" w:rsidRPr="00A92F47">
        <w:rPr>
          <w:rFonts w:ascii="Arial" w:eastAsia="Times New Roman" w:hAnsi="Arial" w:cs="Arial"/>
          <w:color w:val="000000"/>
          <w:sz w:val="23"/>
          <w:szCs w:val="23"/>
          <w:lang w:val="fr-LU" w:eastAsia="fr-LU"/>
        </w:rPr>
        <w:t xml:space="preserve">Communauté </w:t>
      </w:r>
      <w:r w:rsidR="00695B8C" w:rsidRPr="00A92F47">
        <w:rPr>
          <w:rFonts w:ascii="Arial" w:eastAsia="Times New Roman" w:hAnsi="Arial" w:cs="Arial"/>
          <w:color w:val="000000"/>
          <w:sz w:val="23"/>
          <w:szCs w:val="23"/>
          <w:lang w:val="fr-LU" w:eastAsia="fr-LU"/>
        </w:rPr>
        <w:t>É</w:t>
      </w:r>
      <w:r w:rsidR="00DF4897" w:rsidRPr="00A92F47">
        <w:rPr>
          <w:rFonts w:ascii="Arial" w:eastAsia="Times New Roman" w:hAnsi="Arial" w:cs="Arial"/>
          <w:color w:val="000000"/>
          <w:sz w:val="23"/>
          <w:szCs w:val="23"/>
          <w:lang w:val="fr-LU" w:eastAsia="fr-LU"/>
        </w:rPr>
        <w:t>nergétique </w:t>
      </w:r>
      <w:r w:rsidRPr="00A92F47">
        <w:rPr>
          <w:rFonts w:ascii="Arial" w:eastAsia="Times New Roman" w:hAnsi="Arial" w:cs="Arial"/>
          <w:color w:val="000000"/>
          <w:sz w:val="23"/>
          <w:szCs w:val="23"/>
          <w:lang w:val="fr-LU" w:eastAsia="fr-LU"/>
        </w:rPr>
        <w:t>» ;</w:t>
      </w:r>
    </w:p>
    <w:p w14:paraId="5023B45D" w14:textId="77777777" w:rsidR="009138DA" w:rsidRPr="00A92F47" w:rsidRDefault="009138DA" w:rsidP="00996D28">
      <w:pPr>
        <w:spacing w:after="0" w:line="276" w:lineRule="auto"/>
        <w:rPr>
          <w:rFonts w:ascii="Arial" w:eastAsia="Times New Roman" w:hAnsi="Arial" w:cs="Arial"/>
          <w:color w:val="000000"/>
          <w:sz w:val="23"/>
          <w:szCs w:val="23"/>
          <w:lang w:val="fr-LU" w:eastAsia="fr-LU"/>
        </w:rPr>
      </w:pPr>
    </w:p>
    <w:p w14:paraId="04CB448E" w14:textId="77777777" w:rsidR="009138DA" w:rsidRPr="00A92F47" w:rsidRDefault="009138DA" w:rsidP="00996D28">
      <w:pPr>
        <w:spacing w:after="0" w:line="276" w:lineRule="auto"/>
        <w:rPr>
          <w:rFonts w:ascii="Arial" w:eastAsia="Times New Roman" w:hAnsi="Arial" w:cs="Arial"/>
          <w:color w:val="000000"/>
          <w:sz w:val="23"/>
          <w:szCs w:val="23"/>
          <w:lang w:val="fr-LU" w:eastAsia="fr-LU"/>
        </w:rPr>
      </w:pPr>
      <w:proofErr w:type="gramStart"/>
      <w:r w:rsidRPr="00A92F47">
        <w:rPr>
          <w:rFonts w:ascii="Arial" w:eastAsia="Times New Roman" w:hAnsi="Arial" w:cs="Arial"/>
          <w:color w:val="000000"/>
          <w:sz w:val="23"/>
          <w:szCs w:val="23"/>
          <w:lang w:val="fr-LU" w:eastAsia="fr-LU"/>
        </w:rPr>
        <w:t>d'une</w:t>
      </w:r>
      <w:proofErr w:type="gramEnd"/>
      <w:r w:rsidRPr="00A92F47">
        <w:rPr>
          <w:rFonts w:ascii="Arial" w:eastAsia="Times New Roman" w:hAnsi="Arial" w:cs="Arial"/>
          <w:color w:val="000000"/>
          <w:sz w:val="23"/>
          <w:szCs w:val="23"/>
          <w:lang w:val="fr-LU" w:eastAsia="fr-LU"/>
        </w:rPr>
        <w:t xml:space="preserve"> part ;</w:t>
      </w:r>
    </w:p>
    <w:p w14:paraId="0511BD3A" w14:textId="77777777" w:rsidR="009138DA" w:rsidRPr="00A92F47" w:rsidRDefault="009138DA" w:rsidP="00996D28">
      <w:pPr>
        <w:spacing w:after="0" w:line="276" w:lineRule="auto"/>
        <w:rPr>
          <w:rFonts w:ascii="Arial" w:eastAsia="Times New Roman" w:hAnsi="Arial" w:cs="Arial"/>
          <w:color w:val="000000"/>
          <w:sz w:val="23"/>
          <w:szCs w:val="23"/>
          <w:lang w:val="fr-LU" w:eastAsia="fr-LU"/>
        </w:rPr>
      </w:pPr>
    </w:p>
    <w:p w14:paraId="1495120B" w14:textId="77777777" w:rsidR="009138DA" w:rsidRPr="00A92F47" w:rsidRDefault="009138DA" w:rsidP="00996D28">
      <w:pPr>
        <w:spacing w:after="0" w:line="276" w:lineRule="auto"/>
        <w:rPr>
          <w:rFonts w:ascii="Arial" w:eastAsia="Times New Roman" w:hAnsi="Arial" w:cs="Arial"/>
          <w:color w:val="000000"/>
          <w:sz w:val="23"/>
          <w:szCs w:val="23"/>
          <w:lang w:val="fr-LU" w:eastAsia="fr-LU"/>
        </w:rPr>
      </w:pPr>
      <w:proofErr w:type="gramStart"/>
      <w:r w:rsidRPr="00A92F47">
        <w:rPr>
          <w:rFonts w:ascii="Arial" w:eastAsia="Times New Roman" w:hAnsi="Arial" w:cs="Arial"/>
          <w:color w:val="000000"/>
          <w:sz w:val="23"/>
          <w:szCs w:val="23"/>
          <w:lang w:val="fr-LU" w:eastAsia="fr-LU"/>
        </w:rPr>
        <w:t>et</w:t>
      </w:r>
      <w:proofErr w:type="gramEnd"/>
    </w:p>
    <w:p w14:paraId="35E1FDC6" w14:textId="77777777" w:rsidR="009138DA" w:rsidRPr="00A92F47" w:rsidRDefault="009138DA" w:rsidP="00996D28">
      <w:pPr>
        <w:spacing w:after="0" w:line="276" w:lineRule="auto"/>
        <w:rPr>
          <w:rFonts w:ascii="Arial" w:eastAsia="Times New Roman" w:hAnsi="Arial" w:cs="Arial"/>
          <w:color w:val="000000"/>
          <w:sz w:val="23"/>
          <w:szCs w:val="23"/>
          <w:lang w:val="fr-LU" w:eastAsia="fr-LU"/>
        </w:rPr>
      </w:pPr>
    </w:p>
    <w:p w14:paraId="39D15D3C" w14:textId="7B2E41CD" w:rsidR="009138DA" w:rsidRPr="00A92F47" w:rsidRDefault="009138DA" w:rsidP="00996D28">
      <w:pPr>
        <w:spacing w:after="0" w:line="276" w:lineRule="auto"/>
        <w:rPr>
          <w:rFonts w:ascii="Arial" w:eastAsia="Times New Roman" w:hAnsi="Arial" w:cs="Arial"/>
          <w:color w:val="000000"/>
          <w:sz w:val="23"/>
          <w:szCs w:val="23"/>
          <w:lang w:val="fr-LU" w:eastAsia="fr-LU"/>
        </w:rPr>
      </w:pPr>
      <w:proofErr w:type="gramStart"/>
      <w:r w:rsidRPr="00A92F47">
        <w:rPr>
          <w:rFonts w:ascii="Arial" w:eastAsia="Times New Roman" w:hAnsi="Arial" w:cs="Arial"/>
          <w:color w:val="000000"/>
          <w:sz w:val="23"/>
          <w:szCs w:val="23"/>
          <w:lang w:val="fr-LU" w:eastAsia="fr-LU"/>
        </w:rPr>
        <w:t>les</w:t>
      </w:r>
      <w:proofErr w:type="gramEnd"/>
      <w:r w:rsidRPr="00A92F47">
        <w:rPr>
          <w:rFonts w:ascii="Arial" w:eastAsia="Times New Roman" w:hAnsi="Arial" w:cs="Arial"/>
          <w:color w:val="000000"/>
          <w:sz w:val="23"/>
          <w:szCs w:val="23"/>
          <w:lang w:val="fr-LU" w:eastAsia="fr-LU"/>
        </w:rPr>
        <w:t xml:space="preserve"> membres suivants de la </w:t>
      </w:r>
      <w:r w:rsidR="00DF4897" w:rsidRPr="00A92F47">
        <w:rPr>
          <w:rFonts w:ascii="Arial" w:eastAsia="Times New Roman" w:hAnsi="Arial" w:cs="Arial"/>
          <w:color w:val="000000"/>
          <w:sz w:val="23"/>
          <w:szCs w:val="23"/>
          <w:lang w:val="fr-LU" w:eastAsia="fr-LU"/>
        </w:rPr>
        <w:t xml:space="preserve">Communauté </w:t>
      </w:r>
      <w:r w:rsidR="00695B8C" w:rsidRPr="00A92F47">
        <w:rPr>
          <w:rFonts w:ascii="Arial" w:eastAsia="Times New Roman" w:hAnsi="Arial" w:cs="Arial"/>
          <w:color w:val="000000"/>
          <w:sz w:val="23"/>
          <w:szCs w:val="23"/>
          <w:lang w:val="fr-LU" w:eastAsia="fr-LU"/>
        </w:rPr>
        <w:t>É</w:t>
      </w:r>
      <w:r w:rsidR="00DF4897" w:rsidRPr="00A92F47">
        <w:rPr>
          <w:rFonts w:ascii="Arial" w:eastAsia="Times New Roman" w:hAnsi="Arial" w:cs="Arial"/>
          <w:color w:val="000000"/>
          <w:sz w:val="23"/>
          <w:szCs w:val="23"/>
          <w:lang w:val="fr-LU" w:eastAsia="fr-LU"/>
        </w:rPr>
        <w:t>nergétique </w:t>
      </w:r>
      <w:r w:rsidRPr="00A92F47">
        <w:rPr>
          <w:rFonts w:ascii="Arial" w:eastAsia="Times New Roman" w:hAnsi="Arial" w:cs="Arial"/>
          <w:color w:val="000000"/>
          <w:sz w:val="23"/>
          <w:szCs w:val="23"/>
          <w:lang w:val="fr-LU" w:eastAsia="fr-LU"/>
        </w:rPr>
        <w:t>:</w:t>
      </w:r>
    </w:p>
    <w:p w14:paraId="2FF2AB80" w14:textId="2AF2FDFD" w:rsidR="009138DA" w:rsidRPr="00A92F47" w:rsidRDefault="009138DA" w:rsidP="00996D28">
      <w:pPr>
        <w:spacing w:after="0" w:line="276" w:lineRule="auto"/>
        <w:rPr>
          <w:rFonts w:ascii="Arial" w:eastAsia="Times New Roman" w:hAnsi="Arial" w:cs="Arial"/>
          <w:color w:val="000000"/>
          <w:sz w:val="23"/>
          <w:szCs w:val="23"/>
          <w:lang w:val="fr-LU" w:eastAsia="fr-LU"/>
        </w:rPr>
      </w:pPr>
    </w:p>
    <w:tbl>
      <w:tblPr>
        <w:tblStyle w:val="TableGrid"/>
        <w:tblW w:w="9923"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486"/>
        <w:gridCol w:w="1124"/>
        <w:gridCol w:w="1209"/>
        <w:gridCol w:w="1405"/>
        <w:gridCol w:w="1418"/>
        <w:gridCol w:w="1532"/>
        <w:gridCol w:w="1749"/>
      </w:tblGrid>
      <w:tr w:rsidR="00C8042A" w:rsidRPr="00A92F47" w14:paraId="5EF19B71" w14:textId="1CD5E6F4" w:rsidTr="00923E66">
        <w:tc>
          <w:tcPr>
            <w:tcW w:w="1551" w:type="dxa"/>
            <w:shd w:val="clear" w:color="auto" w:fill="8496B0" w:themeFill="text2" w:themeFillTint="99"/>
          </w:tcPr>
          <w:p w14:paraId="4A2E65D4" w14:textId="77777777" w:rsidR="00C8042A" w:rsidRPr="00A92F47" w:rsidRDefault="00C8042A" w:rsidP="00996D28">
            <w:pPr>
              <w:spacing w:line="276" w:lineRule="auto"/>
              <w:jc w:val="center"/>
              <w:rPr>
                <w:rFonts w:ascii="Arial" w:hAnsi="Arial" w:cs="Arial"/>
                <w:b/>
                <w:color w:val="FFFFFF" w:themeColor="background1"/>
                <w:sz w:val="23"/>
                <w:szCs w:val="23"/>
              </w:rPr>
            </w:pPr>
            <w:r w:rsidRPr="00A92F47">
              <w:rPr>
                <w:rFonts w:ascii="Arial" w:hAnsi="Arial" w:cs="Arial"/>
                <w:b/>
                <w:color w:val="FFFFFF" w:themeColor="background1"/>
                <w:sz w:val="23"/>
                <w:szCs w:val="23"/>
              </w:rPr>
              <w:t>Nom</w:t>
            </w:r>
          </w:p>
        </w:tc>
        <w:tc>
          <w:tcPr>
            <w:tcW w:w="1128" w:type="dxa"/>
            <w:shd w:val="clear" w:color="auto" w:fill="8496B0" w:themeFill="text2" w:themeFillTint="99"/>
          </w:tcPr>
          <w:p w14:paraId="71054284" w14:textId="77777777" w:rsidR="00C8042A" w:rsidRPr="00A92F47" w:rsidRDefault="00C8042A" w:rsidP="00996D28">
            <w:pPr>
              <w:spacing w:line="276" w:lineRule="auto"/>
              <w:jc w:val="center"/>
              <w:rPr>
                <w:rFonts w:ascii="Arial" w:hAnsi="Arial" w:cs="Arial"/>
                <w:b/>
                <w:color w:val="FFFFFF" w:themeColor="background1"/>
                <w:sz w:val="23"/>
                <w:szCs w:val="23"/>
              </w:rPr>
            </w:pPr>
            <w:r w:rsidRPr="00A92F47">
              <w:rPr>
                <w:rFonts w:ascii="Arial" w:hAnsi="Arial" w:cs="Arial"/>
                <w:b/>
                <w:color w:val="FFFFFF" w:themeColor="background1"/>
                <w:sz w:val="23"/>
                <w:szCs w:val="23"/>
              </w:rPr>
              <w:t>Prénom</w:t>
            </w:r>
          </w:p>
        </w:tc>
        <w:tc>
          <w:tcPr>
            <w:tcW w:w="1212" w:type="dxa"/>
            <w:shd w:val="clear" w:color="auto" w:fill="8496B0" w:themeFill="text2" w:themeFillTint="99"/>
          </w:tcPr>
          <w:p w14:paraId="71D5AD3F" w14:textId="77777777" w:rsidR="00C8042A" w:rsidRPr="00A92F47" w:rsidRDefault="00C8042A" w:rsidP="00996D28">
            <w:pPr>
              <w:spacing w:line="276" w:lineRule="auto"/>
              <w:jc w:val="center"/>
              <w:rPr>
                <w:rFonts w:ascii="Arial" w:hAnsi="Arial" w:cs="Arial"/>
                <w:b/>
                <w:color w:val="FFFFFF" w:themeColor="background1"/>
                <w:sz w:val="23"/>
                <w:szCs w:val="23"/>
              </w:rPr>
            </w:pPr>
            <w:r w:rsidRPr="00A92F47">
              <w:rPr>
                <w:rFonts w:ascii="Arial" w:hAnsi="Arial" w:cs="Arial"/>
                <w:b/>
                <w:color w:val="FFFFFF" w:themeColor="background1"/>
                <w:sz w:val="23"/>
                <w:szCs w:val="23"/>
              </w:rPr>
              <w:t>Domicile</w:t>
            </w:r>
          </w:p>
        </w:tc>
        <w:tc>
          <w:tcPr>
            <w:tcW w:w="1396" w:type="dxa"/>
            <w:shd w:val="clear" w:color="auto" w:fill="8496B0" w:themeFill="text2" w:themeFillTint="99"/>
          </w:tcPr>
          <w:p w14:paraId="2D644E49" w14:textId="77777777" w:rsidR="00C8042A" w:rsidRPr="00A92F47" w:rsidRDefault="00C8042A" w:rsidP="00996D28">
            <w:pPr>
              <w:spacing w:line="276" w:lineRule="auto"/>
              <w:jc w:val="center"/>
              <w:rPr>
                <w:rFonts w:ascii="Arial" w:hAnsi="Arial" w:cs="Arial"/>
                <w:b/>
                <w:color w:val="FFFFFF" w:themeColor="background1"/>
                <w:sz w:val="23"/>
                <w:szCs w:val="23"/>
              </w:rPr>
            </w:pPr>
            <w:r w:rsidRPr="00A92F47">
              <w:rPr>
                <w:rFonts w:ascii="Arial" w:hAnsi="Arial" w:cs="Arial"/>
                <w:b/>
                <w:color w:val="FFFFFF" w:themeColor="background1"/>
                <w:sz w:val="23"/>
                <w:szCs w:val="23"/>
              </w:rPr>
              <w:t>Profession</w:t>
            </w:r>
          </w:p>
        </w:tc>
        <w:tc>
          <w:tcPr>
            <w:tcW w:w="1420" w:type="dxa"/>
            <w:shd w:val="clear" w:color="auto" w:fill="8496B0" w:themeFill="text2" w:themeFillTint="99"/>
          </w:tcPr>
          <w:p w14:paraId="7C1C1EDB" w14:textId="77777777" w:rsidR="00C8042A" w:rsidRPr="00A92F47" w:rsidRDefault="00C8042A" w:rsidP="00996D28">
            <w:pPr>
              <w:spacing w:line="276" w:lineRule="auto"/>
              <w:jc w:val="center"/>
              <w:rPr>
                <w:rFonts w:ascii="Arial" w:hAnsi="Arial" w:cs="Arial"/>
                <w:b/>
                <w:color w:val="FFFFFF" w:themeColor="background1"/>
                <w:sz w:val="23"/>
                <w:szCs w:val="23"/>
              </w:rPr>
            </w:pPr>
            <w:r w:rsidRPr="00A92F47">
              <w:rPr>
                <w:rFonts w:ascii="Arial" w:hAnsi="Arial" w:cs="Arial"/>
                <w:b/>
                <w:color w:val="FFFFFF" w:themeColor="background1"/>
                <w:sz w:val="23"/>
                <w:szCs w:val="23"/>
              </w:rPr>
              <w:t>Nationalité</w:t>
            </w:r>
          </w:p>
        </w:tc>
        <w:tc>
          <w:tcPr>
            <w:tcW w:w="1411" w:type="dxa"/>
            <w:shd w:val="clear" w:color="auto" w:fill="8496B0" w:themeFill="text2" w:themeFillTint="99"/>
          </w:tcPr>
          <w:p w14:paraId="5DD8BDAE" w14:textId="77777777" w:rsidR="00C8042A" w:rsidRPr="00A92F47" w:rsidRDefault="00C8042A" w:rsidP="00996D28">
            <w:pPr>
              <w:spacing w:line="276" w:lineRule="auto"/>
              <w:jc w:val="center"/>
              <w:rPr>
                <w:rFonts w:ascii="Arial" w:hAnsi="Arial" w:cs="Arial"/>
                <w:b/>
                <w:color w:val="FFFFFF" w:themeColor="background1"/>
                <w:sz w:val="23"/>
                <w:szCs w:val="23"/>
              </w:rPr>
            </w:pPr>
            <w:r w:rsidRPr="00A92F47">
              <w:rPr>
                <w:rFonts w:ascii="Arial" w:hAnsi="Arial" w:cs="Arial"/>
                <w:b/>
                <w:color w:val="FFFFFF" w:themeColor="background1"/>
                <w:sz w:val="23"/>
                <w:szCs w:val="23"/>
              </w:rPr>
              <w:t>Date, lieu, pays de naissance</w:t>
            </w:r>
          </w:p>
        </w:tc>
        <w:tc>
          <w:tcPr>
            <w:tcW w:w="1805" w:type="dxa"/>
            <w:vMerge w:val="restart"/>
            <w:shd w:val="clear" w:color="auto" w:fill="8496B0" w:themeFill="text2" w:themeFillTint="99"/>
          </w:tcPr>
          <w:p w14:paraId="12E81DDF" w14:textId="77777777" w:rsidR="00C8042A" w:rsidRPr="00A92F47" w:rsidRDefault="00C8042A" w:rsidP="00996D28">
            <w:pPr>
              <w:spacing w:line="276" w:lineRule="auto"/>
              <w:jc w:val="center"/>
              <w:rPr>
                <w:rFonts w:ascii="Arial" w:hAnsi="Arial" w:cs="Arial"/>
                <w:b/>
                <w:color w:val="FFFFFF" w:themeColor="background1"/>
                <w:sz w:val="23"/>
                <w:szCs w:val="23"/>
              </w:rPr>
            </w:pPr>
            <w:r w:rsidRPr="00A92F47">
              <w:rPr>
                <w:rFonts w:ascii="Arial" w:hAnsi="Arial" w:cs="Arial"/>
                <w:b/>
                <w:color w:val="FFFFFF" w:themeColor="background1"/>
                <w:sz w:val="23"/>
                <w:szCs w:val="23"/>
              </w:rPr>
              <w:t>POD</w:t>
            </w:r>
          </w:p>
          <w:p w14:paraId="5509E320" w14:textId="2F4BEEDA" w:rsidR="00E30FC9" w:rsidRPr="00A92F47" w:rsidRDefault="00E30FC9" w:rsidP="00996D28">
            <w:pPr>
              <w:spacing w:line="276" w:lineRule="auto"/>
              <w:jc w:val="center"/>
              <w:rPr>
                <w:rFonts w:ascii="Arial" w:hAnsi="Arial" w:cs="Arial"/>
                <w:b/>
                <w:color w:val="FFFFFF" w:themeColor="background1"/>
                <w:sz w:val="23"/>
                <w:szCs w:val="23"/>
              </w:rPr>
            </w:pPr>
            <w:proofErr w:type="gramStart"/>
            <w:r w:rsidRPr="00A92F47">
              <w:rPr>
                <w:rFonts w:ascii="Arial" w:hAnsi="Arial" w:cs="Arial"/>
                <w:b/>
                <w:color w:val="FFFFFF" w:themeColor="background1"/>
                <w:sz w:val="23"/>
                <w:szCs w:val="23"/>
              </w:rPr>
              <w:t>et</w:t>
            </w:r>
            <w:proofErr w:type="gramEnd"/>
            <w:r w:rsidRPr="00A92F47">
              <w:rPr>
                <w:rFonts w:ascii="Arial" w:hAnsi="Arial" w:cs="Arial"/>
                <w:b/>
                <w:color w:val="FFFFFF" w:themeColor="background1"/>
                <w:sz w:val="23"/>
                <w:szCs w:val="23"/>
              </w:rPr>
              <w:t xml:space="preserve"> adresse du POD</w:t>
            </w:r>
          </w:p>
        </w:tc>
      </w:tr>
      <w:tr w:rsidR="00C8042A" w:rsidRPr="00A92F47" w14:paraId="1B7F04BB" w14:textId="775B1D36" w:rsidTr="00923E66">
        <w:tc>
          <w:tcPr>
            <w:tcW w:w="2679" w:type="dxa"/>
            <w:gridSpan w:val="2"/>
            <w:shd w:val="clear" w:color="auto" w:fill="8496B0" w:themeFill="text2" w:themeFillTint="99"/>
          </w:tcPr>
          <w:p w14:paraId="75E53914" w14:textId="77777777" w:rsidR="00C8042A" w:rsidRPr="00A92F47" w:rsidRDefault="00C8042A" w:rsidP="00996D28">
            <w:pPr>
              <w:spacing w:line="276" w:lineRule="auto"/>
              <w:jc w:val="center"/>
              <w:rPr>
                <w:rFonts w:ascii="Arial" w:hAnsi="Arial" w:cs="Arial"/>
                <w:bCs/>
                <w:i/>
                <w:iCs/>
                <w:color w:val="FFFFFF" w:themeColor="background1"/>
                <w:sz w:val="23"/>
                <w:szCs w:val="23"/>
              </w:rPr>
            </w:pPr>
            <w:proofErr w:type="gramStart"/>
            <w:r w:rsidRPr="00A92F47">
              <w:rPr>
                <w:rFonts w:ascii="Arial" w:hAnsi="Arial" w:cs="Arial"/>
                <w:bCs/>
                <w:i/>
                <w:iCs/>
                <w:color w:val="FFFFFF" w:themeColor="background1"/>
                <w:sz w:val="23"/>
                <w:szCs w:val="23"/>
              </w:rPr>
              <w:t>ou</w:t>
            </w:r>
            <w:proofErr w:type="gramEnd"/>
          </w:p>
        </w:tc>
        <w:tc>
          <w:tcPr>
            <w:tcW w:w="1212" w:type="dxa"/>
            <w:shd w:val="clear" w:color="auto" w:fill="8496B0" w:themeFill="text2" w:themeFillTint="99"/>
          </w:tcPr>
          <w:p w14:paraId="75CBBE35" w14:textId="77777777" w:rsidR="00C8042A" w:rsidRPr="00A92F47" w:rsidRDefault="00C8042A" w:rsidP="00996D28">
            <w:pPr>
              <w:spacing w:line="276" w:lineRule="auto"/>
              <w:jc w:val="center"/>
              <w:rPr>
                <w:rFonts w:ascii="Arial" w:hAnsi="Arial" w:cs="Arial"/>
                <w:bCs/>
                <w:i/>
                <w:iCs/>
                <w:color w:val="FFFFFF" w:themeColor="background1"/>
                <w:sz w:val="23"/>
                <w:szCs w:val="23"/>
              </w:rPr>
            </w:pPr>
            <w:proofErr w:type="gramStart"/>
            <w:r w:rsidRPr="00A92F47">
              <w:rPr>
                <w:rFonts w:ascii="Arial" w:hAnsi="Arial" w:cs="Arial"/>
                <w:bCs/>
                <w:i/>
                <w:iCs/>
                <w:color w:val="FFFFFF" w:themeColor="background1"/>
                <w:sz w:val="23"/>
                <w:szCs w:val="23"/>
              </w:rPr>
              <w:t>ou</w:t>
            </w:r>
            <w:proofErr w:type="gramEnd"/>
          </w:p>
        </w:tc>
        <w:tc>
          <w:tcPr>
            <w:tcW w:w="1396" w:type="dxa"/>
            <w:shd w:val="clear" w:color="auto" w:fill="8496B0" w:themeFill="text2" w:themeFillTint="99"/>
          </w:tcPr>
          <w:p w14:paraId="244CE088" w14:textId="77777777" w:rsidR="00C8042A" w:rsidRPr="00A92F47" w:rsidRDefault="00C8042A" w:rsidP="00996D28">
            <w:pPr>
              <w:spacing w:line="276" w:lineRule="auto"/>
              <w:jc w:val="center"/>
              <w:rPr>
                <w:rFonts w:ascii="Arial" w:hAnsi="Arial" w:cs="Arial"/>
                <w:bCs/>
                <w:i/>
                <w:iCs/>
                <w:color w:val="FFFFFF" w:themeColor="background1"/>
                <w:sz w:val="23"/>
                <w:szCs w:val="23"/>
              </w:rPr>
            </w:pPr>
            <w:proofErr w:type="gramStart"/>
            <w:r w:rsidRPr="00A92F47">
              <w:rPr>
                <w:rFonts w:ascii="Arial" w:hAnsi="Arial" w:cs="Arial"/>
                <w:bCs/>
                <w:i/>
                <w:iCs/>
                <w:color w:val="FFFFFF" w:themeColor="background1"/>
                <w:sz w:val="23"/>
                <w:szCs w:val="23"/>
              </w:rPr>
              <w:t>ou</w:t>
            </w:r>
            <w:proofErr w:type="gramEnd"/>
          </w:p>
        </w:tc>
        <w:tc>
          <w:tcPr>
            <w:tcW w:w="1420" w:type="dxa"/>
            <w:shd w:val="clear" w:color="auto" w:fill="8496B0" w:themeFill="text2" w:themeFillTint="99"/>
          </w:tcPr>
          <w:p w14:paraId="344E7CD3" w14:textId="77777777" w:rsidR="00C8042A" w:rsidRPr="00A92F47" w:rsidRDefault="00C8042A" w:rsidP="00996D28">
            <w:pPr>
              <w:spacing w:line="276" w:lineRule="auto"/>
              <w:jc w:val="center"/>
              <w:rPr>
                <w:rFonts w:ascii="Arial" w:hAnsi="Arial" w:cs="Arial"/>
                <w:bCs/>
                <w:i/>
                <w:iCs/>
                <w:color w:val="FFFFFF" w:themeColor="background1"/>
                <w:sz w:val="23"/>
                <w:szCs w:val="23"/>
              </w:rPr>
            </w:pPr>
            <w:proofErr w:type="gramStart"/>
            <w:r w:rsidRPr="00A92F47">
              <w:rPr>
                <w:rFonts w:ascii="Arial" w:hAnsi="Arial" w:cs="Arial"/>
                <w:bCs/>
                <w:i/>
                <w:iCs/>
                <w:color w:val="FFFFFF" w:themeColor="background1"/>
                <w:sz w:val="23"/>
                <w:szCs w:val="23"/>
              </w:rPr>
              <w:t>ou</w:t>
            </w:r>
            <w:proofErr w:type="gramEnd"/>
          </w:p>
        </w:tc>
        <w:tc>
          <w:tcPr>
            <w:tcW w:w="1411" w:type="dxa"/>
            <w:shd w:val="clear" w:color="auto" w:fill="8496B0" w:themeFill="text2" w:themeFillTint="99"/>
          </w:tcPr>
          <w:p w14:paraId="42178611" w14:textId="77777777" w:rsidR="00C8042A" w:rsidRPr="00A92F47" w:rsidRDefault="00C8042A" w:rsidP="00996D28">
            <w:pPr>
              <w:spacing w:line="276" w:lineRule="auto"/>
              <w:jc w:val="center"/>
              <w:rPr>
                <w:rFonts w:ascii="Arial" w:hAnsi="Arial" w:cs="Arial"/>
                <w:bCs/>
                <w:i/>
                <w:iCs/>
                <w:color w:val="FFFFFF" w:themeColor="background1"/>
                <w:sz w:val="23"/>
                <w:szCs w:val="23"/>
              </w:rPr>
            </w:pPr>
            <w:proofErr w:type="gramStart"/>
            <w:r w:rsidRPr="00A92F47">
              <w:rPr>
                <w:rFonts w:ascii="Arial" w:hAnsi="Arial" w:cs="Arial"/>
                <w:bCs/>
                <w:i/>
                <w:iCs/>
                <w:color w:val="FFFFFF" w:themeColor="background1"/>
                <w:sz w:val="23"/>
                <w:szCs w:val="23"/>
              </w:rPr>
              <w:t>ou</w:t>
            </w:r>
            <w:proofErr w:type="gramEnd"/>
          </w:p>
        </w:tc>
        <w:tc>
          <w:tcPr>
            <w:tcW w:w="1805" w:type="dxa"/>
            <w:vMerge/>
            <w:shd w:val="clear" w:color="auto" w:fill="8496B0" w:themeFill="text2" w:themeFillTint="99"/>
          </w:tcPr>
          <w:p w14:paraId="7D7C919B" w14:textId="77777777" w:rsidR="00C8042A" w:rsidRPr="00A92F47" w:rsidRDefault="00C8042A" w:rsidP="00996D28">
            <w:pPr>
              <w:spacing w:line="276" w:lineRule="auto"/>
              <w:jc w:val="center"/>
              <w:rPr>
                <w:rFonts w:ascii="Arial" w:hAnsi="Arial" w:cs="Arial"/>
                <w:bCs/>
                <w:i/>
                <w:iCs/>
                <w:color w:val="FFFFFF" w:themeColor="background1"/>
                <w:sz w:val="23"/>
                <w:szCs w:val="23"/>
              </w:rPr>
            </w:pPr>
          </w:p>
        </w:tc>
      </w:tr>
      <w:tr w:rsidR="00C8042A" w:rsidRPr="00A92F47" w14:paraId="20566D55" w14:textId="2EEAE437" w:rsidTr="00923E66">
        <w:tc>
          <w:tcPr>
            <w:tcW w:w="2679" w:type="dxa"/>
            <w:gridSpan w:val="2"/>
            <w:shd w:val="clear" w:color="auto" w:fill="8496B0" w:themeFill="text2" w:themeFillTint="99"/>
          </w:tcPr>
          <w:p w14:paraId="72E54981" w14:textId="77777777" w:rsidR="00C8042A" w:rsidRPr="00A92F47" w:rsidRDefault="00C8042A" w:rsidP="00996D28">
            <w:pPr>
              <w:spacing w:line="276" w:lineRule="auto"/>
              <w:jc w:val="center"/>
              <w:rPr>
                <w:rFonts w:ascii="Arial" w:hAnsi="Arial" w:cs="Arial"/>
                <w:b/>
                <w:color w:val="FFFFFF" w:themeColor="background1"/>
                <w:sz w:val="23"/>
                <w:szCs w:val="23"/>
              </w:rPr>
            </w:pPr>
            <w:r w:rsidRPr="00A92F47">
              <w:rPr>
                <w:rFonts w:ascii="Arial" w:hAnsi="Arial" w:cs="Arial"/>
                <w:b/>
                <w:color w:val="FFFFFF" w:themeColor="background1"/>
                <w:sz w:val="23"/>
                <w:szCs w:val="23"/>
              </w:rPr>
              <w:t>Dénomination sociale</w:t>
            </w:r>
          </w:p>
        </w:tc>
        <w:tc>
          <w:tcPr>
            <w:tcW w:w="1212" w:type="dxa"/>
            <w:shd w:val="clear" w:color="auto" w:fill="8496B0" w:themeFill="text2" w:themeFillTint="99"/>
          </w:tcPr>
          <w:p w14:paraId="6141D651" w14:textId="77777777" w:rsidR="00C8042A" w:rsidRPr="00A92F47" w:rsidRDefault="00C8042A" w:rsidP="00996D28">
            <w:pPr>
              <w:spacing w:line="276" w:lineRule="auto"/>
              <w:jc w:val="center"/>
              <w:rPr>
                <w:rFonts w:ascii="Arial" w:hAnsi="Arial" w:cs="Arial"/>
                <w:b/>
                <w:color w:val="FFFFFF" w:themeColor="background1"/>
                <w:sz w:val="23"/>
                <w:szCs w:val="23"/>
              </w:rPr>
            </w:pPr>
            <w:r w:rsidRPr="00A92F47">
              <w:rPr>
                <w:rFonts w:ascii="Arial" w:hAnsi="Arial" w:cs="Arial"/>
                <w:b/>
                <w:color w:val="FFFFFF" w:themeColor="background1"/>
                <w:sz w:val="23"/>
                <w:szCs w:val="23"/>
              </w:rPr>
              <w:t>Siège social</w:t>
            </w:r>
          </w:p>
        </w:tc>
        <w:tc>
          <w:tcPr>
            <w:tcW w:w="1396" w:type="dxa"/>
            <w:shd w:val="clear" w:color="auto" w:fill="8496B0" w:themeFill="text2" w:themeFillTint="99"/>
          </w:tcPr>
          <w:p w14:paraId="35C7D664" w14:textId="77777777" w:rsidR="00C8042A" w:rsidRPr="00A92F47" w:rsidRDefault="00C8042A" w:rsidP="00996D28">
            <w:pPr>
              <w:spacing w:line="276" w:lineRule="auto"/>
              <w:jc w:val="center"/>
              <w:rPr>
                <w:rFonts w:ascii="Arial" w:hAnsi="Arial" w:cs="Arial"/>
                <w:b/>
                <w:color w:val="FFFFFF" w:themeColor="background1"/>
                <w:sz w:val="23"/>
                <w:szCs w:val="23"/>
              </w:rPr>
            </w:pPr>
            <w:r w:rsidRPr="00A92F47">
              <w:rPr>
                <w:rFonts w:ascii="Arial" w:hAnsi="Arial" w:cs="Arial"/>
                <w:b/>
                <w:color w:val="FFFFFF" w:themeColor="background1"/>
                <w:sz w:val="23"/>
                <w:szCs w:val="23"/>
              </w:rPr>
              <w:t>Objet social</w:t>
            </w:r>
          </w:p>
        </w:tc>
        <w:tc>
          <w:tcPr>
            <w:tcW w:w="1420" w:type="dxa"/>
            <w:shd w:val="clear" w:color="auto" w:fill="8496B0" w:themeFill="text2" w:themeFillTint="99"/>
          </w:tcPr>
          <w:p w14:paraId="4E78828F" w14:textId="77777777" w:rsidR="00C8042A" w:rsidRPr="00A92F47" w:rsidRDefault="00C8042A" w:rsidP="00996D28">
            <w:pPr>
              <w:spacing w:line="276" w:lineRule="auto"/>
              <w:jc w:val="center"/>
              <w:rPr>
                <w:rFonts w:ascii="Arial" w:hAnsi="Arial" w:cs="Arial"/>
                <w:b/>
                <w:color w:val="FFFFFF" w:themeColor="background1"/>
                <w:sz w:val="23"/>
                <w:szCs w:val="23"/>
              </w:rPr>
            </w:pPr>
            <w:r w:rsidRPr="00A92F47">
              <w:rPr>
                <w:rFonts w:ascii="Arial" w:hAnsi="Arial" w:cs="Arial"/>
                <w:b/>
                <w:color w:val="FFFFFF" w:themeColor="background1"/>
                <w:sz w:val="23"/>
                <w:szCs w:val="23"/>
              </w:rPr>
              <w:t>Numéro RC</w:t>
            </w:r>
          </w:p>
        </w:tc>
        <w:tc>
          <w:tcPr>
            <w:tcW w:w="1411" w:type="dxa"/>
            <w:shd w:val="clear" w:color="auto" w:fill="8496B0" w:themeFill="text2" w:themeFillTint="99"/>
          </w:tcPr>
          <w:p w14:paraId="003585B0" w14:textId="77777777" w:rsidR="00C8042A" w:rsidRPr="00A92F47" w:rsidRDefault="00C8042A" w:rsidP="00996D28">
            <w:pPr>
              <w:spacing w:line="276" w:lineRule="auto"/>
              <w:jc w:val="center"/>
              <w:rPr>
                <w:rFonts w:ascii="Arial" w:hAnsi="Arial" w:cs="Arial"/>
                <w:b/>
                <w:color w:val="FFFFFF" w:themeColor="background1"/>
                <w:sz w:val="23"/>
                <w:szCs w:val="23"/>
              </w:rPr>
            </w:pPr>
            <w:r w:rsidRPr="00A92F47">
              <w:rPr>
                <w:rFonts w:ascii="Arial" w:hAnsi="Arial" w:cs="Arial"/>
                <w:b/>
                <w:color w:val="FFFFFF" w:themeColor="background1"/>
                <w:sz w:val="23"/>
                <w:szCs w:val="23"/>
              </w:rPr>
              <w:t>Date de constitution</w:t>
            </w:r>
          </w:p>
        </w:tc>
        <w:tc>
          <w:tcPr>
            <w:tcW w:w="1805" w:type="dxa"/>
            <w:vMerge/>
            <w:shd w:val="clear" w:color="auto" w:fill="8496B0" w:themeFill="text2" w:themeFillTint="99"/>
          </w:tcPr>
          <w:p w14:paraId="0441E408" w14:textId="77777777" w:rsidR="00C8042A" w:rsidRPr="00A92F47" w:rsidRDefault="00C8042A" w:rsidP="00996D28">
            <w:pPr>
              <w:spacing w:line="276" w:lineRule="auto"/>
              <w:jc w:val="center"/>
              <w:rPr>
                <w:rFonts w:ascii="Arial" w:hAnsi="Arial" w:cs="Arial"/>
                <w:b/>
                <w:color w:val="FFFFFF" w:themeColor="background1"/>
                <w:sz w:val="23"/>
                <w:szCs w:val="23"/>
              </w:rPr>
            </w:pPr>
          </w:p>
        </w:tc>
      </w:tr>
      <w:tr w:rsidR="00C8042A" w:rsidRPr="00A92F47" w14:paraId="09FEAFFE" w14:textId="6ED5B669" w:rsidTr="00923E66">
        <w:tc>
          <w:tcPr>
            <w:tcW w:w="1551" w:type="dxa"/>
            <w:shd w:val="clear" w:color="auto" w:fill="D5DCE4" w:themeFill="text2" w:themeFillTint="33"/>
          </w:tcPr>
          <w:p w14:paraId="2EAD18CB" w14:textId="77777777" w:rsidR="00C8042A" w:rsidRPr="00A92F47" w:rsidRDefault="00C8042A" w:rsidP="00996D28">
            <w:pPr>
              <w:spacing w:line="276" w:lineRule="auto"/>
              <w:rPr>
                <w:rFonts w:ascii="Arial" w:hAnsi="Arial" w:cs="Arial"/>
                <w:sz w:val="23"/>
                <w:szCs w:val="23"/>
              </w:rPr>
            </w:pPr>
          </w:p>
        </w:tc>
        <w:tc>
          <w:tcPr>
            <w:tcW w:w="1128" w:type="dxa"/>
            <w:shd w:val="clear" w:color="auto" w:fill="D5DCE4" w:themeFill="text2" w:themeFillTint="33"/>
          </w:tcPr>
          <w:p w14:paraId="419CED7A" w14:textId="77777777" w:rsidR="00C8042A" w:rsidRPr="00A92F47" w:rsidRDefault="00C8042A" w:rsidP="00996D28">
            <w:pPr>
              <w:spacing w:line="276" w:lineRule="auto"/>
              <w:rPr>
                <w:rFonts w:ascii="Arial" w:hAnsi="Arial" w:cs="Arial"/>
                <w:sz w:val="23"/>
                <w:szCs w:val="23"/>
              </w:rPr>
            </w:pPr>
          </w:p>
        </w:tc>
        <w:tc>
          <w:tcPr>
            <w:tcW w:w="1212" w:type="dxa"/>
            <w:shd w:val="clear" w:color="auto" w:fill="D5DCE4" w:themeFill="text2" w:themeFillTint="33"/>
          </w:tcPr>
          <w:p w14:paraId="3C4F30F8" w14:textId="77777777" w:rsidR="00C8042A" w:rsidRPr="00A92F47" w:rsidRDefault="00C8042A" w:rsidP="00996D28">
            <w:pPr>
              <w:spacing w:line="276" w:lineRule="auto"/>
              <w:rPr>
                <w:rFonts w:ascii="Arial" w:hAnsi="Arial" w:cs="Arial"/>
                <w:sz w:val="23"/>
                <w:szCs w:val="23"/>
              </w:rPr>
            </w:pPr>
          </w:p>
        </w:tc>
        <w:tc>
          <w:tcPr>
            <w:tcW w:w="1396" w:type="dxa"/>
            <w:shd w:val="clear" w:color="auto" w:fill="D5DCE4" w:themeFill="text2" w:themeFillTint="33"/>
          </w:tcPr>
          <w:p w14:paraId="45167728" w14:textId="77777777" w:rsidR="00C8042A" w:rsidRPr="00A92F47" w:rsidRDefault="00C8042A" w:rsidP="00996D28">
            <w:pPr>
              <w:spacing w:line="276" w:lineRule="auto"/>
              <w:rPr>
                <w:rFonts w:ascii="Arial" w:hAnsi="Arial" w:cs="Arial"/>
                <w:sz w:val="23"/>
                <w:szCs w:val="23"/>
              </w:rPr>
            </w:pPr>
          </w:p>
        </w:tc>
        <w:tc>
          <w:tcPr>
            <w:tcW w:w="1420" w:type="dxa"/>
            <w:shd w:val="clear" w:color="auto" w:fill="D5DCE4" w:themeFill="text2" w:themeFillTint="33"/>
          </w:tcPr>
          <w:p w14:paraId="09E603F0" w14:textId="77777777" w:rsidR="00C8042A" w:rsidRPr="00A92F47" w:rsidRDefault="00C8042A" w:rsidP="00996D28">
            <w:pPr>
              <w:spacing w:line="276" w:lineRule="auto"/>
              <w:rPr>
                <w:rFonts w:ascii="Arial" w:hAnsi="Arial" w:cs="Arial"/>
                <w:sz w:val="23"/>
                <w:szCs w:val="23"/>
              </w:rPr>
            </w:pPr>
          </w:p>
        </w:tc>
        <w:tc>
          <w:tcPr>
            <w:tcW w:w="1411" w:type="dxa"/>
            <w:shd w:val="clear" w:color="auto" w:fill="D5DCE4" w:themeFill="text2" w:themeFillTint="33"/>
          </w:tcPr>
          <w:p w14:paraId="5831CFD3" w14:textId="77777777" w:rsidR="00C8042A" w:rsidRPr="00A92F47" w:rsidRDefault="00C8042A" w:rsidP="00996D28">
            <w:pPr>
              <w:spacing w:line="276" w:lineRule="auto"/>
              <w:rPr>
                <w:rFonts w:ascii="Arial" w:hAnsi="Arial" w:cs="Arial"/>
                <w:sz w:val="23"/>
                <w:szCs w:val="23"/>
              </w:rPr>
            </w:pPr>
          </w:p>
        </w:tc>
        <w:tc>
          <w:tcPr>
            <w:tcW w:w="1805" w:type="dxa"/>
            <w:shd w:val="clear" w:color="auto" w:fill="D5DCE4" w:themeFill="text2" w:themeFillTint="33"/>
          </w:tcPr>
          <w:p w14:paraId="17C3BA21" w14:textId="77777777" w:rsidR="00C8042A" w:rsidRPr="00A92F47" w:rsidRDefault="00C8042A" w:rsidP="00996D28">
            <w:pPr>
              <w:spacing w:line="276" w:lineRule="auto"/>
              <w:rPr>
                <w:rFonts w:ascii="Arial" w:hAnsi="Arial" w:cs="Arial"/>
                <w:sz w:val="23"/>
                <w:szCs w:val="23"/>
              </w:rPr>
            </w:pPr>
          </w:p>
        </w:tc>
      </w:tr>
      <w:tr w:rsidR="00C8042A" w:rsidRPr="00A92F47" w14:paraId="476CA821" w14:textId="4AC851B0" w:rsidTr="00923E66">
        <w:tc>
          <w:tcPr>
            <w:tcW w:w="1551" w:type="dxa"/>
            <w:shd w:val="clear" w:color="auto" w:fill="ACB9CA" w:themeFill="text2" w:themeFillTint="66"/>
          </w:tcPr>
          <w:p w14:paraId="0AB24AB0" w14:textId="77777777" w:rsidR="00C8042A" w:rsidRPr="00A92F47" w:rsidRDefault="00C8042A" w:rsidP="00996D28">
            <w:pPr>
              <w:spacing w:line="276" w:lineRule="auto"/>
              <w:rPr>
                <w:rFonts w:ascii="Arial" w:hAnsi="Arial" w:cs="Arial"/>
                <w:sz w:val="23"/>
                <w:szCs w:val="23"/>
              </w:rPr>
            </w:pPr>
          </w:p>
        </w:tc>
        <w:tc>
          <w:tcPr>
            <w:tcW w:w="1128" w:type="dxa"/>
            <w:shd w:val="clear" w:color="auto" w:fill="ACB9CA" w:themeFill="text2" w:themeFillTint="66"/>
          </w:tcPr>
          <w:p w14:paraId="74E80A3E" w14:textId="77777777" w:rsidR="00C8042A" w:rsidRPr="00A92F47" w:rsidRDefault="00C8042A" w:rsidP="00996D28">
            <w:pPr>
              <w:spacing w:line="276" w:lineRule="auto"/>
              <w:rPr>
                <w:rFonts w:ascii="Arial" w:hAnsi="Arial" w:cs="Arial"/>
                <w:sz w:val="23"/>
                <w:szCs w:val="23"/>
              </w:rPr>
            </w:pPr>
          </w:p>
        </w:tc>
        <w:tc>
          <w:tcPr>
            <w:tcW w:w="1212" w:type="dxa"/>
            <w:shd w:val="clear" w:color="auto" w:fill="ACB9CA" w:themeFill="text2" w:themeFillTint="66"/>
          </w:tcPr>
          <w:p w14:paraId="04DDD13B" w14:textId="77777777" w:rsidR="00C8042A" w:rsidRPr="00A92F47" w:rsidRDefault="00C8042A" w:rsidP="00996D28">
            <w:pPr>
              <w:spacing w:line="276" w:lineRule="auto"/>
              <w:rPr>
                <w:rFonts w:ascii="Arial" w:hAnsi="Arial" w:cs="Arial"/>
                <w:sz w:val="23"/>
                <w:szCs w:val="23"/>
              </w:rPr>
            </w:pPr>
          </w:p>
        </w:tc>
        <w:tc>
          <w:tcPr>
            <w:tcW w:w="1396" w:type="dxa"/>
            <w:shd w:val="clear" w:color="auto" w:fill="ACB9CA" w:themeFill="text2" w:themeFillTint="66"/>
          </w:tcPr>
          <w:p w14:paraId="4CB07CB4" w14:textId="77777777" w:rsidR="00C8042A" w:rsidRPr="00A92F47" w:rsidRDefault="00C8042A" w:rsidP="00996D28">
            <w:pPr>
              <w:spacing w:line="276" w:lineRule="auto"/>
              <w:rPr>
                <w:rFonts w:ascii="Arial" w:hAnsi="Arial" w:cs="Arial"/>
                <w:sz w:val="23"/>
                <w:szCs w:val="23"/>
              </w:rPr>
            </w:pPr>
          </w:p>
        </w:tc>
        <w:tc>
          <w:tcPr>
            <w:tcW w:w="1420" w:type="dxa"/>
            <w:shd w:val="clear" w:color="auto" w:fill="ACB9CA" w:themeFill="text2" w:themeFillTint="66"/>
          </w:tcPr>
          <w:p w14:paraId="29ACEF0B" w14:textId="77777777" w:rsidR="00C8042A" w:rsidRPr="00A92F47" w:rsidRDefault="00C8042A" w:rsidP="00996D28">
            <w:pPr>
              <w:spacing w:line="276" w:lineRule="auto"/>
              <w:rPr>
                <w:rFonts w:ascii="Arial" w:hAnsi="Arial" w:cs="Arial"/>
                <w:sz w:val="23"/>
                <w:szCs w:val="23"/>
              </w:rPr>
            </w:pPr>
          </w:p>
        </w:tc>
        <w:tc>
          <w:tcPr>
            <w:tcW w:w="1411" w:type="dxa"/>
            <w:shd w:val="clear" w:color="auto" w:fill="ACB9CA" w:themeFill="text2" w:themeFillTint="66"/>
          </w:tcPr>
          <w:p w14:paraId="6A5B30D1" w14:textId="77777777" w:rsidR="00C8042A" w:rsidRPr="00A92F47" w:rsidRDefault="00C8042A" w:rsidP="00996D28">
            <w:pPr>
              <w:spacing w:line="276" w:lineRule="auto"/>
              <w:rPr>
                <w:rFonts w:ascii="Arial" w:hAnsi="Arial" w:cs="Arial"/>
                <w:sz w:val="23"/>
                <w:szCs w:val="23"/>
              </w:rPr>
            </w:pPr>
          </w:p>
        </w:tc>
        <w:tc>
          <w:tcPr>
            <w:tcW w:w="1805" w:type="dxa"/>
            <w:shd w:val="clear" w:color="auto" w:fill="ACB9CA" w:themeFill="text2" w:themeFillTint="66"/>
          </w:tcPr>
          <w:p w14:paraId="01F2B4A4" w14:textId="77777777" w:rsidR="00C8042A" w:rsidRPr="00A92F47" w:rsidRDefault="00C8042A" w:rsidP="00996D28">
            <w:pPr>
              <w:spacing w:line="276" w:lineRule="auto"/>
              <w:rPr>
                <w:rFonts w:ascii="Arial" w:hAnsi="Arial" w:cs="Arial"/>
                <w:sz w:val="23"/>
                <w:szCs w:val="23"/>
              </w:rPr>
            </w:pPr>
          </w:p>
        </w:tc>
      </w:tr>
      <w:tr w:rsidR="00C8042A" w:rsidRPr="00A92F47" w14:paraId="6104E4CB" w14:textId="5708BA0A" w:rsidTr="00923E66">
        <w:tc>
          <w:tcPr>
            <w:tcW w:w="1551" w:type="dxa"/>
            <w:shd w:val="clear" w:color="auto" w:fill="D5DCE4" w:themeFill="text2" w:themeFillTint="33"/>
          </w:tcPr>
          <w:p w14:paraId="2E7ACA8A" w14:textId="77777777" w:rsidR="00C8042A" w:rsidRPr="00A92F47" w:rsidRDefault="00C8042A" w:rsidP="00996D28">
            <w:pPr>
              <w:spacing w:line="276" w:lineRule="auto"/>
              <w:rPr>
                <w:rFonts w:ascii="Arial" w:hAnsi="Arial" w:cs="Arial"/>
                <w:sz w:val="23"/>
                <w:szCs w:val="23"/>
              </w:rPr>
            </w:pPr>
          </w:p>
        </w:tc>
        <w:tc>
          <w:tcPr>
            <w:tcW w:w="1128" w:type="dxa"/>
            <w:shd w:val="clear" w:color="auto" w:fill="D5DCE4" w:themeFill="text2" w:themeFillTint="33"/>
          </w:tcPr>
          <w:p w14:paraId="37B8CDBA" w14:textId="77777777" w:rsidR="00C8042A" w:rsidRPr="00A92F47" w:rsidRDefault="00C8042A" w:rsidP="00996D28">
            <w:pPr>
              <w:spacing w:line="276" w:lineRule="auto"/>
              <w:rPr>
                <w:rFonts w:ascii="Arial" w:hAnsi="Arial" w:cs="Arial"/>
                <w:sz w:val="23"/>
                <w:szCs w:val="23"/>
              </w:rPr>
            </w:pPr>
          </w:p>
        </w:tc>
        <w:tc>
          <w:tcPr>
            <w:tcW w:w="1212" w:type="dxa"/>
            <w:shd w:val="clear" w:color="auto" w:fill="D5DCE4" w:themeFill="text2" w:themeFillTint="33"/>
          </w:tcPr>
          <w:p w14:paraId="47B917E2" w14:textId="77777777" w:rsidR="00C8042A" w:rsidRPr="00A92F47" w:rsidRDefault="00C8042A" w:rsidP="00996D28">
            <w:pPr>
              <w:spacing w:line="276" w:lineRule="auto"/>
              <w:rPr>
                <w:rFonts w:ascii="Arial" w:hAnsi="Arial" w:cs="Arial"/>
                <w:sz w:val="23"/>
                <w:szCs w:val="23"/>
              </w:rPr>
            </w:pPr>
          </w:p>
        </w:tc>
        <w:tc>
          <w:tcPr>
            <w:tcW w:w="1396" w:type="dxa"/>
            <w:shd w:val="clear" w:color="auto" w:fill="D5DCE4" w:themeFill="text2" w:themeFillTint="33"/>
          </w:tcPr>
          <w:p w14:paraId="22D6259A" w14:textId="77777777" w:rsidR="00C8042A" w:rsidRPr="00A92F47" w:rsidRDefault="00C8042A" w:rsidP="00996D28">
            <w:pPr>
              <w:spacing w:line="276" w:lineRule="auto"/>
              <w:rPr>
                <w:rFonts w:ascii="Arial" w:hAnsi="Arial" w:cs="Arial"/>
                <w:sz w:val="23"/>
                <w:szCs w:val="23"/>
              </w:rPr>
            </w:pPr>
          </w:p>
        </w:tc>
        <w:tc>
          <w:tcPr>
            <w:tcW w:w="1420" w:type="dxa"/>
            <w:shd w:val="clear" w:color="auto" w:fill="D5DCE4" w:themeFill="text2" w:themeFillTint="33"/>
          </w:tcPr>
          <w:p w14:paraId="0C6D3906" w14:textId="77777777" w:rsidR="00C8042A" w:rsidRPr="00A92F47" w:rsidRDefault="00C8042A" w:rsidP="00996D28">
            <w:pPr>
              <w:spacing w:line="276" w:lineRule="auto"/>
              <w:rPr>
                <w:rFonts w:ascii="Arial" w:hAnsi="Arial" w:cs="Arial"/>
                <w:sz w:val="23"/>
                <w:szCs w:val="23"/>
              </w:rPr>
            </w:pPr>
          </w:p>
        </w:tc>
        <w:tc>
          <w:tcPr>
            <w:tcW w:w="1411" w:type="dxa"/>
            <w:shd w:val="clear" w:color="auto" w:fill="D5DCE4" w:themeFill="text2" w:themeFillTint="33"/>
          </w:tcPr>
          <w:p w14:paraId="553157DF" w14:textId="77777777" w:rsidR="00C8042A" w:rsidRPr="00A92F47" w:rsidRDefault="00C8042A" w:rsidP="00996D28">
            <w:pPr>
              <w:spacing w:line="276" w:lineRule="auto"/>
              <w:rPr>
                <w:rFonts w:ascii="Arial" w:hAnsi="Arial" w:cs="Arial"/>
                <w:sz w:val="23"/>
                <w:szCs w:val="23"/>
              </w:rPr>
            </w:pPr>
          </w:p>
        </w:tc>
        <w:tc>
          <w:tcPr>
            <w:tcW w:w="1805" w:type="dxa"/>
            <w:shd w:val="clear" w:color="auto" w:fill="D5DCE4" w:themeFill="text2" w:themeFillTint="33"/>
          </w:tcPr>
          <w:p w14:paraId="04D5EFE6" w14:textId="77777777" w:rsidR="00C8042A" w:rsidRPr="00A92F47" w:rsidRDefault="00C8042A" w:rsidP="00996D28">
            <w:pPr>
              <w:spacing w:line="276" w:lineRule="auto"/>
              <w:rPr>
                <w:rFonts w:ascii="Arial" w:hAnsi="Arial" w:cs="Arial"/>
                <w:sz w:val="23"/>
                <w:szCs w:val="23"/>
              </w:rPr>
            </w:pPr>
          </w:p>
        </w:tc>
      </w:tr>
      <w:tr w:rsidR="00C8042A" w:rsidRPr="00A92F47" w14:paraId="0175654B" w14:textId="1E610201" w:rsidTr="00923E66">
        <w:tc>
          <w:tcPr>
            <w:tcW w:w="1551" w:type="dxa"/>
            <w:shd w:val="clear" w:color="auto" w:fill="ACB9CA" w:themeFill="text2" w:themeFillTint="66"/>
          </w:tcPr>
          <w:p w14:paraId="13CA3756" w14:textId="77777777" w:rsidR="00C8042A" w:rsidRPr="00A92F47" w:rsidRDefault="00C8042A" w:rsidP="00996D28">
            <w:pPr>
              <w:spacing w:line="276" w:lineRule="auto"/>
              <w:rPr>
                <w:rFonts w:ascii="Arial" w:hAnsi="Arial" w:cs="Arial"/>
                <w:sz w:val="23"/>
                <w:szCs w:val="23"/>
              </w:rPr>
            </w:pPr>
          </w:p>
        </w:tc>
        <w:tc>
          <w:tcPr>
            <w:tcW w:w="1128" w:type="dxa"/>
            <w:shd w:val="clear" w:color="auto" w:fill="ACB9CA" w:themeFill="text2" w:themeFillTint="66"/>
          </w:tcPr>
          <w:p w14:paraId="4FB98DD2" w14:textId="77777777" w:rsidR="00C8042A" w:rsidRPr="00A92F47" w:rsidRDefault="00C8042A" w:rsidP="00996D28">
            <w:pPr>
              <w:spacing w:line="276" w:lineRule="auto"/>
              <w:rPr>
                <w:rFonts w:ascii="Arial" w:hAnsi="Arial" w:cs="Arial"/>
                <w:sz w:val="23"/>
                <w:szCs w:val="23"/>
              </w:rPr>
            </w:pPr>
          </w:p>
        </w:tc>
        <w:tc>
          <w:tcPr>
            <w:tcW w:w="1212" w:type="dxa"/>
            <w:shd w:val="clear" w:color="auto" w:fill="ACB9CA" w:themeFill="text2" w:themeFillTint="66"/>
          </w:tcPr>
          <w:p w14:paraId="1C82983E" w14:textId="77777777" w:rsidR="00C8042A" w:rsidRPr="00A92F47" w:rsidRDefault="00C8042A" w:rsidP="00996D28">
            <w:pPr>
              <w:spacing w:line="276" w:lineRule="auto"/>
              <w:rPr>
                <w:rFonts w:ascii="Arial" w:hAnsi="Arial" w:cs="Arial"/>
                <w:sz w:val="23"/>
                <w:szCs w:val="23"/>
              </w:rPr>
            </w:pPr>
          </w:p>
        </w:tc>
        <w:tc>
          <w:tcPr>
            <w:tcW w:w="1396" w:type="dxa"/>
            <w:shd w:val="clear" w:color="auto" w:fill="ACB9CA" w:themeFill="text2" w:themeFillTint="66"/>
          </w:tcPr>
          <w:p w14:paraId="59174C07" w14:textId="77777777" w:rsidR="00C8042A" w:rsidRPr="00A92F47" w:rsidRDefault="00C8042A" w:rsidP="00996D28">
            <w:pPr>
              <w:spacing w:line="276" w:lineRule="auto"/>
              <w:rPr>
                <w:rFonts w:ascii="Arial" w:hAnsi="Arial" w:cs="Arial"/>
                <w:sz w:val="23"/>
                <w:szCs w:val="23"/>
              </w:rPr>
            </w:pPr>
          </w:p>
        </w:tc>
        <w:tc>
          <w:tcPr>
            <w:tcW w:w="1420" w:type="dxa"/>
            <w:shd w:val="clear" w:color="auto" w:fill="ACB9CA" w:themeFill="text2" w:themeFillTint="66"/>
          </w:tcPr>
          <w:p w14:paraId="6DCC89A6" w14:textId="77777777" w:rsidR="00C8042A" w:rsidRPr="00A92F47" w:rsidRDefault="00C8042A" w:rsidP="00996D28">
            <w:pPr>
              <w:spacing w:line="276" w:lineRule="auto"/>
              <w:rPr>
                <w:rFonts w:ascii="Arial" w:hAnsi="Arial" w:cs="Arial"/>
                <w:sz w:val="23"/>
                <w:szCs w:val="23"/>
              </w:rPr>
            </w:pPr>
          </w:p>
        </w:tc>
        <w:tc>
          <w:tcPr>
            <w:tcW w:w="1411" w:type="dxa"/>
            <w:shd w:val="clear" w:color="auto" w:fill="ACB9CA" w:themeFill="text2" w:themeFillTint="66"/>
          </w:tcPr>
          <w:p w14:paraId="5AC98EBA" w14:textId="77777777" w:rsidR="00C8042A" w:rsidRPr="00A92F47" w:rsidRDefault="00C8042A" w:rsidP="00996D28">
            <w:pPr>
              <w:spacing w:line="276" w:lineRule="auto"/>
              <w:rPr>
                <w:rFonts w:ascii="Arial" w:hAnsi="Arial" w:cs="Arial"/>
                <w:sz w:val="23"/>
                <w:szCs w:val="23"/>
              </w:rPr>
            </w:pPr>
          </w:p>
        </w:tc>
        <w:tc>
          <w:tcPr>
            <w:tcW w:w="1805" w:type="dxa"/>
            <w:shd w:val="clear" w:color="auto" w:fill="ACB9CA" w:themeFill="text2" w:themeFillTint="66"/>
          </w:tcPr>
          <w:p w14:paraId="0A96A3BA" w14:textId="77777777" w:rsidR="00C8042A" w:rsidRPr="00A92F47" w:rsidRDefault="00C8042A" w:rsidP="00996D28">
            <w:pPr>
              <w:spacing w:line="276" w:lineRule="auto"/>
              <w:rPr>
                <w:rFonts w:ascii="Arial" w:hAnsi="Arial" w:cs="Arial"/>
                <w:sz w:val="23"/>
                <w:szCs w:val="23"/>
              </w:rPr>
            </w:pPr>
          </w:p>
        </w:tc>
      </w:tr>
      <w:tr w:rsidR="00C8042A" w:rsidRPr="00A92F47" w14:paraId="48E378B5" w14:textId="5013D55C" w:rsidTr="00923E66">
        <w:tc>
          <w:tcPr>
            <w:tcW w:w="1551" w:type="dxa"/>
            <w:shd w:val="clear" w:color="auto" w:fill="D5DCE4" w:themeFill="text2" w:themeFillTint="33"/>
          </w:tcPr>
          <w:p w14:paraId="0FBB9B0E" w14:textId="77777777" w:rsidR="00C8042A" w:rsidRPr="00A92F47" w:rsidRDefault="00C8042A" w:rsidP="00996D28">
            <w:pPr>
              <w:spacing w:line="276" w:lineRule="auto"/>
              <w:rPr>
                <w:rFonts w:ascii="Arial" w:hAnsi="Arial" w:cs="Arial"/>
                <w:sz w:val="23"/>
                <w:szCs w:val="23"/>
              </w:rPr>
            </w:pPr>
          </w:p>
        </w:tc>
        <w:tc>
          <w:tcPr>
            <w:tcW w:w="1128" w:type="dxa"/>
            <w:shd w:val="clear" w:color="auto" w:fill="D5DCE4" w:themeFill="text2" w:themeFillTint="33"/>
          </w:tcPr>
          <w:p w14:paraId="2B383364" w14:textId="77777777" w:rsidR="00C8042A" w:rsidRPr="00A92F47" w:rsidRDefault="00C8042A" w:rsidP="00996D28">
            <w:pPr>
              <w:spacing w:line="276" w:lineRule="auto"/>
              <w:rPr>
                <w:rFonts w:ascii="Arial" w:hAnsi="Arial" w:cs="Arial"/>
                <w:sz w:val="23"/>
                <w:szCs w:val="23"/>
              </w:rPr>
            </w:pPr>
          </w:p>
        </w:tc>
        <w:tc>
          <w:tcPr>
            <w:tcW w:w="1212" w:type="dxa"/>
            <w:shd w:val="clear" w:color="auto" w:fill="D5DCE4" w:themeFill="text2" w:themeFillTint="33"/>
          </w:tcPr>
          <w:p w14:paraId="2618575D" w14:textId="77777777" w:rsidR="00C8042A" w:rsidRPr="00A92F47" w:rsidRDefault="00C8042A" w:rsidP="00996D28">
            <w:pPr>
              <w:spacing w:line="276" w:lineRule="auto"/>
              <w:rPr>
                <w:rFonts w:ascii="Arial" w:hAnsi="Arial" w:cs="Arial"/>
                <w:sz w:val="23"/>
                <w:szCs w:val="23"/>
              </w:rPr>
            </w:pPr>
          </w:p>
        </w:tc>
        <w:tc>
          <w:tcPr>
            <w:tcW w:w="1396" w:type="dxa"/>
            <w:shd w:val="clear" w:color="auto" w:fill="D5DCE4" w:themeFill="text2" w:themeFillTint="33"/>
          </w:tcPr>
          <w:p w14:paraId="0EDC4652" w14:textId="77777777" w:rsidR="00C8042A" w:rsidRPr="00A92F47" w:rsidRDefault="00C8042A" w:rsidP="00996D28">
            <w:pPr>
              <w:spacing w:line="276" w:lineRule="auto"/>
              <w:rPr>
                <w:rFonts w:ascii="Arial" w:hAnsi="Arial" w:cs="Arial"/>
                <w:sz w:val="23"/>
                <w:szCs w:val="23"/>
              </w:rPr>
            </w:pPr>
          </w:p>
        </w:tc>
        <w:tc>
          <w:tcPr>
            <w:tcW w:w="1420" w:type="dxa"/>
            <w:shd w:val="clear" w:color="auto" w:fill="D5DCE4" w:themeFill="text2" w:themeFillTint="33"/>
          </w:tcPr>
          <w:p w14:paraId="3382641C" w14:textId="77777777" w:rsidR="00C8042A" w:rsidRPr="00A92F47" w:rsidRDefault="00C8042A" w:rsidP="00996D28">
            <w:pPr>
              <w:spacing w:line="276" w:lineRule="auto"/>
              <w:rPr>
                <w:rFonts w:ascii="Arial" w:hAnsi="Arial" w:cs="Arial"/>
                <w:sz w:val="23"/>
                <w:szCs w:val="23"/>
              </w:rPr>
            </w:pPr>
          </w:p>
        </w:tc>
        <w:tc>
          <w:tcPr>
            <w:tcW w:w="1411" w:type="dxa"/>
            <w:shd w:val="clear" w:color="auto" w:fill="D5DCE4" w:themeFill="text2" w:themeFillTint="33"/>
          </w:tcPr>
          <w:p w14:paraId="2C475DBA" w14:textId="77777777" w:rsidR="00C8042A" w:rsidRPr="00A92F47" w:rsidRDefault="00C8042A" w:rsidP="00996D28">
            <w:pPr>
              <w:spacing w:line="276" w:lineRule="auto"/>
              <w:rPr>
                <w:rFonts w:ascii="Arial" w:hAnsi="Arial" w:cs="Arial"/>
                <w:sz w:val="23"/>
                <w:szCs w:val="23"/>
              </w:rPr>
            </w:pPr>
          </w:p>
        </w:tc>
        <w:tc>
          <w:tcPr>
            <w:tcW w:w="1805" w:type="dxa"/>
            <w:shd w:val="clear" w:color="auto" w:fill="D5DCE4" w:themeFill="text2" w:themeFillTint="33"/>
          </w:tcPr>
          <w:p w14:paraId="23ED0C81" w14:textId="77777777" w:rsidR="00C8042A" w:rsidRPr="00A92F47" w:rsidRDefault="00C8042A" w:rsidP="00996D28">
            <w:pPr>
              <w:spacing w:line="276" w:lineRule="auto"/>
              <w:rPr>
                <w:rFonts w:ascii="Arial" w:hAnsi="Arial" w:cs="Arial"/>
                <w:sz w:val="23"/>
                <w:szCs w:val="23"/>
              </w:rPr>
            </w:pPr>
          </w:p>
        </w:tc>
      </w:tr>
      <w:tr w:rsidR="00C8042A" w:rsidRPr="00A92F47" w14:paraId="57AA42B6" w14:textId="580581C9" w:rsidTr="00923E66">
        <w:tc>
          <w:tcPr>
            <w:tcW w:w="1551" w:type="dxa"/>
            <w:shd w:val="clear" w:color="auto" w:fill="ACB9CA" w:themeFill="text2" w:themeFillTint="66"/>
          </w:tcPr>
          <w:p w14:paraId="599A8890" w14:textId="77777777" w:rsidR="00C8042A" w:rsidRPr="00A92F47" w:rsidRDefault="00C8042A" w:rsidP="00996D28">
            <w:pPr>
              <w:spacing w:line="276" w:lineRule="auto"/>
              <w:rPr>
                <w:rFonts w:ascii="Arial" w:hAnsi="Arial" w:cs="Arial"/>
                <w:sz w:val="23"/>
                <w:szCs w:val="23"/>
              </w:rPr>
            </w:pPr>
          </w:p>
        </w:tc>
        <w:tc>
          <w:tcPr>
            <w:tcW w:w="1128" w:type="dxa"/>
            <w:shd w:val="clear" w:color="auto" w:fill="ACB9CA" w:themeFill="text2" w:themeFillTint="66"/>
          </w:tcPr>
          <w:p w14:paraId="1875E584" w14:textId="77777777" w:rsidR="00C8042A" w:rsidRPr="00A92F47" w:rsidRDefault="00C8042A" w:rsidP="00996D28">
            <w:pPr>
              <w:spacing w:line="276" w:lineRule="auto"/>
              <w:rPr>
                <w:rFonts w:ascii="Arial" w:hAnsi="Arial" w:cs="Arial"/>
                <w:sz w:val="23"/>
                <w:szCs w:val="23"/>
              </w:rPr>
            </w:pPr>
          </w:p>
        </w:tc>
        <w:tc>
          <w:tcPr>
            <w:tcW w:w="1212" w:type="dxa"/>
            <w:shd w:val="clear" w:color="auto" w:fill="ACB9CA" w:themeFill="text2" w:themeFillTint="66"/>
          </w:tcPr>
          <w:p w14:paraId="7DF2AD53" w14:textId="77777777" w:rsidR="00C8042A" w:rsidRPr="00A92F47" w:rsidRDefault="00C8042A" w:rsidP="00996D28">
            <w:pPr>
              <w:spacing w:line="276" w:lineRule="auto"/>
              <w:rPr>
                <w:rFonts w:ascii="Arial" w:hAnsi="Arial" w:cs="Arial"/>
                <w:sz w:val="23"/>
                <w:szCs w:val="23"/>
              </w:rPr>
            </w:pPr>
          </w:p>
        </w:tc>
        <w:tc>
          <w:tcPr>
            <w:tcW w:w="1396" w:type="dxa"/>
            <w:shd w:val="clear" w:color="auto" w:fill="ACB9CA" w:themeFill="text2" w:themeFillTint="66"/>
          </w:tcPr>
          <w:p w14:paraId="61F04814" w14:textId="77777777" w:rsidR="00C8042A" w:rsidRPr="00A92F47" w:rsidRDefault="00C8042A" w:rsidP="00996D28">
            <w:pPr>
              <w:spacing w:line="276" w:lineRule="auto"/>
              <w:rPr>
                <w:rFonts w:ascii="Arial" w:hAnsi="Arial" w:cs="Arial"/>
                <w:sz w:val="23"/>
                <w:szCs w:val="23"/>
              </w:rPr>
            </w:pPr>
          </w:p>
        </w:tc>
        <w:tc>
          <w:tcPr>
            <w:tcW w:w="1420" w:type="dxa"/>
            <w:shd w:val="clear" w:color="auto" w:fill="ACB9CA" w:themeFill="text2" w:themeFillTint="66"/>
          </w:tcPr>
          <w:p w14:paraId="5A0A1C14" w14:textId="77777777" w:rsidR="00C8042A" w:rsidRPr="00A92F47" w:rsidRDefault="00C8042A" w:rsidP="00996D28">
            <w:pPr>
              <w:spacing w:line="276" w:lineRule="auto"/>
              <w:rPr>
                <w:rFonts w:ascii="Arial" w:hAnsi="Arial" w:cs="Arial"/>
                <w:sz w:val="23"/>
                <w:szCs w:val="23"/>
              </w:rPr>
            </w:pPr>
          </w:p>
        </w:tc>
        <w:tc>
          <w:tcPr>
            <w:tcW w:w="1411" w:type="dxa"/>
            <w:shd w:val="clear" w:color="auto" w:fill="ACB9CA" w:themeFill="text2" w:themeFillTint="66"/>
          </w:tcPr>
          <w:p w14:paraId="50E40BEC" w14:textId="77777777" w:rsidR="00C8042A" w:rsidRPr="00A92F47" w:rsidRDefault="00C8042A" w:rsidP="00996D28">
            <w:pPr>
              <w:spacing w:line="276" w:lineRule="auto"/>
              <w:rPr>
                <w:rFonts w:ascii="Arial" w:hAnsi="Arial" w:cs="Arial"/>
                <w:sz w:val="23"/>
                <w:szCs w:val="23"/>
              </w:rPr>
            </w:pPr>
          </w:p>
        </w:tc>
        <w:tc>
          <w:tcPr>
            <w:tcW w:w="1805" w:type="dxa"/>
            <w:shd w:val="clear" w:color="auto" w:fill="ACB9CA" w:themeFill="text2" w:themeFillTint="66"/>
          </w:tcPr>
          <w:p w14:paraId="6650DC73" w14:textId="77777777" w:rsidR="00C8042A" w:rsidRPr="00A92F47" w:rsidRDefault="00C8042A" w:rsidP="00996D28">
            <w:pPr>
              <w:spacing w:line="276" w:lineRule="auto"/>
              <w:rPr>
                <w:rFonts w:ascii="Arial" w:hAnsi="Arial" w:cs="Arial"/>
                <w:sz w:val="23"/>
                <w:szCs w:val="23"/>
              </w:rPr>
            </w:pPr>
          </w:p>
        </w:tc>
      </w:tr>
      <w:tr w:rsidR="00C8042A" w:rsidRPr="00A92F47" w14:paraId="546FDBE6" w14:textId="47261F37" w:rsidTr="00923E66">
        <w:tc>
          <w:tcPr>
            <w:tcW w:w="1551" w:type="dxa"/>
            <w:shd w:val="clear" w:color="auto" w:fill="D5DCE4" w:themeFill="text2" w:themeFillTint="33"/>
          </w:tcPr>
          <w:p w14:paraId="39CE2220" w14:textId="77777777" w:rsidR="00C8042A" w:rsidRPr="00A92F47" w:rsidRDefault="00C8042A" w:rsidP="00996D28">
            <w:pPr>
              <w:spacing w:line="276" w:lineRule="auto"/>
              <w:rPr>
                <w:rFonts w:ascii="Arial" w:hAnsi="Arial" w:cs="Arial"/>
                <w:sz w:val="23"/>
                <w:szCs w:val="23"/>
              </w:rPr>
            </w:pPr>
          </w:p>
        </w:tc>
        <w:tc>
          <w:tcPr>
            <w:tcW w:w="1128" w:type="dxa"/>
            <w:shd w:val="clear" w:color="auto" w:fill="D5DCE4" w:themeFill="text2" w:themeFillTint="33"/>
          </w:tcPr>
          <w:p w14:paraId="33FFEF95" w14:textId="77777777" w:rsidR="00C8042A" w:rsidRPr="00A92F47" w:rsidRDefault="00C8042A" w:rsidP="00996D28">
            <w:pPr>
              <w:spacing w:line="276" w:lineRule="auto"/>
              <w:rPr>
                <w:rFonts w:ascii="Arial" w:hAnsi="Arial" w:cs="Arial"/>
                <w:sz w:val="23"/>
                <w:szCs w:val="23"/>
              </w:rPr>
            </w:pPr>
          </w:p>
        </w:tc>
        <w:tc>
          <w:tcPr>
            <w:tcW w:w="1212" w:type="dxa"/>
            <w:shd w:val="clear" w:color="auto" w:fill="D5DCE4" w:themeFill="text2" w:themeFillTint="33"/>
          </w:tcPr>
          <w:p w14:paraId="7C96E551" w14:textId="77777777" w:rsidR="00C8042A" w:rsidRPr="00A92F47" w:rsidRDefault="00C8042A" w:rsidP="00996D28">
            <w:pPr>
              <w:spacing w:line="276" w:lineRule="auto"/>
              <w:rPr>
                <w:rFonts w:ascii="Arial" w:hAnsi="Arial" w:cs="Arial"/>
                <w:sz w:val="23"/>
                <w:szCs w:val="23"/>
              </w:rPr>
            </w:pPr>
          </w:p>
        </w:tc>
        <w:tc>
          <w:tcPr>
            <w:tcW w:w="1396" w:type="dxa"/>
            <w:shd w:val="clear" w:color="auto" w:fill="D5DCE4" w:themeFill="text2" w:themeFillTint="33"/>
          </w:tcPr>
          <w:p w14:paraId="43E84B7D" w14:textId="77777777" w:rsidR="00C8042A" w:rsidRPr="00A92F47" w:rsidRDefault="00C8042A" w:rsidP="00996D28">
            <w:pPr>
              <w:spacing w:line="276" w:lineRule="auto"/>
              <w:rPr>
                <w:rFonts w:ascii="Arial" w:hAnsi="Arial" w:cs="Arial"/>
                <w:sz w:val="23"/>
                <w:szCs w:val="23"/>
              </w:rPr>
            </w:pPr>
          </w:p>
        </w:tc>
        <w:tc>
          <w:tcPr>
            <w:tcW w:w="1420" w:type="dxa"/>
            <w:shd w:val="clear" w:color="auto" w:fill="D5DCE4" w:themeFill="text2" w:themeFillTint="33"/>
          </w:tcPr>
          <w:p w14:paraId="41A4C603" w14:textId="77777777" w:rsidR="00C8042A" w:rsidRPr="00A92F47" w:rsidRDefault="00C8042A" w:rsidP="00996D28">
            <w:pPr>
              <w:spacing w:line="276" w:lineRule="auto"/>
              <w:rPr>
                <w:rFonts w:ascii="Arial" w:hAnsi="Arial" w:cs="Arial"/>
                <w:sz w:val="23"/>
                <w:szCs w:val="23"/>
              </w:rPr>
            </w:pPr>
          </w:p>
        </w:tc>
        <w:tc>
          <w:tcPr>
            <w:tcW w:w="1411" w:type="dxa"/>
            <w:shd w:val="clear" w:color="auto" w:fill="D5DCE4" w:themeFill="text2" w:themeFillTint="33"/>
          </w:tcPr>
          <w:p w14:paraId="694D457E" w14:textId="77777777" w:rsidR="00C8042A" w:rsidRPr="00A92F47" w:rsidRDefault="00C8042A" w:rsidP="00996D28">
            <w:pPr>
              <w:spacing w:line="276" w:lineRule="auto"/>
              <w:rPr>
                <w:rFonts w:ascii="Arial" w:hAnsi="Arial" w:cs="Arial"/>
                <w:sz w:val="23"/>
                <w:szCs w:val="23"/>
              </w:rPr>
            </w:pPr>
          </w:p>
        </w:tc>
        <w:tc>
          <w:tcPr>
            <w:tcW w:w="1805" w:type="dxa"/>
            <w:shd w:val="clear" w:color="auto" w:fill="D5DCE4" w:themeFill="text2" w:themeFillTint="33"/>
          </w:tcPr>
          <w:p w14:paraId="1C8848FD" w14:textId="77777777" w:rsidR="00C8042A" w:rsidRPr="00A92F47" w:rsidRDefault="00C8042A" w:rsidP="00996D28">
            <w:pPr>
              <w:spacing w:line="276" w:lineRule="auto"/>
              <w:rPr>
                <w:rFonts w:ascii="Arial" w:hAnsi="Arial" w:cs="Arial"/>
                <w:sz w:val="23"/>
                <w:szCs w:val="23"/>
              </w:rPr>
            </w:pPr>
          </w:p>
        </w:tc>
      </w:tr>
    </w:tbl>
    <w:p w14:paraId="039E8D75" w14:textId="77777777" w:rsidR="009138DA" w:rsidRPr="00A92F47" w:rsidRDefault="009138DA" w:rsidP="00996D28">
      <w:pPr>
        <w:spacing w:after="0" w:line="276" w:lineRule="auto"/>
        <w:rPr>
          <w:rFonts w:ascii="Arial" w:eastAsia="Times New Roman" w:hAnsi="Arial" w:cs="Arial"/>
          <w:color w:val="000000"/>
          <w:sz w:val="23"/>
          <w:szCs w:val="23"/>
          <w:lang w:val="fr-LU" w:eastAsia="fr-LU"/>
        </w:rPr>
      </w:pPr>
    </w:p>
    <w:p w14:paraId="0BAA2C23" w14:textId="4C3C123D" w:rsidR="009138DA" w:rsidRPr="00A92F47" w:rsidRDefault="009138DA" w:rsidP="00996D28">
      <w:pPr>
        <w:spacing w:after="0" w:line="276" w:lineRule="auto"/>
        <w:rPr>
          <w:rFonts w:ascii="Arial" w:eastAsia="Times New Roman" w:hAnsi="Arial" w:cs="Arial"/>
          <w:color w:val="000000"/>
          <w:sz w:val="23"/>
          <w:szCs w:val="23"/>
          <w:lang w:val="fr-LU" w:eastAsia="fr-LU"/>
        </w:rPr>
      </w:pPr>
      <w:proofErr w:type="gramStart"/>
      <w:r w:rsidRPr="00A92F47">
        <w:rPr>
          <w:rFonts w:ascii="Arial" w:eastAsia="Times New Roman" w:hAnsi="Arial" w:cs="Arial"/>
          <w:color w:val="000000"/>
          <w:sz w:val="23"/>
          <w:szCs w:val="23"/>
          <w:lang w:val="fr-LU" w:eastAsia="fr-LU"/>
        </w:rPr>
        <w:t>ci</w:t>
      </w:r>
      <w:proofErr w:type="gramEnd"/>
      <w:r w:rsidRPr="00A92F47">
        <w:rPr>
          <w:rFonts w:ascii="Arial" w:eastAsia="Times New Roman" w:hAnsi="Arial" w:cs="Arial"/>
          <w:color w:val="000000"/>
          <w:sz w:val="23"/>
          <w:szCs w:val="23"/>
          <w:lang w:val="fr-LU" w:eastAsia="fr-LU"/>
        </w:rPr>
        <w:t>-après « les Membres » ;</w:t>
      </w:r>
    </w:p>
    <w:p w14:paraId="1A6BFE01" w14:textId="77777777" w:rsidR="009138DA" w:rsidRPr="00A92F47" w:rsidRDefault="009138DA" w:rsidP="00996D28">
      <w:pPr>
        <w:spacing w:after="0" w:line="276" w:lineRule="auto"/>
        <w:rPr>
          <w:rFonts w:ascii="Arial" w:eastAsia="Times New Roman" w:hAnsi="Arial" w:cs="Arial"/>
          <w:color w:val="000000"/>
          <w:sz w:val="23"/>
          <w:szCs w:val="23"/>
          <w:lang w:val="fr-LU" w:eastAsia="fr-LU"/>
        </w:rPr>
      </w:pPr>
    </w:p>
    <w:p w14:paraId="3BFC242F" w14:textId="77777777" w:rsidR="009138DA" w:rsidRPr="00A92F47" w:rsidRDefault="009138DA" w:rsidP="00996D28">
      <w:pPr>
        <w:spacing w:after="0" w:line="276" w:lineRule="auto"/>
        <w:rPr>
          <w:rFonts w:ascii="Arial" w:eastAsia="Times New Roman" w:hAnsi="Arial" w:cs="Arial"/>
          <w:color w:val="000000"/>
          <w:sz w:val="23"/>
          <w:szCs w:val="23"/>
          <w:lang w:val="fr-LU" w:eastAsia="fr-LU"/>
        </w:rPr>
      </w:pPr>
      <w:proofErr w:type="gramStart"/>
      <w:r w:rsidRPr="00A92F47">
        <w:rPr>
          <w:rFonts w:ascii="Arial" w:eastAsia="Times New Roman" w:hAnsi="Arial" w:cs="Arial"/>
          <w:color w:val="000000"/>
          <w:sz w:val="23"/>
          <w:szCs w:val="23"/>
          <w:lang w:val="fr-LU" w:eastAsia="fr-LU"/>
        </w:rPr>
        <w:t>d’autre</w:t>
      </w:r>
      <w:proofErr w:type="gramEnd"/>
      <w:r w:rsidRPr="00A92F47">
        <w:rPr>
          <w:rFonts w:ascii="Arial" w:eastAsia="Times New Roman" w:hAnsi="Arial" w:cs="Arial"/>
          <w:color w:val="000000"/>
          <w:sz w:val="23"/>
          <w:szCs w:val="23"/>
          <w:lang w:val="fr-LU" w:eastAsia="fr-LU"/>
        </w:rPr>
        <w:t xml:space="preserve"> part ; </w:t>
      </w:r>
    </w:p>
    <w:p w14:paraId="53050547" w14:textId="77777777" w:rsidR="009138DA" w:rsidRPr="00A92F47" w:rsidRDefault="009138DA" w:rsidP="00996D28">
      <w:pPr>
        <w:spacing w:after="0" w:line="276" w:lineRule="auto"/>
        <w:rPr>
          <w:rFonts w:ascii="Arial" w:eastAsia="Times New Roman" w:hAnsi="Arial" w:cs="Arial"/>
          <w:color w:val="000000"/>
          <w:sz w:val="23"/>
          <w:szCs w:val="23"/>
          <w:lang w:val="fr-LU" w:eastAsia="fr-LU"/>
        </w:rPr>
      </w:pPr>
    </w:p>
    <w:p w14:paraId="02A84558" w14:textId="77777777" w:rsidR="009138DA" w:rsidRPr="00A92F47" w:rsidRDefault="009138DA" w:rsidP="00996D28">
      <w:pPr>
        <w:spacing w:after="0" w:line="276" w:lineRule="auto"/>
        <w:jc w:val="both"/>
        <w:rPr>
          <w:rFonts w:ascii="Arial" w:hAnsi="Arial" w:cs="Arial"/>
          <w:sz w:val="23"/>
          <w:szCs w:val="23"/>
          <w:lang w:val="fr-CH" w:eastAsia="fr-LU"/>
        </w:rPr>
      </w:pPr>
      <w:proofErr w:type="gramStart"/>
      <w:r w:rsidRPr="00A92F47">
        <w:rPr>
          <w:rFonts w:ascii="Arial" w:hAnsi="Arial" w:cs="Arial"/>
          <w:color w:val="000000"/>
          <w:sz w:val="23"/>
          <w:szCs w:val="23"/>
          <w:lang w:val="fr-CH"/>
        </w:rPr>
        <w:t>ci</w:t>
      </w:r>
      <w:proofErr w:type="gramEnd"/>
      <w:r w:rsidRPr="00A92F47">
        <w:rPr>
          <w:rFonts w:ascii="Arial" w:hAnsi="Arial" w:cs="Arial"/>
          <w:color w:val="000000"/>
          <w:sz w:val="23"/>
          <w:szCs w:val="23"/>
          <w:lang w:val="fr-CH"/>
        </w:rPr>
        <w:t xml:space="preserve">-après appelées individuellement « la </w:t>
      </w:r>
      <w:r w:rsidRPr="00A92F47">
        <w:rPr>
          <w:rFonts w:ascii="Arial" w:hAnsi="Arial" w:cs="Arial"/>
          <w:b/>
          <w:color w:val="000000"/>
          <w:sz w:val="23"/>
          <w:szCs w:val="23"/>
          <w:lang w:val="fr-CH"/>
        </w:rPr>
        <w:t>Partie</w:t>
      </w:r>
      <w:r w:rsidRPr="00A92F47">
        <w:rPr>
          <w:rFonts w:ascii="Arial" w:hAnsi="Arial" w:cs="Arial"/>
          <w:color w:val="000000"/>
          <w:sz w:val="23"/>
          <w:szCs w:val="23"/>
          <w:lang w:val="fr-CH"/>
        </w:rPr>
        <w:t xml:space="preserve"> » ou collectivement « les </w:t>
      </w:r>
      <w:r w:rsidRPr="00A92F47">
        <w:rPr>
          <w:rFonts w:ascii="Arial" w:hAnsi="Arial" w:cs="Arial"/>
          <w:b/>
          <w:color w:val="000000"/>
          <w:sz w:val="23"/>
          <w:szCs w:val="23"/>
          <w:lang w:val="fr-CH"/>
        </w:rPr>
        <w:t>Parties</w:t>
      </w:r>
      <w:r w:rsidRPr="00A92F47">
        <w:rPr>
          <w:rFonts w:ascii="Arial" w:hAnsi="Arial" w:cs="Arial"/>
          <w:color w:val="000000"/>
          <w:sz w:val="23"/>
          <w:szCs w:val="23"/>
          <w:lang w:val="fr-CH"/>
        </w:rPr>
        <w:t> » ;</w:t>
      </w:r>
    </w:p>
    <w:p w14:paraId="0C78FE90" w14:textId="77777777" w:rsidR="009138DA" w:rsidRPr="00A92F47" w:rsidRDefault="009138DA" w:rsidP="00996D28">
      <w:pPr>
        <w:spacing w:after="0" w:line="276" w:lineRule="auto"/>
        <w:rPr>
          <w:rFonts w:ascii="Arial" w:eastAsia="Times New Roman" w:hAnsi="Arial" w:cs="Arial"/>
          <w:color w:val="000000"/>
          <w:sz w:val="23"/>
          <w:szCs w:val="23"/>
          <w:lang w:val="fr-LU" w:eastAsia="fr-LU"/>
        </w:rPr>
      </w:pPr>
    </w:p>
    <w:p w14:paraId="2F74929E" w14:textId="0C69EC32" w:rsidR="009138DA" w:rsidRPr="00A92F47" w:rsidRDefault="003A7944" w:rsidP="00996D28">
      <w:pPr>
        <w:spacing w:after="0" w:line="276" w:lineRule="auto"/>
        <w:rPr>
          <w:rFonts w:ascii="Arial" w:eastAsia="Times New Roman" w:hAnsi="Arial" w:cs="Arial"/>
          <w:color w:val="000000"/>
          <w:sz w:val="23"/>
          <w:szCs w:val="23"/>
          <w:lang w:val="fr-LU" w:eastAsia="fr-LU"/>
        </w:rPr>
      </w:pPr>
      <w:proofErr w:type="gramStart"/>
      <w:r w:rsidRPr="00A92F47">
        <w:rPr>
          <w:rFonts w:ascii="Arial" w:eastAsia="Times New Roman" w:hAnsi="Arial" w:cs="Arial"/>
          <w:color w:val="000000"/>
          <w:sz w:val="23"/>
          <w:szCs w:val="23"/>
          <w:lang w:val="fr-LU" w:eastAsia="fr-LU"/>
        </w:rPr>
        <w:t>il</w:t>
      </w:r>
      <w:proofErr w:type="gramEnd"/>
      <w:r w:rsidRPr="00A92F47">
        <w:rPr>
          <w:rFonts w:ascii="Arial" w:eastAsia="Times New Roman" w:hAnsi="Arial" w:cs="Arial"/>
          <w:color w:val="000000"/>
          <w:sz w:val="23"/>
          <w:szCs w:val="23"/>
          <w:lang w:val="fr-LU" w:eastAsia="fr-LU"/>
        </w:rPr>
        <w:t xml:space="preserve"> a été convenu ce qui suit :</w:t>
      </w:r>
    </w:p>
    <w:bookmarkEnd w:id="0"/>
    <w:p w14:paraId="638C6D72" w14:textId="77777777" w:rsidR="009138DA" w:rsidRPr="00A92F47" w:rsidRDefault="009138DA" w:rsidP="00996D28">
      <w:pPr>
        <w:spacing w:after="0" w:line="276" w:lineRule="auto"/>
        <w:rPr>
          <w:rFonts w:ascii="Arial" w:hAnsi="Arial" w:cs="Arial"/>
          <w:sz w:val="23"/>
          <w:szCs w:val="23"/>
        </w:rPr>
      </w:pPr>
    </w:p>
    <w:p w14:paraId="53E6E4A7" w14:textId="77777777" w:rsidR="00AD7DBA" w:rsidRPr="00A92F47" w:rsidRDefault="00AD7DBA" w:rsidP="00996D28">
      <w:pPr>
        <w:keepNext/>
        <w:spacing w:after="0" w:line="276" w:lineRule="auto"/>
        <w:rPr>
          <w:rFonts w:ascii="Arial" w:eastAsia="Times New Roman" w:hAnsi="Arial" w:cs="Arial"/>
          <w:b/>
          <w:bCs/>
          <w:color w:val="000000"/>
          <w:sz w:val="23"/>
          <w:szCs w:val="23"/>
          <w:lang w:val="fr-LU" w:eastAsia="fr-LU"/>
        </w:rPr>
      </w:pPr>
    </w:p>
    <w:p w14:paraId="6316C830" w14:textId="2104E58C" w:rsidR="009138DA" w:rsidRPr="00A92F47" w:rsidRDefault="009138DA" w:rsidP="00996D28">
      <w:pPr>
        <w:keepNext/>
        <w:spacing w:after="0" w:line="276" w:lineRule="auto"/>
        <w:rPr>
          <w:rFonts w:ascii="Arial" w:eastAsia="Times New Roman" w:hAnsi="Arial" w:cs="Arial"/>
          <w:b/>
          <w:bCs/>
          <w:color w:val="000000"/>
          <w:sz w:val="23"/>
          <w:szCs w:val="23"/>
          <w:lang w:val="fr-LU" w:eastAsia="fr-LU"/>
        </w:rPr>
      </w:pPr>
      <w:r w:rsidRPr="00A92F47">
        <w:rPr>
          <w:rFonts w:ascii="Arial" w:eastAsia="Times New Roman" w:hAnsi="Arial" w:cs="Arial"/>
          <w:b/>
          <w:bCs/>
          <w:color w:val="000000"/>
          <w:sz w:val="23"/>
          <w:szCs w:val="23"/>
          <w:lang w:val="fr-LU" w:eastAsia="fr-LU"/>
        </w:rPr>
        <w:t xml:space="preserve">Article 1 </w:t>
      </w:r>
      <w:r w:rsidR="00956B4F" w:rsidRPr="00A92F47">
        <w:rPr>
          <w:rFonts w:ascii="Arial" w:eastAsia="Times New Roman" w:hAnsi="Arial" w:cs="Arial"/>
          <w:b/>
          <w:bCs/>
          <w:color w:val="000000"/>
          <w:sz w:val="23"/>
          <w:szCs w:val="23"/>
          <w:lang w:val="fr-LU" w:eastAsia="fr-LU"/>
        </w:rPr>
        <w:t>-</w:t>
      </w:r>
      <w:r w:rsidRPr="00A92F47">
        <w:rPr>
          <w:rFonts w:ascii="Arial" w:eastAsia="Times New Roman" w:hAnsi="Arial" w:cs="Arial"/>
          <w:b/>
          <w:bCs/>
          <w:color w:val="000000"/>
          <w:sz w:val="23"/>
          <w:szCs w:val="23"/>
          <w:lang w:val="fr-LU" w:eastAsia="fr-LU"/>
        </w:rPr>
        <w:t xml:space="preserve"> Objet de la convention</w:t>
      </w:r>
    </w:p>
    <w:p w14:paraId="6293FB95" w14:textId="77777777" w:rsidR="009138DA" w:rsidRPr="00A92F47" w:rsidRDefault="009138DA" w:rsidP="00996D28">
      <w:pPr>
        <w:keepNext/>
        <w:spacing w:after="0" w:line="276" w:lineRule="auto"/>
        <w:rPr>
          <w:rFonts w:ascii="Arial" w:hAnsi="Arial" w:cs="Arial"/>
          <w:sz w:val="23"/>
          <w:szCs w:val="23"/>
        </w:rPr>
      </w:pPr>
    </w:p>
    <w:p w14:paraId="32FB2701" w14:textId="3A950527" w:rsidR="004C305D" w:rsidRPr="00A92F47" w:rsidRDefault="004C305D" w:rsidP="00996D28">
      <w:pPr>
        <w:keepNext/>
        <w:spacing w:after="0" w:line="276" w:lineRule="auto"/>
        <w:jc w:val="both"/>
        <w:rPr>
          <w:rFonts w:ascii="Arial" w:hAnsi="Arial" w:cs="Arial"/>
          <w:sz w:val="23"/>
          <w:szCs w:val="23"/>
        </w:rPr>
      </w:pPr>
      <w:r w:rsidRPr="00A92F47">
        <w:rPr>
          <w:rFonts w:ascii="Arial" w:hAnsi="Arial" w:cs="Arial"/>
          <w:sz w:val="23"/>
          <w:szCs w:val="23"/>
        </w:rPr>
        <w:t xml:space="preserve">Les </w:t>
      </w:r>
      <w:r w:rsidR="00DF4897" w:rsidRPr="00A92F47">
        <w:rPr>
          <w:rFonts w:ascii="Arial" w:hAnsi="Arial" w:cs="Arial"/>
          <w:sz w:val="23"/>
          <w:szCs w:val="23"/>
        </w:rPr>
        <w:t xml:space="preserve">Membres </w:t>
      </w:r>
      <w:r w:rsidRPr="00A92F47">
        <w:rPr>
          <w:rFonts w:ascii="Arial" w:hAnsi="Arial" w:cs="Arial"/>
          <w:sz w:val="23"/>
          <w:szCs w:val="23"/>
        </w:rPr>
        <w:t xml:space="preserve">ont constitué </w:t>
      </w:r>
      <w:r w:rsidR="009138DA" w:rsidRPr="00A92F47">
        <w:rPr>
          <w:rFonts w:ascii="Arial" w:hAnsi="Arial" w:cs="Arial"/>
          <w:sz w:val="23"/>
          <w:szCs w:val="23"/>
        </w:rPr>
        <w:t xml:space="preserve">la </w:t>
      </w:r>
      <w:r w:rsidR="00DF4897" w:rsidRPr="00A92F47">
        <w:rPr>
          <w:rFonts w:ascii="Arial" w:eastAsia="Times New Roman" w:hAnsi="Arial" w:cs="Arial"/>
          <w:color w:val="000000"/>
          <w:sz w:val="23"/>
          <w:szCs w:val="23"/>
          <w:lang w:val="fr-LU" w:eastAsia="fr-LU"/>
        </w:rPr>
        <w:t xml:space="preserve">Communauté </w:t>
      </w:r>
      <w:r w:rsidR="00695B8C" w:rsidRPr="00A92F47">
        <w:rPr>
          <w:rFonts w:ascii="Arial" w:eastAsia="Times New Roman" w:hAnsi="Arial" w:cs="Arial"/>
          <w:color w:val="000000"/>
          <w:sz w:val="23"/>
          <w:szCs w:val="23"/>
          <w:lang w:val="fr-LU" w:eastAsia="fr-LU"/>
        </w:rPr>
        <w:t>É</w:t>
      </w:r>
      <w:r w:rsidR="00DF4897" w:rsidRPr="00A92F47">
        <w:rPr>
          <w:rFonts w:ascii="Arial" w:eastAsia="Times New Roman" w:hAnsi="Arial" w:cs="Arial"/>
          <w:color w:val="000000"/>
          <w:sz w:val="23"/>
          <w:szCs w:val="23"/>
          <w:lang w:val="fr-LU" w:eastAsia="fr-LU"/>
        </w:rPr>
        <w:t>nergétique</w:t>
      </w:r>
      <w:r w:rsidR="00DF4897" w:rsidRPr="00A92F47" w:rsidDel="00DF4897">
        <w:rPr>
          <w:rFonts w:ascii="Arial" w:hAnsi="Arial" w:cs="Arial"/>
          <w:sz w:val="23"/>
          <w:szCs w:val="23"/>
        </w:rPr>
        <w:t xml:space="preserve"> </w:t>
      </w:r>
      <w:r w:rsidRPr="00A92F47">
        <w:rPr>
          <w:rFonts w:ascii="Arial" w:hAnsi="Arial" w:cs="Arial"/>
          <w:sz w:val="23"/>
          <w:szCs w:val="23"/>
        </w:rPr>
        <w:t xml:space="preserve">dont l’objet social est la mise en place entre elles d’une communauté </w:t>
      </w:r>
      <w:r w:rsidR="00CA0FE5" w:rsidRPr="00A92F47">
        <w:rPr>
          <w:rFonts w:ascii="Arial" w:hAnsi="Arial" w:cs="Arial"/>
          <w:sz w:val="23"/>
          <w:szCs w:val="23"/>
        </w:rPr>
        <w:t xml:space="preserve">énergétique </w:t>
      </w:r>
      <w:r w:rsidRPr="00A92F47">
        <w:rPr>
          <w:rFonts w:ascii="Arial" w:hAnsi="Arial" w:cs="Arial"/>
          <w:sz w:val="23"/>
          <w:szCs w:val="23"/>
        </w:rPr>
        <w:t xml:space="preserve">au sens </w:t>
      </w:r>
      <w:r w:rsidR="00CF14B1" w:rsidRPr="00A92F47">
        <w:rPr>
          <w:rFonts w:ascii="Arial" w:hAnsi="Arial" w:cs="Arial"/>
          <w:sz w:val="23"/>
          <w:szCs w:val="23"/>
        </w:rPr>
        <w:t>de</w:t>
      </w:r>
      <w:r w:rsidR="00DF4897" w:rsidRPr="00A92F47">
        <w:rPr>
          <w:rFonts w:ascii="Arial" w:hAnsi="Arial" w:cs="Arial"/>
          <w:sz w:val="23"/>
          <w:szCs w:val="23"/>
        </w:rPr>
        <w:t>s articles 1</w:t>
      </w:r>
      <w:r w:rsidR="00DF4897" w:rsidRPr="00A92F47">
        <w:rPr>
          <w:rFonts w:ascii="Arial" w:hAnsi="Arial" w:cs="Arial"/>
          <w:sz w:val="23"/>
          <w:szCs w:val="23"/>
          <w:vertAlign w:val="superscript"/>
        </w:rPr>
        <w:t>er</w:t>
      </w:r>
      <w:r w:rsidR="00DF4897" w:rsidRPr="00A92F47">
        <w:rPr>
          <w:rFonts w:ascii="Arial" w:hAnsi="Arial" w:cs="Arial"/>
          <w:sz w:val="23"/>
          <w:szCs w:val="23"/>
        </w:rPr>
        <w:t xml:space="preserve"> (7bis) et</w:t>
      </w:r>
      <w:r w:rsidR="00CF14B1" w:rsidRPr="00A92F47">
        <w:rPr>
          <w:rFonts w:ascii="Arial" w:hAnsi="Arial" w:cs="Arial"/>
          <w:sz w:val="23"/>
          <w:szCs w:val="23"/>
        </w:rPr>
        <w:t xml:space="preserve"> 8quater de la loi modifiée du 1</w:t>
      </w:r>
      <w:r w:rsidR="00CF14B1" w:rsidRPr="00A92F47">
        <w:rPr>
          <w:rFonts w:ascii="Arial" w:hAnsi="Arial" w:cs="Arial"/>
          <w:sz w:val="23"/>
          <w:szCs w:val="23"/>
          <w:vertAlign w:val="superscript"/>
        </w:rPr>
        <w:t>er</w:t>
      </w:r>
      <w:r w:rsidR="00CF14B1" w:rsidRPr="00A92F47">
        <w:rPr>
          <w:rFonts w:ascii="Arial" w:hAnsi="Arial" w:cs="Arial"/>
          <w:sz w:val="23"/>
          <w:szCs w:val="23"/>
        </w:rPr>
        <w:t xml:space="preserve"> août 2007 relative à l’organisation du marché de l’électricité.</w:t>
      </w:r>
      <w:r w:rsidR="009138DA" w:rsidRPr="00A92F47">
        <w:rPr>
          <w:rFonts w:ascii="Arial" w:hAnsi="Arial" w:cs="Arial"/>
          <w:sz w:val="23"/>
          <w:szCs w:val="23"/>
        </w:rPr>
        <w:t xml:space="preserve"> La présente convention a pour objet de détailler </w:t>
      </w:r>
      <w:r w:rsidR="00DE336A" w:rsidRPr="00A92F47">
        <w:rPr>
          <w:rFonts w:ascii="Arial" w:hAnsi="Arial" w:cs="Arial"/>
          <w:sz w:val="23"/>
          <w:szCs w:val="23"/>
        </w:rPr>
        <w:t xml:space="preserve">le régime de partage de l’énergie électrique au sein de la </w:t>
      </w:r>
      <w:r w:rsidR="00DF4897" w:rsidRPr="00A92F47">
        <w:rPr>
          <w:rFonts w:ascii="Arial" w:hAnsi="Arial" w:cs="Arial"/>
          <w:sz w:val="23"/>
          <w:szCs w:val="23"/>
        </w:rPr>
        <w:t>C</w:t>
      </w:r>
      <w:r w:rsidR="00DE336A" w:rsidRPr="00A92F47">
        <w:rPr>
          <w:rFonts w:ascii="Arial" w:hAnsi="Arial" w:cs="Arial"/>
          <w:sz w:val="23"/>
          <w:szCs w:val="23"/>
        </w:rPr>
        <w:t xml:space="preserve">ommunauté </w:t>
      </w:r>
      <w:r w:rsidR="00695B8C" w:rsidRPr="00A92F47">
        <w:rPr>
          <w:rFonts w:ascii="Arial" w:eastAsia="Times New Roman" w:hAnsi="Arial" w:cs="Arial"/>
          <w:color w:val="000000"/>
          <w:sz w:val="23"/>
          <w:szCs w:val="23"/>
          <w:lang w:val="fr-LU" w:eastAsia="fr-LU"/>
        </w:rPr>
        <w:t>É</w:t>
      </w:r>
      <w:proofErr w:type="spellStart"/>
      <w:r w:rsidR="00CA0FE5" w:rsidRPr="00A92F47">
        <w:rPr>
          <w:rFonts w:ascii="Arial" w:hAnsi="Arial" w:cs="Arial"/>
          <w:sz w:val="23"/>
          <w:szCs w:val="23"/>
        </w:rPr>
        <w:t>nergétique</w:t>
      </w:r>
      <w:proofErr w:type="spellEnd"/>
      <w:r w:rsidR="00DE336A" w:rsidRPr="00A92F47">
        <w:rPr>
          <w:rFonts w:ascii="Arial" w:hAnsi="Arial" w:cs="Arial"/>
          <w:sz w:val="23"/>
          <w:szCs w:val="23"/>
        </w:rPr>
        <w:t>.</w:t>
      </w:r>
    </w:p>
    <w:p w14:paraId="1A87EC7F" w14:textId="6B88767C" w:rsidR="00DE336A" w:rsidRPr="00A92F47" w:rsidRDefault="00DE336A" w:rsidP="00996D28">
      <w:pPr>
        <w:spacing w:after="0" w:line="276" w:lineRule="auto"/>
        <w:jc w:val="both"/>
        <w:rPr>
          <w:rFonts w:ascii="Arial" w:hAnsi="Arial" w:cs="Arial"/>
          <w:sz w:val="23"/>
          <w:szCs w:val="23"/>
        </w:rPr>
      </w:pPr>
    </w:p>
    <w:p w14:paraId="14784A4B" w14:textId="11044A2B" w:rsidR="004C305D" w:rsidRPr="00A92F47" w:rsidRDefault="004C305D" w:rsidP="00996D28">
      <w:pPr>
        <w:spacing w:after="0" w:line="276" w:lineRule="auto"/>
        <w:rPr>
          <w:rFonts w:ascii="Arial" w:hAnsi="Arial" w:cs="Arial"/>
          <w:sz w:val="23"/>
          <w:szCs w:val="23"/>
        </w:rPr>
      </w:pPr>
    </w:p>
    <w:p w14:paraId="6C9E1615" w14:textId="732435DB" w:rsidR="00B90CA8" w:rsidRPr="00A92F47" w:rsidRDefault="00B90CA8" w:rsidP="00996D28">
      <w:pPr>
        <w:spacing w:after="0" w:line="276" w:lineRule="auto"/>
        <w:jc w:val="both"/>
        <w:rPr>
          <w:rFonts w:ascii="Arial" w:hAnsi="Arial" w:cs="Arial"/>
          <w:b/>
          <w:bCs/>
          <w:sz w:val="23"/>
          <w:szCs w:val="23"/>
        </w:rPr>
      </w:pPr>
      <w:r w:rsidRPr="00A92F47">
        <w:rPr>
          <w:rFonts w:ascii="Arial" w:hAnsi="Arial" w:cs="Arial"/>
          <w:b/>
          <w:bCs/>
          <w:sz w:val="23"/>
          <w:szCs w:val="23"/>
        </w:rPr>
        <w:t xml:space="preserve">Article </w:t>
      </w:r>
      <w:r w:rsidR="009138DA" w:rsidRPr="00A92F47">
        <w:rPr>
          <w:rFonts w:ascii="Arial" w:hAnsi="Arial" w:cs="Arial"/>
          <w:b/>
          <w:bCs/>
          <w:sz w:val="23"/>
          <w:szCs w:val="23"/>
        </w:rPr>
        <w:t>2</w:t>
      </w:r>
      <w:r w:rsidRPr="00A92F47">
        <w:rPr>
          <w:rFonts w:ascii="Arial" w:hAnsi="Arial" w:cs="Arial"/>
          <w:b/>
          <w:bCs/>
          <w:sz w:val="23"/>
          <w:szCs w:val="23"/>
        </w:rPr>
        <w:t xml:space="preserve"> – </w:t>
      </w:r>
      <w:r w:rsidR="00475B48" w:rsidRPr="00A92F47">
        <w:rPr>
          <w:rFonts w:ascii="Arial" w:hAnsi="Arial" w:cs="Arial"/>
          <w:b/>
          <w:bCs/>
          <w:sz w:val="23"/>
          <w:szCs w:val="23"/>
        </w:rPr>
        <w:t>Partage</w:t>
      </w:r>
      <w:r w:rsidR="00CA0FE5" w:rsidRPr="00A92F47">
        <w:rPr>
          <w:rFonts w:ascii="Arial" w:hAnsi="Arial" w:cs="Arial"/>
          <w:b/>
          <w:bCs/>
          <w:sz w:val="23"/>
          <w:szCs w:val="23"/>
        </w:rPr>
        <w:t xml:space="preserve"> </w:t>
      </w:r>
      <w:r w:rsidRPr="00A92F47">
        <w:rPr>
          <w:rFonts w:ascii="Arial" w:hAnsi="Arial" w:cs="Arial"/>
          <w:b/>
          <w:bCs/>
          <w:sz w:val="23"/>
          <w:szCs w:val="23"/>
        </w:rPr>
        <w:t>de l’énergie électrique</w:t>
      </w:r>
      <w:r w:rsidR="009138DA" w:rsidRPr="00A92F47">
        <w:rPr>
          <w:rFonts w:ascii="Arial" w:hAnsi="Arial" w:cs="Arial"/>
          <w:b/>
          <w:bCs/>
          <w:sz w:val="23"/>
          <w:szCs w:val="23"/>
        </w:rPr>
        <w:t xml:space="preserve"> produite par des unités de production d’énergie renouvelable dont l</w:t>
      </w:r>
      <w:r w:rsidR="00475B48" w:rsidRPr="00A92F47">
        <w:rPr>
          <w:rFonts w:ascii="Arial" w:hAnsi="Arial" w:cs="Arial"/>
          <w:b/>
          <w:bCs/>
          <w:sz w:val="23"/>
          <w:szCs w:val="23"/>
        </w:rPr>
        <w:t xml:space="preserve">a Communauté </w:t>
      </w:r>
      <w:r w:rsidR="00695B8C" w:rsidRPr="00A92F47">
        <w:rPr>
          <w:rFonts w:ascii="Arial" w:eastAsia="Times New Roman" w:hAnsi="Arial" w:cs="Arial"/>
          <w:b/>
          <w:bCs/>
          <w:color w:val="000000"/>
          <w:sz w:val="23"/>
          <w:szCs w:val="23"/>
          <w:lang w:val="fr-LU" w:eastAsia="fr-LU"/>
        </w:rPr>
        <w:t>É</w:t>
      </w:r>
      <w:proofErr w:type="spellStart"/>
      <w:r w:rsidR="00475B48" w:rsidRPr="00A92F47">
        <w:rPr>
          <w:rFonts w:ascii="Arial" w:hAnsi="Arial" w:cs="Arial"/>
          <w:b/>
          <w:bCs/>
          <w:sz w:val="23"/>
          <w:szCs w:val="23"/>
        </w:rPr>
        <w:t>nergétique</w:t>
      </w:r>
      <w:proofErr w:type="spellEnd"/>
      <w:r w:rsidR="00475B48" w:rsidRPr="00A92F47">
        <w:rPr>
          <w:rFonts w:ascii="Arial" w:hAnsi="Arial" w:cs="Arial"/>
          <w:b/>
          <w:bCs/>
          <w:sz w:val="23"/>
          <w:szCs w:val="23"/>
        </w:rPr>
        <w:t xml:space="preserve"> ou ses Membres </w:t>
      </w:r>
      <w:r w:rsidR="009138DA" w:rsidRPr="00A92F47">
        <w:rPr>
          <w:rFonts w:ascii="Arial" w:hAnsi="Arial" w:cs="Arial"/>
          <w:b/>
          <w:bCs/>
          <w:sz w:val="23"/>
          <w:szCs w:val="23"/>
        </w:rPr>
        <w:t xml:space="preserve">sont </w:t>
      </w:r>
      <w:r w:rsidR="00996D28" w:rsidRPr="00A92F47">
        <w:rPr>
          <w:rFonts w:ascii="Arial" w:hAnsi="Arial" w:cs="Arial"/>
          <w:b/>
          <w:bCs/>
          <w:sz w:val="23"/>
          <w:szCs w:val="23"/>
        </w:rPr>
        <w:t>propriétaires</w:t>
      </w:r>
    </w:p>
    <w:p w14:paraId="0ADF1E19" w14:textId="2C925078" w:rsidR="004C305D" w:rsidRPr="00A92F47" w:rsidRDefault="004C305D" w:rsidP="00996D28">
      <w:pPr>
        <w:spacing w:after="0" w:line="276" w:lineRule="auto"/>
        <w:rPr>
          <w:rFonts w:ascii="Arial" w:hAnsi="Arial" w:cs="Arial"/>
          <w:sz w:val="23"/>
          <w:szCs w:val="23"/>
        </w:rPr>
      </w:pPr>
    </w:p>
    <w:p w14:paraId="0425C598" w14:textId="30FE5AED" w:rsidR="004C305D" w:rsidRPr="00A92F47" w:rsidRDefault="004C305D" w:rsidP="00996D28">
      <w:pPr>
        <w:spacing w:after="0" w:line="276" w:lineRule="auto"/>
        <w:jc w:val="both"/>
        <w:rPr>
          <w:rFonts w:ascii="Arial" w:hAnsi="Arial" w:cs="Arial"/>
          <w:sz w:val="23"/>
          <w:szCs w:val="23"/>
        </w:rPr>
      </w:pPr>
      <w:r w:rsidRPr="00A92F47">
        <w:rPr>
          <w:rFonts w:ascii="Arial" w:hAnsi="Arial" w:cs="Arial"/>
          <w:sz w:val="23"/>
          <w:szCs w:val="23"/>
        </w:rPr>
        <w:t xml:space="preserve">Les Parties se déclarent par la présente d’accord à </w:t>
      </w:r>
      <w:r w:rsidR="00475B48" w:rsidRPr="00A92F47">
        <w:rPr>
          <w:rFonts w:ascii="Arial" w:hAnsi="Arial" w:cs="Arial"/>
          <w:sz w:val="23"/>
          <w:szCs w:val="23"/>
        </w:rPr>
        <w:t xml:space="preserve">partager </w:t>
      </w:r>
      <w:r w:rsidRPr="00A92F47">
        <w:rPr>
          <w:rFonts w:ascii="Arial" w:hAnsi="Arial" w:cs="Arial"/>
          <w:sz w:val="23"/>
          <w:szCs w:val="23"/>
        </w:rPr>
        <w:t xml:space="preserve">l’énergie électrique produite par </w:t>
      </w:r>
      <w:r w:rsidR="00475B48" w:rsidRPr="00A92F47">
        <w:rPr>
          <w:rFonts w:ascii="Arial" w:hAnsi="Arial" w:cs="Arial"/>
          <w:sz w:val="23"/>
          <w:szCs w:val="23"/>
        </w:rPr>
        <w:t xml:space="preserve">les unités de production d’énergie renouvelable </w:t>
      </w:r>
      <w:r w:rsidR="00E30FC9" w:rsidRPr="00A92F47">
        <w:rPr>
          <w:rFonts w:ascii="Arial" w:hAnsi="Arial" w:cs="Arial"/>
          <w:sz w:val="23"/>
          <w:szCs w:val="23"/>
        </w:rPr>
        <w:t>suivantes :</w:t>
      </w:r>
    </w:p>
    <w:p w14:paraId="6160D040" w14:textId="6E050034" w:rsidR="005571A2" w:rsidRPr="00A92F47" w:rsidRDefault="005571A2" w:rsidP="00996D28">
      <w:pPr>
        <w:spacing w:after="0" w:line="276" w:lineRule="auto"/>
        <w:rPr>
          <w:rFonts w:ascii="Arial" w:hAnsi="Arial" w:cs="Arial"/>
          <w:sz w:val="23"/>
          <w:szCs w:val="23"/>
        </w:rPr>
      </w:pPr>
    </w:p>
    <w:tbl>
      <w:tblPr>
        <w:tblStyle w:val="TableGrid"/>
        <w:tblW w:w="9072"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552"/>
        <w:gridCol w:w="2835"/>
        <w:gridCol w:w="3685"/>
      </w:tblGrid>
      <w:tr w:rsidR="001E1870" w:rsidRPr="00A92F47" w14:paraId="15464449" w14:textId="77777777" w:rsidTr="001E1870">
        <w:tc>
          <w:tcPr>
            <w:tcW w:w="2552" w:type="dxa"/>
            <w:shd w:val="clear" w:color="auto" w:fill="8496B0" w:themeFill="text2" w:themeFillTint="99"/>
          </w:tcPr>
          <w:p w14:paraId="28DB0C1C" w14:textId="7960B1F5" w:rsidR="001E1870" w:rsidRPr="00A92F47" w:rsidRDefault="001E1870" w:rsidP="002740C2">
            <w:pPr>
              <w:spacing w:line="276" w:lineRule="auto"/>
              <w:jc w:val="center"/>
              <w:rPr>
                <w:rFonts w:ascii="Arial" w:hAnsi="Arial" w:cs="Arial"/>
                <w:b/>
                <w:color w:val="FFFFFF" w:themeColor="background1"/>
                <w:sz w:val="23"/>
                <w:szCs w:val="23"/>
              </w:rPr>
            </w:pPr>
            <w:r w:rsidRPr="00A92F47">
              <w:rPr>
                <w:rFonts w:ascii="Arial" w:hAnsi="Arial" w:cs="Arial"/>
                <w:b/>
                <w:color w:val="FFFFFF" w:themeColor="background1"/>
                <w:sz w:val="23"/>
                <w:szCs w:val="23"/>
              </w:rPr>
              <w:t>Propriétaire</w:t>
            </w:r>
          </w:p>
        </w:tc>
        <w:tc>
          <w:tcPr>
            <w:tcW w:w="2835" w:type="dxa"/>
            <w:shd w:val="clear" w:color="auto" w:fill="8496B0" w:themeFill="text2" w:themeFillTint="99"/>
          </w:tcPr>
          <w:p w14:paraId="766C507B" w14:textId="42B94DA0" w:rsidR="001E1870" w:rsidRPr="00A92F47" w:rsidRDefault="001E1870" w:rsidP="002740C2">
            <w:pPr>
              <w:spacing w:line="276" w:lineRule="auto"/>
              <w:jc w:val="center"/>
              <w:rPr>
                <w:rFonts w:ascii="Arial" w:hAnsi="Arial" w:cs="Arial"/>
                <w:b/>
                <w:color w:val="FFFFFF" w:themeColor="background1"/>
                <w:sz w:val="23"/>
                <w:szCs w:val="23"/>
              </w:rPr>
            </w:pPr>
            <w:r w:rsidRPr="00A92F47">
              <w:rPr>
                <w:rFonts w:ascii="Arial" w:hAnsi="Arial" w:cs="Arial"/>
                <w:b/>
                <w:color w:val="FFFFFF" w:themeColor="background1"/>
                <w:sz w:val="23"/>
                <w:szCs w:val="23"/>
              </w:rPr>
              <w:t xml:space="preserve">POD </w:t>
            </w:r>
          </w:p>
        </w:tc>
        <w:tc>
          <w:tcPr>
            <w:tcW w:w="3685" w:type="dxa"/>
            <w:shd w:val="clear" w:color="auto" w:fill="8496B0" w:themeFill="text2" w:themeFillTint="99"/>
          </w:tcPr>
          <w:p w14:paraId="3458755F" w14:textId="64A85E7D" w:rsidR="001E1870" w:rsidRPr="00A92F47" w:rsidRDefault="001E1870" w:rsidP="002740C2">
            <w:pPr>
              <w:spacing w:line="276" w:lineRule="auto"/>
              <w:jc w:val="center"/>
              <w:rPr>
                <w:rFonts w:ascii="Arial" w:hAnsi="Arial" w:cs="Arial"/>
                <w:b/>
                <w:color w:val="FFFFFF" w:themeColor="background1"/>
                <w:sz w:val="23"/>
                <w:szCs w:val="23"/>
              </w:rPr>
            </w:pPr>
            <w:r w:rsidRPr="00A92F47">
              <w:rPr>
                <w:rFonts w:ascii="Arial" w:hAnsi="Arial" w:cs="Arial"/>
                <w:b/>
                <w:color w:val="FFFFFF" w:themeColor="background1"/>
                <w:sz w:val="23"/>
                <w:szCs w:val="23"/>
              </w:rPr>
              <w:t>Puissance</w:t>
            </w:r>
          </w:p>
        </w:tc>
      </w:tr>
      <w:tr w:rsidR="001E1870" w:rsidRPr="00A92F47" w14:paraId="36F90C12" w14:textId="77777777" w:rsidTr="001E1870">
        <w:tc>
          <w:tcPr>
            <w:tcW w:w="2552" w:type="dxa"/>
            <w:shd w:val="clear" w:color="auto" w:fill="D5DCE4" w:themeFill="text2" w:themeFillTint="33"/>
          </w:tcPr>
          <w:p w14:paraId="703388CB" w14:textId="77777777" w:rsidR="001E1870" w:rsidRPr="00A92F47" w:rsidRDefault="001E1870" w:rsidP="002740C2">
            <w:pPr>
              <w:spacing w:line="276" w:lineRule="auto"/>
              <w:rPr>
                <w:rFonts w:ascii="Arial" w:hAnsi="Arial" w:cs="Arial"/>
                <w:sz w:val="23"/>
                <w:szCs w:val="23"/>
              </w:rPr>
            </w:pPr>
          </w:p>
        </w:tc>
        <w:tc>
          <w:tcPr>
            <w:tcW w:w="2835" w:type="dxa"/>
            <w:shd w:val="clear" w:color="auto" w:fill="D5DCE4" w:themeFill="text2" w:themeFillTint="33"/>
          </w:tcPr>
          <w:p w14:paraId="0413D9CC" w14:textId="77777777" w:rsidR="001E1870" w:rsidRPr="00A92F47" w:rsidRDefault="001E1870" w:rsidP="002740C2">
            <w:pPr>
              <w:spacing w:line="276" w:lineRule="auto"/>
              <w:rPr>
                <w:rFonts w:ascii="Arial" w:hAnsi="Arial" w:cs="Arial"/>
                <w:sz w:val="23"/>
                <w:szCs w:val="23"/>
              </w:rPr>
            </w:pPr>
          </w:p>
        </w:tc>
        <w:tc>
          <w:tcPr>
            <w:tcW w:w="3685" w:type="dxa"/>
            <w:shd w:val="clear" w:color="auto" w:fill="D5DCE4" w:themeFill="text2" w:themeFillTint="33"/>
          </w:tcPr>
          <w:p w14:paraId="089718F1" w14:textId="77777777" w:rsidR="001E1870" w:rsidRPr="00A92F47" w:rsidRDefault="001E1870" w:rsidP="002740C2">
            <w:pPr>
              <w:spacing w:line="276" w:lineRule="auto"/>
              <w:rPr>
                <w:rFonts w:ascii="Arial" w:hAnsi="Arial" w:cs="Arial"/>
                <w:sz w:val="23"/>
                <w:szCs w:val="23"/>
              </w:rPr>
            </w:pPr>
          </w:p>
        </w:tc>
      </w:tr>
      <w:tr w:rsidR="001E1870" w:rsidRPr="00A92F47" w14:paraId="5E0249E5" w14:textId="77777777" w:rsidTr="001E1870">
        <w:tc>
          <w:tcPr>
            <w:tcW w:w="2552" w:type="dxa"/>
            <w:shd w:val="clear" w:color="auto" w:fill="ACB9CA" w:themeFill="text2" w:themeFillTint="66"/>
          </w:tcPr>
          <w:p w14:paraId="68E0D146" w14:textId="77777777" w:rsidR="001E1870" w:rsidRPr="00A92F47" w:rsidRDefault="001E1870" w:rsidP="002740C2">
            <w:pPr>
              <w:spacing w:line="276" w:lineRule="auto"/>
              <w:rPr>
                <w:rFonts w:ascii="Arial" w:hAnsi="Arial" w:cs="Arial"/>
                <w:sz w:val="23"/>
                <w:szCs w:val="23"/>
              </w:rPr>
            </w:pPr>
          </w:p>
        </w:tc>
        <w:tc>
          <w:tcPr>
            <w:tcW w:w="2835" w:type="dxa"/>
            <w:shd w:val="clear" w:color="auto" w:fill="ACB9CA" w:themeFill="text2" w:themeFillTint="66"/>
          </w:tcPr>
          <w:p w14:paraId="13C969D0" w14:textId="77777777" w:rsidR="001E1870" w:rsidRPr="00A92F47" w:rsidRDefault="001E1870" w:rsidP="002740C2">
            <w:pPr>
              <w:spacing w:line="276" w:lineRule="auto"/>
              <w:rPr>
                <w:rFonts w:ascii="Arial" w:hAnsi="Arial" w:cs="Arial"/>
                <w:sz w:val="23"/>
                <w:szCs w:val="23"/>
              </w:rPr>
            </w:pPr>
          </w:p>
        </w:tc>
        <w:tc>
          <w:tcPr>
            <w:tcW w:w="3685" w:type="dxa"/>
            <w:shd w:val="clear" w:color="auto" w:fill="ACB9CA" w:themeFill="text2" w:themeFillTint="66"/>
          </w:tcPr>
          <w:p w14:paraId="30ECFBF2" w14:textId="77777777" w:rsidR="001E1870" w:rsidRPr="00A92F47" w:rsidRDefault="001E1870" w:rsidP="002740C2">
            <w:pPr>
              <w:spacing w:line="276" w:lineRule="auto"/>
              <w:rPr>
                <w:rFonts w:ascii="Arial" w:hAnsi="Arial" w:cs="Arial"/>
                <w:sz w:val="23"/>
                <w:szCs w:val="23"/>
              </w:rPr>
            </w:pPr>
          </w:p>
        </w:tc>
      </w:tr>
      <w:tr w:rsidR="001E1870" w:rsidRPr="00A92F47" w14:paraId="7CE40FE6" w14:textId="77777777" w:rsidTr="001E1870">
        <w:tc>
          <w:tcPr>
            <w:tcW w:w="2552" w:type="dxa"/>
            <w:shd w:val="clear" w:color="auto" w:fill="D5DCE4" w:themeFill="text2" w:themeFillTint="33"/>
          </w:tcPr>
          <w:p w14:paraId="2AB17C8B" w14:textId="77777777" w:rsidR="001E1870" w:rsidRPr="00A92F47" w:rsidRDefault="001E1870" w:rsidP="002740C2">
            <w:pPr>
              <w:spacing w:line="276" w:lineRule="auto"/>
              <w:rPr>
                <w:rFonts w:ascii="Arial" w:hAnsi="Arial" w:cs="Arial"/>
                <w:sz w:val="23"/>
                <w:szCs w:val="23"/>
              </w:rPr>
            </w:pPr>
          </w:p>
        </w:tc>
        <w:tc>
          <w:tcPr>
            <w:tcW w:w="2835" w:type="dxa"/>
            <w:shd w:val="clear" w:color="auto" w:fill="D5DCE4" w:themeFill="text2" w:themeFillTint="33"/>
          </w:tcPr>
          <w:p w14:paraId="7603A49A" w14:textId="77777777" w:rsidR="001E1870" w:rsidRPr="00A92F47" w:rsidRDefault="001E1870" w:rsidP="002740C2">
            <w:pPr>
              <w:spacing w:line="276" w:lineRule="auto"/>
              <w:rPr>
                <w:rFonts w:ascii="Arial" w:hAnsi="Arial" w:cs="Arial"/>
                <w:sz w:val="23"/>
                <w:szCs w:val="23"/>
              </w:rPr>
            </w:pPr>
          </w:p>
        </w:tc>
        <w:tc>
          <w:tcPr>
            <w:tcW w:w="3685" w:type="dxa"/>
            <w:shd w:val="clear" w:color="auto" w:fill="D5DCE4" w:themeFill="text2" w:themeFillTint="33"/>
          </w:tcPr>
          <w:p w14:paraId="04CEAC6C" w14:textId="77777777" w:rsidR="001E1870" w:rsidRPr="00A92F47" w:rsidRDefault="001E1870" w:rsidP="002740C2">
            <w:pPr>
              <w:spacing w:line="276" w:lineRule="auto"/>
              <w:rPr>
                <w:rFonts w:ascii="Arial" w:hAnsi="Arial" w:cs="Arial"/>
                <w:sz w:val="23"/>
                <w:szCs w:val="23"/>
              </w:rPr>
            </w:pPr>
          </w:p>
        </w:tc>
      </w:tr>
      <w:tr w:rsidR="001E1870" w:rsidRPr="00A92F47" w14:paraId="1F375B02" w14:textId="77777777" w:rsidTr="001E1870">
        <w:tc>
          <w:tcPr>
            <w:tcW w:w="2552" w:type="dxa"/>
            <w:shd w:val="clear" w:color="auto" w:fill="ACB9CA" w:themeFill="text2" w:themeFillTint="66"/>
          </w:tcPr>
          <w:p w14:paraId="06466687" w14:textId="77777777" w:rsidR="001E1870" w:rsidRPr="00A92F47" w:rsidRDefault="001E1870" w:rsidP="002740C2">
            <w:pPr>
              <w:spacing w:line="276" w:lineRule="auto"/>
              <w:rPr>
                <w:rFonts w:ascii="Arial" w:hAnsi="Arial" w:cs="Arial"/>
                <w:sz w:val="23"/>
                <w:szCs w:val="23"/>
              </w:rPr>
            </w:pPr>
          </w:p>
        </w:tc>
        <w:tc>
          <w:tcPr>
            <w:tcW w:w="2835" w:type="dxa"/>
            <w:shd w:val="clear" w:color="auto" w:fill="ACB9CA" w:themeFill="text2" w:themeFillTint="66"/>
          </w:tcPr>
          <w:p w14:paraId="55D7ED3B" w14:textId="77777777" w:rsidR="001E1870" w:rsidRPr="00A92F47" w:rsidRDefault="001E1870" w:rsidP="002740C2">
            <w:pPr>
              <w:spacing w:line="276" w:lineRule="auto"/>
              <w:rPr>
                <w:rFonts w:ascii="Arial" w:hAnsi="Arial" w:cs="Arial"/>
                <w:sz w:val="23"/>
                <w:szCs w:val="23"/>
              </w:rPr>
            </w:pPr>
          </w:p>
        </w:tc>
        <w:tc>
          <w:tcPr>
            <w:tcW w:w="3685" w:type="dxa"/>
            <w:shd w:val="clear" w:color="auto" w:fill="ACB9CA" w:themeFill="text2" w:themeFillTint="66"/>
          </w:tcPr>
          <w:p w14:paraId="57B4E65F" w14:textId="77777777" w:rsidR="001E1870" w:rsidRPr="00A92F47" w:rsidRDefault="001E1870" w:rsidP="002740C2">
            <w:pPr>
              <w:spacing w:line="276" w:lineRule="auto"/>
              <w:rPr>
                <w:rFonts w:ascii="Arial" w:hAnsi="Arial" w:cs="Arial"/>
                <w:sz w:val="23"/>
                <w:szCs w:val="23"/>
              </w:rPr>
            </w:pPr>
          </w:p>
        </w:tc>
      </w:tr>
      <w:tr w:rsidR="001E1870" w:rsidRPr="00A92F47" w14:paraId="27466C5E" w14:textId="77777777" w:rsidTr="001E1870">
        <w:tc>
          <w:tcPr>
            <w:tcW w:w="2552" w:type="dxa"/>
            <w:shd w:val="clear" w:color="auto" w:fill="D5DCE4" w:themeFill="text2" w:themeFillTint="33"/>
          </w:tcPr>
          <w:p w14:paraId="38DD8CE5" w14:textId="77777777" w:rsidR="001E1870" w:rsidRPr="00A92F47" w:rsidRDefault="001E1870" w:rsidP="002740C2">
            <w:pPr>
              <w:spacing w:line="276" w:lineRule="auto"/>
              <w:rPr>
                <w:rFonts w:ascii="Arial" w:hAnsi="Arial" w:cs="Arial"/>
                <w:sz w:val="23"/>
                <w:szCs w:val="23"/>
              </w:rPr>
            </w:pPr>
          </w:p>
        </w:tc>
        <w:tc>
          <w:tcPr>
            <w:tcW w:w="2835" w:type="dxa"/>
            <w:shd w:val="clear" w:color="auto" w:fill="D5DCE4" w:themeFill="text2" w:themeFillTint="33"/>
          </w:tcPr>
          <w:p w14:paraId="2672FD84" w14:textId="77777777" w:rsidR="001E1870" w:rsidRPr="00A92F47" w:rsidRDefault="001E1870" w:rsidP="002740C2">
            <w:pPr>
              <w:spacing w:line="276" w:lineRule="auto"/>
              <w:rPr>
                <w:rFonts w:ascii="Arial" w:hAnsi="Arial" w:cs="Arial"/>
                <w:sz w:val="23"/>
                <w:szCs w:val="23"/>
              </w:rPr>
            </w:pPr>
          </w:p>
        </w:tc>
        <w:tc>
          <w:tcPr>
            <w:tcW w:w="3685" w:type="dxa"/>
            <w:shd w:val="clear" w:color="auto" w:fill="D5DCE4" w:themeFill="text2" w:themeFillTint="33"/>
          </w:tcPr>
          <w:p w14:paraId="24748001" w14:textId="77777777" w:rsidR="001E1870" w:rsidRPr="00A92F47" w:rsidRDefault="001E1870" w:rsidP="002740C2">
            <w:pPr>
              <w:spacing w:line="276" w:lineRule="auto"/>
              <w:rPr>
                <w:rFonts w:ascii="Arial" w:hAnsi="Arial" w:cs="Arial"/>
                <w:sz w:val="23"/>
                <w:szCs w:val="23"/>
              </w:rPr>
            </w:pPr>
          </w:p>
        </w:tc>
      </w:tr>
      <w:tr w:rsidR="001E1870" w:rsidRPr="00A92F47" w14:paraId="36BDEFE5" w14:textId="77777777" w:rsidTr="001E1870">
        <w:tc>
          <w:tcPr>
            <w:tcW w:w="2552" w:type="dxa"/>
            <w:shd w:val="clear" w:color="auto" w:fill="ACB9CA" w:themeFill="text2" w:themeFillTint="66"/>
          </w:tcPr>
          <w:p w14:paraId="0FC46FD5" w14:textId="77777777" w:rsidR="001E1870" w:rsidRPr="00A92F47" w:rsidRDefault="001E1870" w:rsidP="002740C2">
            <w:pPr>
              <w:spacing w:line="276" w:lineRule="auto"/>
              <w:rPr>
                <w:rFonts w:ascii="Arial" w:hAnsi="Arial" w:cs="Arial"/>
                <w:sz w:val="23"/>
                <w:szCs w:val="23"/>
              </w:rPr>
            </w:pPr>
          </w:p>
        </w:tc>
        <w:tc>
          <w:tcPr>
            <w:tcW w:w="2835" w:type="dxa"/>
            <w:shd w:val="clear" w:color="auto" w:fill="ACB9CA" w:themeFill="text2" w:themeFillTint="66"/>
          </w:tcPr>
          <w:p w14:paraId="7E02F021" w14:textId="77777777" w:rsidR="001E1870" w:rsidRPr="00A92F47" w:rsidRDefault="001E1870" w:rsidP="002740C2">
            <w:pPr>
              <w:spacing w:line="276" w:lineRule="auto"/>
              <w:rPr>
                <w:rFonts w:ascii="Arial" w:hAnsi="Arial" w:cs="Arial"/>
                <w:sz w:val="23"/>
                <w:szCs w:val="23"/>
              </w:rPr>
            </w:pPr>
          </w:p>
        </w:tc>
        <w:tc>
          <w:tcPr>
            <w:tcW w:w="3685" w:type="dxa"/>
            <w:shd w:val="clear" w:color="auto" w:fill="ACB9CA" w:themeFill="text2" w:themeFillTint="66"/>
          </w:tcPr>
          <w:p w14:paraId="51C31334" w14:textId="77777777" w:rsidR="001E1870" w:rsidRPr="00A92F47" w:rsidRDefault="001E1870" w:rsidP="002740C2">
            <w:pPr>
              <w:spacing w:line="276" w:lineRule="auto"/>
              <w:rPr>
                <w:rFonts w:ascii="Arial" w:hAnsi="Arial" w:cs="Arial"/>
                <w:sz w:val="23"/>
                <w:szCs w:val="23"/>
              </w:rPr>
            </w:pPr>
          </w:p>
        </w:tc>
      </w:tr>
      <w:tr w:rsidR="001E1870" w:rsidRPr="00A92F47" w14:paraId="3A83401C" w14:textId="77777777" w:rsidTr="001E1870">
        <w:tc>
          <w:tcPr>
            <w:tcW w:w="2552" w:type="dxa"/>
            <w:shd w:val="clear" w:color="auto" w:fill="D5DCE4" w:themeFill="text2" w:themeFillTint="33"/>
          </w:tcPr>
          <w:p w14:paraId="234E530C" w14:textId="77777777" w:rsidR="001E1870" w:rsidRPr="00A92F47" w:rsidRDefault="001E1870" w:rsidP="002740C2">
            <w:pPr>
              <w:spacing w:line="276" w:lineRule="auto"/>
              <w:rPr>
                <w:rFonts w:ascii="Arial" w:hAnsi="Arial" w:cs="Arial"/>
                <w:sz w:val="23"/>
                <w:szCs w:val="23"/>
              </w:rPr>
            </w:pPr>
          </w:p>
        </w:tc>
        <w:tc>
          <w:tcPr>
            <w:tcW w:w="2835" w:type="dxa"/>
            <w:shd w:val="clear" w:color="auto" w:fill="D5DCE4" w:themeFill="text2" w:themeFillTint="33"/>
          </w:tcPr>
          <w:p w14:paraId="0ED4C1F7" w14:textId="77777777" w:rsidR="001E1870" w:rsidRPr="00A92F47" w:rsidRDefault="001E1870" w:rsidP="002740C2">
            <w:pPr>
              <w:spacing w:line="276" w:lineRule="auto"/>
              <w:rPr>
                <w:rFonts w:ascii="Arial" w:hAnsi="Arial" w:cs="Arial"/>
                <w:sz w:val="23"/>
                <w:szCs w:val="23"/>
              </w:rPr>
            </w:pPr>
          </w:p>
        </w:tc>
        <w:tc>
          <w:tcPr>
            <w:tcW w:w="3685" w:type="dxa"/>
            <w:shd w:val="clear" w:color="auto" w:fill="D5DCE4" w:themeFill="text2" w:themeFillTint="33"/>
          </w:tcPr>
          <w:p w14:paraId="1321CE1A" w14:textId="77777777" w:rsidR="001E1870" w:rsidRPr="00A92F47" w:rsidRDefault="001E1870" w:rsidP="002740C2">
            <w:pPr>
              <w:spacing w:line="276" w:lineRule="auto"/>
              <w:rPr>
                <w:rFonts w:ascii="Arial" w:hAnsi="Arial" w:cs="Arial"/>
                <w:sz w:val="23"/>
                <w:szCs w:val="23"/>
              </w:rPr>
            </w:pPr>
          </w:p>
        </w:tc>
      </w:tr>
    </w:tbl>
    <w:p w14:paraId="2982EF69" w14:textId="77777777" w:rsidR="00E30FC9" w:rsidRPr="00A92F47" w:rsidRDefault="00E30FC9" w:rsidP="00996D28">
      <w:pPr>
        <w:spacing w:after="0" w:line="276" w:lineRule="auto"/>
        <w:rPr>
          <w:rFonts w:ascii="Arial" w:hAnsi="Arial" w:cs="Arial"/>
          <w:sz w:val="23"/>
          <w:szCs w:val="23"/>
        </w:rPr>
      </w:pPr>
    </w:p>
    <w:p w14:paraId="45DB125D" w14:textId="0DEF8574" w:rsidR="00546A96" w:rsidRPr="00A92F47" w:rsidRDefault="00B90CA8" w:rsidP="00996D28">
      <w:pPr>
        <w:spacing w:after="0" w:line="276" w:lineRule="auto"/>
        <w:rPr>
          <w:rFonts w:ascii="Arial" w:hAnsi="Arial" w:cs="Arial"/>
          <w:b/>
          <w:bCs/>
          <w:sz w:val="23"/>
          <w:szCs w:val="23"/>
        </w:rPr>
      </w:pPr>
      <w:r w:rsidRPr="00A92F47">
        <w:rPr>
          <w:rFonts w:ascii="Arial" w:hAnsi="Arial" w:cs="Arial"/>
          <w:b/>
          <w:bCs/>
          <w:sz w:val="23"/>
          <w:szCs w:val="23"/>
        </w:rPr>
        <w:t xml:space="preserve">Article </w:t>
      </w:r>
      <w:r w:rsidR="009138DA" w:rsidRPr="00A92F47">
        <w:rPr>
          <w:rFonts w:ascii="Arial" w:hAnsi="Arial" w:cs="Arial"/>
          <w:b/>
          <w:bCs/>
          <w:sz w:val="23"/>
          <w:szCs w:val="23"/>
        </w:rPr>
        <w:t>3</w:t>
      </w:r>
      <w:r w:rsidRPr="00A92F47">
        <w:rPr>
          <w:rFonts w:ascii="Arial" w:hAnsi="Arial" w:cs="Arial"/>
          <w:b/>
          <w:bCs/>
          <w:sz w:val="23"/>
          <w:szCs w:val="23"/>
        </w:rPr>
        <w:t xml:space="preserve"> - </w:t>
      </w:r>
      <w:r w:rsidR="00546A96" w:rsidRPr="00A92F47">
        <w:rPr>
          <w:rFonts w:ascii="Arial" w:hAnsi="Arial" w:cs="Arial"/>
          <w:b/>
          <w:bCs/>
          <w:sz w:val="23"/>
          <w:szCs w:val="23"/>
        </w:rPr>
        <w:t>Répartition de l’électricité</w:t>
      </w:r>
      <w:r w:rsidR="00AB11C9" w:rsidRPr="00A92F47">
        <w:rPr>
          <w:rFonts w:ascii="Arial" w:hAnsi="Arial" w:cs="Arial"/>
          <w:b/>
          <w:bCs/>
          <w:sz w:val="23"/>
          <w:szCs w:val="23"/>
        </w:rPr>
        <w:t xml:space="preserve"> et rémunération de l’électricité répartie</w:t>
      </w:r>
    </w:p>
    <w:p w14:paraId="7245C42E" w14:textId="001D400E" w:rsidR="00546A96" w:rsidRPr="00A92F47" w:rsidRDefault="00546A96" w:rsidP="00996D28">
      <w:pPr>
        <w:spacing w:after="0" w:line="276" w:lineRule="auto"/>
        <w:rPr>
          <w:rFonts w:ascii="Arial" w:hAnsi="Arial" w:cs="Arial"/>
          <w:sz w:val="23"/>
          <w:szCs w:val="23"/>
        </w:rPr>
      </w:pPr>
    </w:p>
    <w:p w14:paraId="7D2F13E7" w14:textId="6D370FA8" w:rsidR="00B90CA8" w:rsidRPr="00A92F47" w:rsidRDefault="00B90CA8" w:rsidP="00996D28">
      <w:pPr>
        <w:spacing w:after="0" w:line="276" w:lineRule="auto"/>
        <w:rPr>
          <w:rFonts w:ascii="Arial" w:hAnsi="Arial" w:cs="Arial"/>
          <w:b/>
          <w:bCs/>
          <w:sz w:val="23"/>
          <w:szCs w:val="23"/>
        </w:rPr>
      </w:pPr>
      <w:r w:rsidRPr="00A92F47">
        <w:rPr>
          <w:rFonts w:ascii="Arial" w:hAnsi="Arial" w:cs="Arial"/>
          <w:b/>
          <w:bCs/>
          <w:sz w:val="23"/>
          <w:szCs w:val="23"/>
        </w:rPr>
        <w:t xml:space="preserve">Article </w:t>
      </w:r>
      <w:r w:rsidR="009138DA" w:rsidRPr="00A92F47">
        <w:rPr>
          <w:rFonts w:ascii="Arial" w:hAnsi="Arial" w:cs="Arial"/>
          <w:b/>
          <w:bCs/>
          <w:sz w:val="23"/>
          <w:szCs w:val="23"/>
        </w:rPr>
        <w:t>3</w:t>
      </w:r>
      <w:r w:rsidRPr="00A92F47">
        <w:rPr>
          <w:rFonts w:ascii="Arial" w:hAnsi="Arial" w:cs="Arial"/>
          <w:b/>
          <w:bCs/>
          <w:sz w:val="23"/>
          <w:szCs w:val="23"/>
        </w:rPr>
        <w:t>.1. – Répartition de l’électricité</w:t>
      </w:r>
    </w:p>
    <w:p w14:paraId="4270519C" w14:textId="77777777" w:rsidR="00B90CA8" w:rsidRPr="00A92F47" w:rsidRDefault="00B90CA8" w:rsidP="00996D28">
      <w:pPr>
        <w:spacing w:after="0" w:line="276" w:lineRule="auto"/>
        <w:rPr>
          <w:rFonts w:ascii="Arial" w:hAnsi="Arial" w:cs="Arial"/>
          <w:sz w:val="23"/>
          <w:szCs w:val="23"/>
        </w:rPr>
      </w:pPr>
    </w:p>
    <w:p w14:paraId="691CF828" w14:textId="03089926" w:rsidR="005571A2" w:rsidRPr="00A92F47" w:rsidRDefault="005571A2" w:rsidP="00996D28">
      <w:pPr>
        <w:spacing w:after="0" w:line="276" w:lineRule="auto"/>
        <w:rPr>
          <w:rFonts w:ascii="Arial" w:hAnsi="Arial" w:cs="Arial"/>
          <w:sz w:val="23"/>
          <w:szCs w:val="23"/>
        </w:rPr>
      </w:pPr>
      <w:r w:rsidRPr="00A92F47">
        <w:rPr>
          <w:rFonts w:ascii="Arial" w:hAnsi="Arial" w:cs="Arial"/>
          <w:sz w:val="23"/>
          <w:szCs w:val="23"/>
        </w:rPr>
        <w:t xml:space="preserve">Le partage de l’énergie produite au sein de la communauté </w:t>
      </w:r>
      <w:r w:rsidR="00CA0FE5" w:rsidRPr="00A92F47">
        <w:rPr>
          <w:rFonts w:ascii="Arial" w:hAnsi="Arial" w:cs="Arial"/>
          <w:sz w:val="23"/>
          <w:szCs w:val="23"/>
        </w:rPr>
        <w:t xml:space="preserve">énergétique </w:t>
      </w:r>
      <w:r w:rsidRPr="00A92F47">
        <w:rPr>
          <w:rFonts w:ascii="Arial" w:hAnsi="Arial" w:cs="Arial"/>
          <w:sz w:val="23"/>
          <w:szCs w:val="23"/>
        </w:rPr>
        <w:t>sera opéré selon un modèle de répartition statique et simple. L’application d’un</w:t>
      </w:r>
      <w:r w:rsidR="00546A96" w:rsidRPr="00A92F47">
        <w:rPr>
          <w:rFonts w:ascii="Arial" w:hAnsi="Arial" w:cs="Arial"/>
          <w:sz w:val="23"/>
          <w:szCs w:val="23"/>
        </w:rPr>
        <w:t xml:space="preserve"> modèle de répartition </w:t>
      </w:r>
      <w:r w:rsidRPr="00A92F47">
        <w:rPr>
          <w:rFonts w:ascii="Arial" w:hAnsi="Arial" w:cs="Arial"/>
          <w:sz w:val="23"/>
          <w:szCs w:val="23"/>
        </w:rPr>
        <w:t>complexe est exclue.</w:t>
      </w:r>
    </w:p>
    <w:p w14:paraId="1FC94297" w14:textId="070C6138" w:rsidR="00546A96" w:rsidRPr="00A92F47" w:rsidRDefault="00546A96" w:rsidP="00996D28">
      <w:pPr>
        <w:spacing w:after="0" w:line="276" w:lineRule="auto"/>
        <w:rPr>
          <w:rFonts w:ascii="Arial" w:hAnsi="Arial" w:cs="Arial"/>
          <w:sz w:val="23"/>
          <w:szCs w:val="23"/>
        </w:rPr>
      </w:pPr>
    </w:p>
    <w:p w14:paraId="44077C4A" w14:textId="1A3F13F9" w:rsidR="001E1870" w:rsidRPr="00A92F47" w:rsidRDefault="00546A96" w:rsidP="00996D28">
      <w:pPr>
        <w:spacing w:after="0" w:line="276" w:lineRule="auto"/>
        <w:rPr>
          <w:rFonts w:ascii="Arial" w:hAnsi="Arial" w:cs="Arial"/>
          <w:sz w:val="23"/>
          <w:szCs w:val="23"/>
        </w:rPr>
      </w:pPr>
      <w:r w:rsidRPr="00A92F47">
        <w:rPr>
          <w:rFonts w:ascii="Arial" w:hAnsi="Arial" w:cs="Arial"/>
          <w:sz w:val="23"/>
          <w:szCs w:val="23"/>
        </w:rPr>
        <w:t>La répartition d’électricité s’effectue</w:t>
      </w:r>
      <w:r w:rsidR="001E1870" w:rsidRPr="00A92F47">
        <w:rPr>
          <w:rFonts w:ascii="Arial" w:hAnsi="Arial" w:cs="Arial"/>
          <w:sz w:val="23"/>
          <w:szCs w:val="23"/>
        </w:rPr>
        <w:t xml:space="preserve"> suivant</w:t>
      </w:r>
      <w:r w:rsidR="0019769F" w:rsidRPr="00A92F47">
        <w:rPr>
          <w:rFonts w:ascii="Arial" w:hAnsi="Arial" w:cs="Arial"/>
          <w:sz w:val="23"/>
          <w:szCs w:val="23"/>
        </w:rPr>
        <w:t xml:space="preserve"> la convention d’autoconsommation pour une communauté </w:t>
      </w:r>
      <w:r w:rsidR="00CA0FE5" w:rsidRPr="00A92F47">
        <w:rPr>
          <w:rFonts w:ascii="Arial" w:hAnsi="Arial" w:cs="Arial"/>
          <w:sz w:val="23"/>
          <w:szCs w:val="23"/>
        </w:rPr>
        <w:t xml:space="preserve">énergétique </w:t>
      </w:r>
      <w:r w:rsidR="0019769F" w:rsidRPr="00A92F47">
        <w:rPr>
          <w:rFonts w:ascii="Arial" w:hAnsi="Arial" w:cs="Arial"/>
          <w:sz w:val="23"/>
          <w:szCs w:val="23"/>
        </w:rPr>
        <w:t>conclue avec le gestionnaire de réseau qui est annexée à la présente pour en faire partie intégrante.</w:t>
      </w:r>
    </w:p>
    <w:p w14:paraId="025DF7E6" w14:textId="77777777" w:rsidR="001E1870" w:rsidRPr="00A92F47" w:rsidRDefault="001E1870" w:rsidP="00996D28">
      <w:pPr>
        <w:spacing w:after="0" w:line="276" w:lineRule="auto"/>
        <w:rPr>
          <w:rFonts w:ascii="Arial" w:hAnsi="Arial" w:cs="Arial"/>
          <w:sz w:val="23"/>
          <w:szCs w:val="23"/>
        </w:rPr>
      </w:pPr>
    </w:p>
    <w:p w14:paraId="0DADC3A3" w14:textId="77777777" w:rsidR="00AD7DBA" w:rsidRPr="00A92F47" w:rsidRDefault="00AD7DBA">
      <w:pPr>
        <w:rPr>
          <w:rFonts w:ascii="Arial" w:hAnsi="Arial" w:cs="Arial"/>
          <w:b/>
          <w:bCs/>
          <w:sz w:val="23"/>
          <w:szCs w:val="23"/>
        </w:rPr>
      </w:pPr>
      <w:r w:rsidRPr="00A92F47">
        <w:rPr>
          <w:rFonts w:ascii="Arial" w:hAnsi="Arial" w:cs="Arial"/>
          <w:b/>
          <w:bCs/>
          <w:sz w:val="23"/>
          <w:szCs w:val="23"/>
        </w:rPr>
        <w:br w:type="page"/>
      </w:r>
    </w:p>
    <w:p w14:paraId="2616C513" w14:textId="5BDECEBB" w:rsidR="00725017" w:rsidRPr="00A92F47" w:rsidRDefault="00B90CA8" w:rsidP="00996D28">
      <w:pPr>
        <w:spacing w:after="0" w:line="276" w:lineRule="auto"/>
        <w:rPr>
          <w:rFonts w:ascii="Arial" w:hAnsi="Arial" w:cs="Arial"/>
          <w:b/>
          <w:bCs/>
          <w:sz w:val="23"/>
          <w:szCs w:val="23"/>
        </w:rPr>
      </w:pPr>
      <w:r w:rsidRPr="00A92F47">
        <w:rPr>
          <w:rFonts w:ascii="Arial" w:hAnsi="Arial" w:cs="Arial"/>
          <w:b/>
          <w:bCs/>
          <w:sz w:val="23"/>
          <w:szCs w:val="23"/>
        </w:rPr>
        <w:t xml:space="preserve">Article </w:t>
      </w:r>
      <w:r w:rsidR="009138DA" w:rsidRPr="00A92F47">
        <w:rPr>
          <w:rFonts w:ascii="Arial" w:hAnsi="Arial" w:cs="Arial"/>
          <w:b/>
          <w:bCs/>
          <w:sz w:val="23"/>
          <w:szCs w:val="23"/>
        </w:rPr>
        <w:t>3</w:t>
      </w:r>
      <w:r w:rsidRPr="00A92F47">
        <w:rPr>
          <w:rFonts w:ascii="Arial" w:hAnsi="Arial" w:cs="Arial"/>
          <w:b/>
          <w:bCs/>
          <w:sz w:val="23"/>
          <w:szCs w:val="23"/>
        </w:rPr>
        <w:t xml:space="preserve">.2. – </w:t>
      </w:r>
      <w:r w:rsidR="00725017" w:rsidRPr="00A92F47">
        <w:rPr>
          <w:rFonts w:ascii="Arial" w:hAnsi="Arial" w:cs="Arial"/>
          <w:b/>
          <w:bCs/>
          <w:sz w:val="23"/>
          <w:szCs w:val="23"/>
        </w:rPr>
        <w:t>Rémunération de l’électricité répartie</w:t>
      </w:r>
    </w:p>
    <w:p w14:paraId="63A7B0D1" w14:textId="7D97783D" w:rsidR="00AB11C9" w:rsidRPr="00A92F47" w:rsidRDefault="00AB11C9" w:rsidP="00996D28">
      <w:pPr>
        <w:spacing w:after="0" w:line="276" w:lineRule="auto"/>
        <w:rPr>
          <w:rFonts w:ascii="Arial" w:hAnsi="Arial" w:cs="Arial"/>
          <w:sz w:val="23"/>
          <w:szCs w:val="23"/>
        </w:rPr>
      </w:pPr>
    </w:p>
    <w:p w14:paraId="36ECB804" w14:textId="6F0CE425" w:rsidR="00AB11C9" w:rsidRPr="00A92F47" w:rsidRDefault="00AB11C9" w:rsidP="00996D28">
      <w:pPr>
        <w:pStyle w:val="ListParagraph"/>
        <w:spacing w:after="0" w:line="276" w:lineRule="auto"/>
        <w:rPr>
          <w:rFonts w:ascii="Arial" w:hAnsi="Arial" w:cs="Arial"/>
          <w:sz w:val="23"/>
          <w:szCs w:val="23"/>
        </w:rPr>
      </w:pPr>
      <w:r w:rsidRPr="00A92F47">
        <w:rPr>
          <w:rFonts w:ascii="Arial" w:hAnsi="Arial" w:cs="Arial"/>
          <w:sz w:val="23"/>
          <w:szCs w:val="23"/>
        </w:rPr>
        <w:sym w:font="Wingdings" w:char="F0A8"/>
      </w:r>
      <w:r w:rsidRPr="00A92F47">
        <w:rPr>
          <w:rFonts w:ascii="Arial" w:hAnsi="Arial" w:cs="Arial"/>
          <w:sz w:val="23"/>
          <w:szCs w:val="23"/>
        </w:rPr>
        <w:t xml:space="preserve"> Non applicable</w:t>
      </w:r>
    </w:p>
    <w:p w14:paraId="5C9956F3" w14:textId="77777777" w:rsidR="00B90CA8" w:rsidRPr="00A92F47" w:rsidRDefault="00B90CA8" w:rsidP="00996D28">
      <w:pPr>
        <w:pStyle w:val="ListParagraph"/>
        <w:spacing w:after="0" w:line="276" w:lineRule="auto"/>
        <w:rPr>
          <w:rFonts w:ascii="Arial" w:hAnsi="Arial" w:cs="Arial"/>
          <w:sz w:val="23"/>
          <w:szCs w:val="23"/>
        </w:rPr>
      </w:pPr>
    </w:p>
    <w:p w14:paraId="6DA262FE" w14:textId="731774B2" w:rsidR="00AB11C9" w:rsidRPr="00A92F47" w:rsidRDefault="00AB11C9" w:rsidP="00996D28">
      <w:pPr>
        <w:pStyle w:val="ListParagraph"/>
        <w:spacing w:after="0" w:line="276" w:lineRule="auto"/>
        <w:rPr>
          <w:rFonts w:ascii="Arial" w:hAnsi="Arial" w:cs="Arial"/>
          <w:sz w:val="23"/>
          <w:szCs w:val="23"/>
        </w:rPr>
      </w:pPr>
      <w:r w:rsidRPr="00A92F47">
        <w:rPr>
          <w:rFonts w:ascii="Arial" w:hAnsi="Arial" w:cs="Arial"/>
          <w:sz w:val="23"/>
          <w:szCs w:val="23"/>
        </w:rPr>
        <w:sym w:font="Wingdings" w:char="F0A8"/>
      </w:r>
      <w:r w:rsidRPr="00A92F47">
        <w:rPr>
          <w:rFonts w:ascii="Arial" w:hAnsi="Arial" w:cs="Arial"/>
          <w:sz w:val="23"/>
          <w:szCs w:val="23"/>
        </w:rPr>
        <w:t xml:space="preserve"> L’électricité répartie entre Parties est rémunérée comme suit :</w:t>
      </w:r>
    </w:p>
    <w:p w14:paraId="1B36FD1C" w14:textId="5F32B441" w:rsidR="00AB11C9" w:rsidRPr="00A92F47" w:rsidRDefault="00AB11C9" w:rsidP="00996D28">
      <w:pPr>
        <w:spacing w:after="0" w:line="276" w:lineRule="auto"/>
        <w:rPr>
          <w:rFonts w:ascii="Arial" w:hAnsi="Arial" w:cs="Arial"/>
          <w:sz w:val="23"/>
          <w:szCs w:val="23"/>
        </w:rPr>
      </w:pPr>
    </w:p>
    <w:p w14:paraId="373A0CE9" w14:textId="57129D4F" w:rsidR="009138DA" w:rsidRPr="00A92F47" w:rsidRDefault="009138DA" w:rsidP="00996D28">
      <w:pPr>
        <w:spacing w:after="0" w:line="276" w:lineRule="auto"/>
        <w:ind w:left="1134"/>
        <w:rPr>
          <w:rFonts w:ascii="Arial" w:hAnsi="Arial" w:cs="Arial"/>
          <w:sz w:val="23"/>
          <w:szCs w:val="23"/>
        </w:rPr>
      </w:pPr>
      <w:r w:rsidRPr="00A92F47">
        <w:rPr>
          <w:rFonts w:ascii="Arial" w:hAnsi="Arial" w:cs="Arial"/>
          <w:sz w:val="23"/>
          <w:szCs w:val="23"/>
        </w:rPr>
        <w:t>[</w:t>
      </w:r>
      <w:proofErr w:type="gramStart"/>
      <w:r w:rsidRPr="00A92F47">
        <w:rPr>
          <w:rFonts w:ascii="Arial" w:hAnsi="Arial" w:cs="Arial"/>
          <w:sz w:val="23"/>
          <w:szCs w:val="23"/>
          <w:highlight w:val="yellow"/>
        </w:rPr>
        <w:t>modèle</w:t>
      </w:r>
      <w:proofErr w:type="gramEnd"/>
      <w:r w:rsidRPr="00A92F47">
        <w:rPr>
          <w:rFonts w:ascii="Arial" w:hAnsi="Arial" w:cs="Arial"/>
          <w:sz w:val="23"/>
          <w:szCs w:val="23"/>
          <w:highlight w:val="yellow"/>
        </w:rPr>
        <w:t xml:space="preserve"> de rémunération à insérer</w:t>
      </w:r>
      <w:r w:rsidR="001E5C5C" w:rsidRPr="00A92F47">
        <w:rPr>
          <w:rFonts w:ascii="Arial" w:hAnsi="Arial" w:cs="Arial"/>
          <w:sz w:val="23"/>
          <w:szCs w:val="23"/>
          <w:highlight w:val="yellow"/>
        </w:rPr>
        <w:t xml:space="preserve"> faisant la distinction entre énergie consommée et énergie produite</w:t>
      </w:r>
      <w:r w:rsidRPr="00A92F47">
        <w:rPr>
          <w:rFonts w:ascii="Arial" w:hAnsi="Arial" w:cs="Arial"/>
          <w:sz w:val="23"/>
          <w:szCs w:val="23"/>
        </w:rPr>
        <w:t>]</w:t>
      </w:r>
    </w:p>
    <w:p w14:paraId="2C5F066D" w14:textId="77777777" w:rsidR="00AB11C9" w:rsidRPr="00A92F47" w:rsidRDefault="00AB11C9" w:rsidP="00996D28">
      <w:pPr>
        <w:spacing w:after="0" w:line="276" w:lineRule="auto"/>
        <w:rPr>
          <w:rFonts w:ascii="Arial" w:hAnsi="Arial" w:cs="Arial"/>
          <w:sz w:val="23"/>
          <w:szCs w:val="23"/>
        </w:rPr>
      </w:pPr>
    </w:p>
    <w:p w14:paraId="695584A4" w14:textId="7A63EB53" w:rsidR="00AB11C9" w:rsidRPr="00A92F47" w:rsidRDefault="00B90CA8" w:rsidP="00996D28">
      <w:pPr>
        <w:spacing w:after="0" w:line="276" w:lineRule="auto"/>
        <w:rPr>
          <w:rFonts w:ascii="Arial" w:hAnsi="Arial" w:cs="Arial"/>
          <w:b/>
          <w:bCs/>
          <w:sz w:val="23"/>
          <w:szCs w:val="23"/>
        </w:rPr>
      </w:pPr>
      <w:r w:rsidRPr="00A92F47">
        <w:rPr>
          <w:rFonts w:ascii="Arial" w:hAnsi="Arial" w:cs="Arial"/>
          <w:b/>
          <w:bCs/>
          <w:sz w:val="23"/>
          <w:szCs w:val="23"/>
        </w:rPr>
        <w:t xml:space="preserve">Article </w:t>
      </w:r>
      <w:r w:rsidR="009138DA" w:rsidRPr="00A92F47">
        <w:rPr>
          <w:rFonts w:ascii="Arial" w:hAnsi="Arial" w:cs="Arial"/>
          <w:b/>
          <w:bCs/>
          <w:sz w:val="23"/>
          <w:szCs w:val="23"/>
        </w:rPr>
        <w:t>4</w:t>
      </w:r>
      <w:r w:rsidRPr="00A92F47">
        <w:rPr>
          <w:rFonts w:ascii="Arial" w:hAnsi="Arial" w:cs="Arial"/>
          <w:b/>
          <w:bCs/>
          <w:sz w:val="23"/>
          <w:szCs w:val="23"/>
        </w:rPr>
        <w:t xml:space="preserve"> - </w:t>
      </w:r>
      <w:r w:rsidR="00AB11C9" w:rsidRPr="00A92F47">
        <w:rPr>
          <w:rFonts w:ascii="Arial" w:hAnsi="Arial" w:cs="Arial"/>
          <w:b/>
          <w:bCs/>
          <w:sz w:val="23"/>
          <w:szCs w:val="23"/>
        </w:rPr>
        <w:t>Allocation de l’électricité excédentaire</w:t>
      </w:r>
    </w:p>
    <w:p w14:paraId="240FD3CB" w14:textId="77777777" w:rsidR="001E1870" w:rsidRPr="00A92F47" w:rsidRDefault="001E1870" w:rsidP="00996D28">
      <w:pPr>
        <w:spacing w:after="0" w:line="276" w:lineRule="auto"/>
        <w:rPr>
          <w:rFonts w:ascii="Arial" w:hAnsi="Arial" w:cs="Arial"/>
          <w:sz w:val="23"/>
          <w:szCs w:val="23"/>
        </w:rPr>
      </w:pPr>
    </w:p>
    <w:p w14:paraId="4E19EDB9" w14:textId="77777777" w:rsidR="006560CE" w:rsidRPr="00A92F47" w:rsidRDefault="006560CE" w:rsidP="006560CE">
      <w:pPr>
        <w:spacing w:after="0" w:line="276" w:lineRule="auto"/>
        <w:rPr>
          <w:rFonts w:ascii="Arial" w:hAnsi="Arial" w:cs="Arial"/>
          <w:sz w:val="23"/>
          <w:szCs w:val="23"/>
        </w:rPr>
      </w:pPr>
      <w:r w:rsidRPr="00A92F47">
        <w:rPr>
          <w:rFonts w:ascii="Arial" w:hAnsi="Arial" w:cs="Arial"/>
          <w:sz w:val="23"/>
          <w:szCs w:val="23"/>
        </w:rPr>
        <w:sym w:font="Wingdings" w:char="F0A8"/>
      </w:r>
      <w:r w:rsidRPr="00A92F47">
        <w:rPr>
          <w:rFonts w:ascii="Arial" w:hAnsi="Arial" w:cs="Arial"/>
          <w:sz w:val="23"/>
          <w:szCs w:val="23"/>
        </w:rPr>
        <w:t xml:space="preserve"> La vente de l’électricité renouvelable excédentaire et injectée dans le réseau se fait via des fournisseurs individuels des Parties.</w:t>
      </w:r>
    </w:p>
    <w:p w14:paraId="53C1AF91" w14:textId="77777777" w:rsidR="006560CE" w:rsidRPr="00A92F47" w:rsidRDefault="006560CE" w:rsidP="006560CE">
      <w:pPr>
        <w:spacing w:after="0" w:line="276" w:lineRule="auto"/>
        <w:rPr>
          <w:rFonts w:ascii="Arial" w:hAnsi="Arial" w:cs="Arial"/>
          <w:sz w:val="23"/>
          <w:szCs w:val="23"/>
        </w:rPr>
      </w:pPr>
    </w:p>
    <w:p w14:paraId="487933F4" w14:textId="77777777" w:rsidR="006560CE" w:rsidRPr="00A92F47" w:rsidRDefault="006560CE" w:rsidP="006560CE">
      <w:pPr>
        <w:spacing w:after="0" w:line="276" w:lineRule="auto"/>
        <w:rPr>
          <w:rFonts w:ascii="Arial" w:hAnsi="Arial" w:cs="Arial"/>
          <w:sz w:val="23"/>
          <w:szCs w:val="23"/>
        </w:rPr>
      </w:pPr>
      <w:r w:rsidRPr="00A92F47">
        <w:rPr>
          <w:rFonts w:ascii="Arial" w:hAnsi="Arial" w:cs="Arial"/>
          <w:sz w:val="23"/>
          <w:szCs w:val="23"/>
        </w:rPr>
        <w:sym w:font="Wingdings" w:char="F0A8"/>
      </w:r>
      <w:r w:rsidRPr="00A92F47">
        <w:rPr>
          <w:rFonts w:ascii="Arial" w:hAnsi="Arial" w:cs="Arial"/>
          <w:sz w:val="23"/>
          <w:szCs w:val="23"/>
        </w:rPr>
        <w:t xml:space="preserve"> La vente de l’électricité renouvelable excédentaire et injectée dans le réseau se fait via un fournisseur commun. </w:t>
      </w:r>
    </w:p>
    <w:p w14:paraId="29B627D0" w14:textId="243325ED" w:rsidR="00725017" w:rsidRPr="00A92F47" w:rsidRDefault="00725017" w:rsidP="00996D28">
      <w:pPr>
        <w:spacing w:after="0" w:line="276" w:lineRule="auto"/>
        <w:rPr>
          <w:rFonts w:ascii="Arial" w:hAnsi="Arial" w:cs="Arial"/>
          <w:sz w:val="23"/>
          <w:szCs w:val="23"/>
        </w:rPr>
      </w:pPr>
    </w:p>
    <w:p w14:paraId="3BF21D82" w14:textId="5D85455D" w:rsidR="00923E66" w:rsidRPr="00A92F47" w:rsidRDefault="00923E66" w:rsidP="00996D28">
      <w:pPr>
        <w:spacing w:after="0" w:line="276" w:lineRule="auto"/>
        <w:rPr>
          <w:rFonts w:ascii="Arial" w:hAnsi="Arial" w:cs="Arial"/>
          <w:b/>
          <w:bCs/>
          <w:sz w:val="23"/>
          <w:szCs w:val="23"/>
        </w:rPr>
      </w:pPr>
      <w:r w:rsidRPr="00A92F47">
        <w:rPr>
          <w:rFonts w:ascii="Arial" w:hAnsi="Arial" w:cs="Arial"/>
          <w:b/>
          <w:bCs/>
          <w:sz w:val="23"/>
          <w:szCs w:val="23"/>
        </w:rPr>
        <w:t>Article 5 – Durée de la convention</w:t>
      </w:r>
      <w:r w:rsidR="000F7053" w:rsidRPr="00A92F47">
        <w:rPr>
          <w:rFonts w:ascii="Arial" w:hAnsi="Arial" w:cs="Arial"/>
          <w:b/>
          <w:bCs/>
          <w:sz w:val="23"/>
          <w:szCs w:val="23"/>
        </w:rPr>
        <w:t xml:space="preserve"> et résiliation</w:t>
      </w:r>
    </w:p>
    <w:p w14:paraId="5942ACB1" w14:textId="1105AD4E" w:rsidR="00923E66" w:rsidRPr="00A92F47" w:rsidRDefault="00923E66" w:rsidP="00996D28">
      <w:pPr>
        <w:spacing w:after="0" w:line="276" w:lineRule="auto"/>
        <w:rPr>
          <w:rFonts w:ascii="Arial" w:hAnsi="Arial" w:cs="Arial"/>
          <w:sz w:val="23"/>
          <w:szCs w:val="23"/>
        </w:rPr>
      </w:pPr>
    </w:p>
    <w:p w14:paraId="21D641FC" w14:textId="58D0D8C7" w:rsidR="00923E66" w:rsidRPr="00A92F47" w:rsidRDefault="00923E66" w:rsidP="00663A7F">
      <w:pPr>
        <w:spacing w:after="0" w:line="276" w:lineRule="auto"/>
        <w:jc w:val="both"/>
        <w:rPr>
          <w:rFonts w:ascii="Arial" w:hAnsi="Arial" w:cs="Arial"/>
          <w:sz w:val="23"/>
          <w:szCs w:val="23"/>
        </w:rPr>
      </w:pPr>
      <w:r w:rsidRPr="00A92F47">
        <w:rPr>
          <w:rFonts w:ascii="Arial" w:hAnsi="Arial" w:cs="Arial"/>
          <w:sz w:val="23"/>
          <w:szCs w:val="23"/>
        </w:rPr>
        <w:t>La présente convention est conclue à durée indéterminée</w:t>
      </w:r>
      <w:r w:rsidR="000F7053" w:rsidRPr="00A92F47">
        <w:rPr>
          <w:rFonts w:ascii="Arial" w:hAnsi="Arial" w:cs="Arial"/>
          <w:sz w:val="23"/>
          <w:szCs w:val="23"/>
        </w:rPr>
        <w:t>.</w:t>
      </w:r>
      <w:r w:rsidRPr="00A92F47">
        <w:rPr>
          <w:rFonts w:ascii="Arial" w:hAnsi="Arial" w:cs="Arial"/>
          <w:sz w:val="23"/>
          <w:szCs w:val="23"/>
        </w:rPr>
        <w:t xml:space="preserve"> Elle peut être résiliée par chaque Partie avec un préavis de </w:t>
      </w:r>
      <w:r w:rsidR="00A475BA" w:rsidRPr="00A92F47">
        <w:rPr>
          <w:rFonts w:ascii="Arial" w:hAnsi="Arial" w:cs="Arial"/>
          <w:sz w:val="23"/>
          <w:szCs w:val="23"/>
        </w:rPr>
        <w:t xml:space="preserve">12 </w:t>
      </w:r>
      <w:r w:rsidRPr="00A92F47">
        <w:rPr>
          <w:rFonts w:ascii="Arial" w:hAnsi="Arial" w:cs="Arial"/>
          <w:sz w:val="23"/>
          <w:szCs w:val="23"/>
        </w:rPr>
        <w:t>(</w:t>
      </w:r>
      <w:r w:rsidR="00A475BA" w:rsidRPr="00A92F47">
        <w:rPr>
          <w:rFonts w:ascii="Arial" w:hAnsi="Arial" w:cs="Arial"/>
          <w:sz w:val="23"/>
          <w:szCs w:val="23"/>
        </w:rPr>
        <w:t>douze</w:t>
      </w:r>
      <w:r w:rsidRPr="00A92F47">
        <w:rPr>
          <w:rFonts w:ascii="Arial" w:hAnsi="Arial" w:cs="Arial"/>
          <w:sz w:val="23"/>
          <w:szCs w:val="23"/>
        </w:rPr>
        <w:t>) mois.</w:t>
      </w:r>
    </w:p>
    <w:p w14:paraId="776D2F46" w14:textId="3DDEF48B" w:rsidR="00923E66" w:rsidRPr="00A92F47" w:rsidRDefault="00923E66" w:rsidP="00996D28">
      <w:pPr>
        <w:spacing w:after="0" w:line="276" w:lineRule="auto"/>
        <w:rPr>
          <w:rFonts w:ascii="Arial" w:hAnsi="Arial" w:cs="Arial"/>
          <w:sz w:val="23"/>
          <w:szCs w:val="23"/>
        </w:rPr>
      </w:pPr>
    </w:p>
    <w:p w14:paraId="2D58479F" w14:textId="5AB88CC7" w:rsidR="000F7053" w:rsidRPr="00A92F47" w:rsidRDefault="00792108" w:rsidP="00996D28">
      <w:pPr>
        <w:spacing w:after="0" w:line="276" w:lineRule="auto"/>
        <w:jc w:val="both"/>
        <w:rPr>
          <w:rFonts w:ascii="Arial" w:hAnsi="Arial" w:cs="Arial"/>
          <w:sz w:val="23"/>
          <w:szCs w:val="23"/>
        </w:rPr>
      </w:pPr>
      <w:r w:rsidRPr="00A92F47">
        <w:rPr>
          <w:rFonts w:ascii="Arial" w:hAnsi="Arial" w:cs="Arial"/>
          <w:sz w:val="23"/>
          <w:szCs w:val="23"/>
        </w:rPr>
        <w:t xml:space="preserve">Tout Membre est tenu de notifier à la </w:t>
      </w:r>
      <w:r w:rsidR="00DF4897" w:rsidRPr="00A92F47">
        <w:rPr>
          <w:rFonts w:ascii="Arial" w:eastAsia="Times New Roman" w:hAnsi="Arial" w:cs="Arial"/>
          <w:color w:val="000000"/>
          <w:sz w:val="23"/>
          <w:szCs w:val="23"/>
          <w:lang w:val="fr-LU" w:eastAsia="fr-LU"/>
        </w:rPr>
        <w:t xml:space="preserve">Communauté </w:t>
      </w:r>
      <w:r w:rsidR="00695B8C" w:rsidRPr="00A92F47">
        <w:rPr>
          <w:rFonts w:ascii="Arial" w:eastAsia="Times New Roman" w:hAnsi="Arial" w:cs="Arial"/>
          <w:color w:val="000000"/>
          <w:sz w:val="23"/>
          <w:szCs w:val="23"/>
          <w:lang w:val="fr-LU" w:eastAsia="fr-LU"/>
        </w:rPr>
        <w:t>Énergétique</w:t>
      </w:r>
      <w:r w:rsidR="00DF4897" w:rsidRPr="00A92F47" w:rsidDel="00DF4897">
        <w:rPr>
          <w:rFonts w:ascii="Arial" w:hAnsi="Arial" w:cs="Arial"/>
          <w:sz w:val="23"/>
          <w:szCs w:val="23"/>
        </w:rPr>
        <w:t xml:space="preserve"> </w:t>
      </w:r>
      <w:r w:rsidRPr="00A92F47">
        <w:rPr>
          <w:rFonts w:ascii="Arial" w:hAnsi="Arial" w:cs="Arial"/>
          <w:sz w:val="23"/>
          <w:szCs w:val="23"/>
        </w:rPr>
        <w:t xml:space="preserve">dans les meilleurs délais tout projet de déménagement avec indication de la date exacte à partir de quand cette condition ne sera plus remplie. </w:t>
      </w:r>
    </w:p>
    <w:p w14:paraId="27CB8A09" w14:textId="467B3A49" w:rsidR="000F7053" w:rsidRPr="00A92F47" w:rsidRDefault="000F7053" w:rsidP="00996D28">
      <w:pPr>
        <w:spacing w:after="0" w:line="276" w:lineRule="auto"/>
        <w:rPr>
          <w:rFonts w:ascii="Arial" w:hAnsi="Arial" w:cs="Arial"/>
          <w:sz w:val="23"/>
          <w:szCs w:val="23"/>
        </w:rPr>
      </w:pPr>
    </w:p>
    <w:p w14:paraId="331A12C5" w14:textId="4EC51DD6" w:rsidR="00A849FA" w:rsidRPr="00A92F47" w:rsidRDefault="00A849FA" w:rsidP="00996D28">
      <w:pPr>
        <w:spacing w:after="0" w:line="276" w:lineRule="auto"/>
        <w:jc w:val="both"/>
        <w:rPr>
          <w:rFonts w:ascii="Arial" w:eastAsia="Times New Roman" w:hAnsi="Arial" w:cs="Arial"/>
          <w:color w:val="000000" w:themeColor="text1"/>
          <w:sz w:val="23"/>
          <w:szCs w:val="23"/>
          <w:lang w:val="fr-LU" w:eastAsia="fr-LU"/>
        </w:rPr>
      </w:pPr>
      <w:r w:rsidRPr="00A92F47">
        <w:rPr>
          <w:rFonts w:ascii="Arial" w:hAnsi="Arial" w:cs="Arial"/>
          <w:sz w:val="23"/>
          <w:szCs w:val="23"/>
        </w:rPr>
        <w:t xml:space="preserve">La convention peut être résiliée avec effet immédiat, en cas </w:t>
      </w:r>
      <w:r w:rsidRPr="00A92F47">
        <w:rPr>
          <w:rFonts w:ascii="Arial" w:eastAsia="Times New Roman" w:hAnsi="Arial" w:cs="Arial"/>
          <w:color w:val="000000" w:themeColor="text1"/>
          <w:sz w:val="23"/>
          <w:szCs w:val="23"/>
          <w:lang w:val="fr-LU" w:eastAsia="fr-LU"/>
        </w:rPr>
        <w:t>d’inobservation par une des Parties de ses obligations découlant de la présente convention.</w:t>
      </w:r>
    </w:p>
    <w:p w14:paraId="69D88959" w14:textId="77777777" w:rsidR="00A849FA" w:rsidRPr="00A92F47" w:rsidRDefault="00A849FA" w:rsidP="00996D28">
      <w:pPr>
        <w:spacing w:after="0" w:line="276" w:lineRule="auto"/>
        <w:rPr>
          <w:rFonts w:ascii="Arial" w:hAnsi="Arial" w:cs="Arial"/>
          <w:sz w:val="23"/>
          <w:szCs w:val="23"/>
        </w:rPr>
      </w:pPr>
    </w:p>
    <w:p w14:paraId="617E2F3E" w14:textId="68BB197C" w:rsidR="00923E66" w:rsidRPr="00A92F47" w:rsidRDefault="00923E66" w:rsidP="00996D28">
      <w:pPr>
        <w:spacing w:after="0" w:line="276" w:lineRule="auto"/>
        <w:rPr>
          <w:rFonts w:ascii="Arial" w:hAnsi="Arial" w:cs="Arial"/>
          <w:b/>
          <w:bCs/>
          <w:sz w:val="23"/>
          <w:szCs w:val="23"/>
        </w:rPr>
      </w:pPr>
      <w:r w:rsidRPr="00A92F47">
        <w:rPr>
          <w:rFonts w:ascii="Arial" w:hAnsi="Arial" w:cs="Arial"/>
          <w:b/>
          <w:bCs/>
          <w:sz w:val="23"/>
          <w:szCs w:val="23"/>
        </w:rPr>
        <w:t xml:space="preserve">Article 6 – </w:t>
      </w:r>
      <w:r w:rsidR="00012796" w:rsidRPr="00A92F47">
        <w:rPr>
          <w:rFonts w:ascii="Arial" w:hAnsi="Arial" w:cs="Arial"/>
          <w:b/>
          <w:bCs/>
          <w:sz w:val="23"/>
          <w:szCs w:val="23"/>
        </w:rPr>
        <w:t>Accès aux données de comptage – protection des données</w:t>
      </w:r>
    </w:p>
    <w:p w14:paraId="089BF121" w14:textId="2E060292" w:rsidR="00923E66" w:rsidRPr="00A92F47" w:rsidRDefault="00923E66" w:rsidP="00996D28">
      <w:pPr>
        <w:spacing w:after="0" w:line="276" w:lineRule="auto"/>
        <w:rPr>
          <w:rFonts w:ascii="Arial" w:hAnsi="Arial" w:cs="Arial"/>
          <w:sz w:val="23"/>
          <w:szCs w:val="23"/>
        </w:rPr>
      </w:pPr>
    </w:p>
    <w:p w14:paraId="379D757A" w14:textId="6FA2C84D" w:rsidR="00574023" w:rsidRPr="00A92F47" w:rsidRDefault="00574023" w:rsidP="00663A7F">
      <w:pPr>
        <w:pStyle w:val="Default"/>
        <w:spacing w:line="276" w:lineRule="auto"/>
        <w:jc w:val="both"/>
        <w:rPr>
          <w:sz w:val="23"/>
          <w:szCs w:val="23"/>
        </w:rPr>
      </w:pPr>
      <w:r w:rsidRPr="00A92F47">
        <w:rPr>
          <w:sz w:val="23"/>
          <w:szCs w:val="23"/>
        </w:rPr>
        <w:t xml:space="preserve">Les Membres s’engagent à fournir à la </w:t>
      </w:r>
      <w:r w:rsidR="00DF4897" w:rsidRPr="00A92F47">
        <w:rPr>
          <w:rFonts w:eastAsia="Times New Roman"/>
          <w:sz w:val="23"/>
          <w:szCs w:val="23"/>
          <w:lang w:eastAsia="fr-LU"/>
        </w:rPr>
        <w:t xml:space="preserve">Communauté </w:t>
      </w:r>
      <w:r w:rsidR="00695B8C" w:rsidRPr="00A92F47">
        <w:rPr>
          <w:rFonts w:eastAsia="Times New Roman"/>
          <w:sz w:val="23"/>
          <w:szCs w:val="23"/>
          <w:lang w:eastAsia="fr-LU"/>
        </w:rPr>
        <w:t>Énergétique</w:t>
      </w:r>
      <w:r w:rsidR="00DF4897" w:rsidRPr="00A92F47">
        <w:rPr>
          <w:rFonts w:eastAsia="Times New Roman"/>
          <w:sz w:val="23"/>
          <w:szCs w:val="23"/>
          <w:lang w:eastAsia="fr-LU"/>
        </w:rPr>
        <w:t> </w:t>
      </w:r>
      <w:r w:rsidR="00012796" w:rsidRPr="00A92F47">
        <w:rPr>
          <w:sz w:val="23"/>
          <w:szCs w:val="23"/>
        </w:rPr>
        <w:t>et au gestionnaire de réseau concerné</w:t>
      </w:r>
      <w:r w:rsidRPr="00A92F47">
        <w:rPr>
          <w:sz w:val="23"/>
          <w:szCs w:val="23"/>
        </w:rPr>
        <w:t xml:space="preserve"> toute information pertinente nécessaire à l’accomplissement de son objet social et plus particulièrement au partage de l’énergie renouvelable et à lui permettre de procéder à d’éventuelles vérifications sur place. Plus particulièrement, ils s’engagent à garantir à la </w:t>
      </w:r>
      <w:r w:rsidR="00DF4897" w:rsidRPr="00A92F47">
        <w:rPr>
          <w:rFonts w:eastAsia="Times New Roman"/>
          <w:sz w:val="23"/>
          <w:szCs w:val="23"/>
          <w:lang w:eastAsia="fr-LU"/>
        </w:rPr>
        <w:t xml:space="preserve">Communauté </w:t>
      </w:r>
      <w:r w:rsidR="00695B8C" w:rsidRPr="00A92F47">
        <w:rPr>
          <w:rFonts w:eastAsia="Times New Roman"/>
          <w:sz w:val="23"/>
          <w:szCs w:val="23"/>
          <w:lang w:eastAsia="fr-LU"/>
        </w:rPr>
        <w:t>Énergétique</w:t>
      </w:r>
      <w:r w:rsidR="00DF4897" w:rsidRPr="00A92F47">
        <w:rPr>
          <w:rFonts w:eastAsia="Times New Roman"/>
          <w:sz w:val="23"/>
          <w:szCs w:val="23"/>
          <w:lang w:eastAsia="fr-LU"/>
        </w:rPr>
        <w:t> </w:t>
      </w:r>
      <w:r w:rsidRPr="00A92F47">
        <w:rPr>
          <w:sz w:val="23"/>
          <w:szCs w:val="23"/>
        </w:rPr>
        <w:t>et au gestionnaire de réseau un accès à l’installation de comptage de leurs unités de production d’énergie renouvelable, conformément à l’article 29(6) de la loi modifiée du 1</w:t>
      </w:r>
      <w:r w:rsidRPr="00A92F47">
        <w:rPr>
          <w:sz w:val="23"/>
          <w:szCs w:val="23"/>
          <w:vertAlign w:val="superscript"/>
        </w:rPr>
        <w:t>er</w:t>
      </w:r>
      <w:r w:rsidRPr="00A92F47">
        <w:rPr>
          <w:sz w:val="23"/>
          <w:szCs w:val="23"/>
        </w:rPr>
        <w:t xml:space="preserve"> août 2007 relative à l’organisation du marché de l’électricité</w:t>
      </w:r>
      <w:r w:rsidR="00956B4F" w:rsidRPr="00A92F47">
        <w:rPr>
          <w:rStyle w:val="FootnoteReference"/>
          <w:rFonts w:cs="Arial"/>
          <w:sz w:val="23"/>
          <w:szCs w:val="23"/>
        </w:rPr>
        <w:footnoteReference w:id="1"/>
      </w:r>
      <w:r w:rsidRPr="00A92F47">
        <w:rPr>
          <w:sz w:val="23"/>
          <w:szCs w:val="23"/>
        </w:rPr>
        <w:t xml:space="preserve">. Dans le cas où cet accès impliquerait un tiers, notamment lorsque les Membres ne sont pas les uniques propriétaires des lieux où se situent ces unités de production, ces derniers s’engagent à prendre leurs dispositions pour que cet accès reste garanti, commode et sans frais pour la </w:t>
      </w:r>
      <w:r w:rsidR="00DF4897" w:rsidRPr="00A92F47">
        <w:rPr>
          <w:rFonts w:eastAsia="Times New Roman"/>
          <w:sz w:val="23"/>
          <w:szCs w:val="23"/>
          <w:lang w:eastAsia="fr-LU"/>
        </w:rPr>
        <w:t xml:space="preserve">Communauté </w:t>
      </w:r>
      <w:r w:rsidR="00695B8C" w:rsidRPr="00A92F47">
        <w:rPr>
          <w:rFonts w:eastAsia="Times New Roman"/>
          <w:sz w:val="23"/>
          <w:szCs w:val="23"/>
          <w:lang w:eastAsia="fr-LU"/>
        </w:rPr>
        <w:t>Énergétique</w:t>
      </w:r>
      <w:r w:rsidR="00DF4897" w:rsidRPr="00A92F47">
        <w:rPr>
          <w:rFonts w:eastAsia="Times New Roman"/>
          <w:sz w:val="23"/>
          <w:szCs w:val="23"/>
          <w:lang w:eastAsia="fr-LU"/>
        </w:rPr>
        <w:t> </w:t>
      </w:r>
      <w:r w:rsidRPr="00A92F47">
        <w:rPr>
          <w:sz w:val="23"/>
          <w:szCs w:val="23"/>
        </w:rPr>
        <w:t>et/ou le gestionnaire de réseau.</w:t>
      </w:r>
    </w:p>
    <w:p w14:paraId="4AD1BDA9" w14:textId="6B65CD9D" w:rsidR="00574023" w:rsidRPr="00A92F47" w:rsidRDefault="00574023" w:rsidP="00663A7F">
      <w:pPr>
        <w:spacing w:after="0" w:line="276" w:lineRule="auto"/>
        <w:jc w:val="both"/>
        <w:rPr>
          <w:rFonts w:ascii="Arial" w:hAnsi="Arial" w:cs="Arial"/>
          <w:sz w:val="23"/>
          <w:szCs w:val="23"/>
        </w:rPr>
      </w:pPr>
    </w:p>
    <w:p w14:paraId="24F36EA9" w14:textId="22726B5F" w:rsidR="004C38BE" w:rsidRPr="00A92F47" w:rsidRDefault="004C38BE" w:rsidP="00663A7F">
      <w:pPr>
        <w:spacing w:after="0" w:line="276" w:lineRule="auto"/>
        <w:jc w:val="both"/>
        <w:rPr>
          <w:rFonts w:ascii="Arial" w:eastAsia="Times New Roman" w:hAnsi="Arial" w:cs="Arial"/>
          <w:color w:val="000000" w:themeColor="text1"/>
          <w:sz w:val="23"/>
          <w:szCs w:val="23"/>
          <w:lang w:val="fr-LU" w:eastAsia="fr-LU"/>
        </w:rPr>
      </w:pPr>
      <w:r w:rsidRPr="00A92F47">
        <w:rPr>
          <w:rFonts w:ascii="Arial" w:hAnsi="Arial" w:cs="Arial"/>
          <w:sz w:val="23"/>
          <w:szCs w:val="23"/>
        </w:rPr>
        <w:t xml:space="preserve">Les </w:t>
      </w:r>
      <w:r w:rsidR="00012796" w:rsidRPr="00A92F47">
        <w:rPr>
          <w:rFonts w:ascii="Arial" w:hAnsi="Arial" w:cs="Arial"/>
          <w:sz w:val="23"/>
          <w:szCs w:val="23"/>
        </w:rPr>
        <w:t>données</w:t>
      </w:r>
      <w:r w:rsidRPr="00A92F47">
        <w:rPr>
          <w:rFonts w:ascii="Arial" w:hAnsi="Arial" w:cs="Arial"/>
          <w:sz w:val="23"/>
          <w:szCs w:val="23"/>
        </w:rPr>
        <w:t xml:space="preserve"> ainsi récoltées par la </w:t>
      </w:r>
      <w:r w:rsidR="00DF4897" w:rsidRPr="00A92F47">
        <w:rPr>
          <w:rFonts w:ascii="Arial" w:eastAsia="Times New Roman" w:hAnsi="Arial" w:cs="Arial"/>
          <w:color w:val="000000"/>
          <w:sz w:val="23"/>
          <w:szCs w:val="23"/>
          <w:lang w:val="fr-LU" w:eastAsia="fr-LU"/>
        </w:rPr>
        <w:t xml:space="preserve">Communauté </w:t>
      </w:r>
      <w:r w:rsidR="00695B8C" w:rsidRPr="00A92F47">
        <w:rPr>
          <w:rFonts w:ascii="Arial" w:eastAsia="Times New Roman" w:hAnsi="Arial" w:cs="Arial"/>
          <w:color w:val="000000"/>
          <w:sz w:val="23"/>
          <w:szCs w:val="23"/>
          <w:lang w:val="fr-LU" w:eastAsia="fr-LU"/>
        </w:rPr>
        <w:t>Énergétique</w:t>
      </w:r>
      <w:r w:rsidR="00DF4897" w:rsidRPr="00A92F47">
        <w:rPr>
          <w:rFonts w:ascii="Arial" w:eastAsia="Times New Roman" w:hAnsi="Arial" w:cs="Arial"/>
          <w:color w:val="000000"/>
          <w:sz w:val="23"/>
          <w:szCs w:val="23"/>
          <w:lang w:val="fr-LU" w:eastAsia="fr-LU"/>
        </w:rPr>
        <w:t> </w:t>
      </w:r>
      <w:r w:rsidRPr="00A92F47">
        <w:rPr>
          <w:rFonts w:ascii="Arial" w:eastAsia="Times New Roman" w:hAnsi="Arial" w:cs="Arial"/>
          <w:color w:val="000000" w:themeColor="text1"/>
          <w:sz w:val="23"/>
          <w:szCs w:val="23"/>
          <w:lang w:val="fr-LU" w:eastAsia="fr-LU"/>
        </w:rPr>
        <w:t xml:space="preserve">sont strictement nécessaires à l’exécution de la présente convention et permettent à la </w:t>
      </w:r>
      <w:r w:rsidR="00DF4897" w:rsidRPr="00A92F47">
        <w:rPr>
          <w:rFonts w:ascii="Arial" w:eastAsia="Times New Roman" w:hAnsi="Arial" w:cs="Arial"/>
          <w:color w:val="000000"/>
          <w:sz w:val="23"/>
          <w:szCs w:val="23"/>
          <w:lang w:val="fr-LU" w:eastAsia="fr-LU"/>
        </w:rPr>
        <w:t xml:space="preserve">Communauté </w:t>
      </w:r>
      <w:r w:rsidR="00695B8C" w:rsidRPr="00A92F47">
        <w:rPr>
          <w:rFonts w:ascii="Arial" w:eastAsia="Times New Roman" w:hAnsi="Arial" w:cs="Arial"/>
          <w:color w:val="000000"/>
          <w:sz w:val="23"/>
          <w:szCs w:val="23"/>
          <w:lang w:val="fr-LU" w:eastAsia="fr-LU"/>
        </w:rPr>
        <w:t>Énergétique</w:t>
      </w:r>
      <w:r w:rsidR="00DF4897" w:rsidRPr="00A92F47">
        <w:rPr>
          <w:rFonts w:ascii="Arial" w:eastAsia="Times New Roman" w:hAnsi="Arial" w:cs="Arial"/>
          <w:color w:val="000000"/>
          <w:sz w:val="23"/>
          <w:szCs w:val="23"/>
          <w:lang w:val="fr-LU" w:eastAsia="fr-LU"/>
        </w:rPr>
        <w:t> </w:t>
      </w:r>
      <w:r w:rsidR="00012796" w:rsidRPr="00A92F47">
        <w:rPr>
          <w:rFonts w:ascii="Arial" w:eastAsia="Times New Roman" w:hAnsi="Arial" w:cs="Arial"/>
          <w:color w:val="000000" w:themeColor="text1"/>
          <w:sz w:val="23"/>
          <w:szCs w:val="23"/>
          <w:lang w:val="fr-LU" w:eastAsia="fr-LU"/>
        </w:rPr>
        <w:t>d’assurer les obligations contractuelles qui lui incombent. Ces données sont communiquées au gestionnaire de réseau</w:t>
      </w:r>
      <w:r w:rsidR="00996D28" w:rsidRPr="00A92F47">
        <w:rPr>
          <w:rFonts w:ascii="Arial" w:eastAsia="Times New Roman" w:hAnsi="Arial" w:cs="Arial"/>
          <w:color w:val="000000" w:themeColor="text1"/>
          <w:sz w:val="23"/>
          <w:szCs w:val="23"/>
          <w:lang w:val="fr-LU" w:eastAsia="fr-LU"/>
        </w:rPr>
        <w:t>.</w:t>
      </w:r>
    </w:p>
    <w:p w14:paraId="002EDE2B" w14:textId="210DCF72" w:rsidR="00996D28" w:rsidRPr="00A92F47" w:rsidRDefault="00996D28" w:rsidP="00663A7F">
      <w:pPr>
        <w:spacing w:after="0" w:line="276" w:lineRule="auto"/>
        <w:jc w:val="both"/>
        <w:rPr>
          <w:rFonts w:ascii="Arial" w:eastAsia="Times New Roman" w:hAnsi="Arial" w:cs="Arial"/>
          <w:color w:val="000000" w:themeColor="text1"/>
          <w:sz w:val="23"/>
          <w:szCs w:val="23"/>
          <w:lang w:val="fr-LU" w:eastAsia="fr-LU"/>
        </w:rPr>
      </w:pPr>
    </w:p>
    <w:p w14:paraId="29DC0842" w14:textId="1A8DE77E" w:rsidR="00996D28" w:rsidRPr="00A92F47" w:rsidRDefault="00996D28" w:rsidP="00663A7F">
      <w:pPr>
        <w:spacing w:after="0" w:line="276" w:lineRule="auto"/>
        <w:jc w:val="both"/>
        <w:rPr>
          <w:rFonts w:ascii="Arial" w:hAnsi="Arial" w:cs="Arial"/>
          <w:sz w:val="23"/>
          <w:szCs w:val="23"/>
        </w:rPr>
      </w:pPr>
      <w:r w:rsidRPr="00A92F47">
        <w:rPr>
          <w:rFonts w:ascii="Arial" w:eastAsia="Times New Roman" w:hAnsi="Arial" w:cs="Arial"/>
          <w:color w:val="000000" w:themeColor="text1"/>
          <w:sz w:val="23"/>
          <w:szCs w:val="23"/>
          <w:lang w:val="fr-LU" w:eastAsia="fr-LU"/>
        </w:rPr>
        <w:t xml:space="preserve">La </w:t>
      </w:r>
      <w:r w:rsidR="00DF4897" w:rsidRPr="00A92F47">
        <w:rPr>
          <w:rFonts w:ascii="Arial" w:eastAsia="Times New Roman" w:hAnsi="Arial" w:cs="Arial"/>
          <w:color w:val="000000"/>
          <w:sz w:val="23"/>
          <w:szCs w:val="23"/>
          <w:lang w:val="fr-LU" w:eastAsia="fr-LU"/>
        </w:rPr>
        <w:t xml:space="preserve">Communauté </w:t>
      </w:r>
      <w:r w:rsidR="00695B8C" w:rsidRPr="00A92F47">
        <w:rPr>
          <w:rFonts w:ascii="Arial" w:eastAsia="Times New Roman" w:hAnsi="Arial" w:cs="Arial"/>
          <w:color w:val="000000"/>
          <w:sz w:val="23"/>
          <w:szCs w:val="23"/>
          <w:lang w:val="fr-LU" w:eastAsia="fr-LU"/>
        </w:rPr>
        <w:t>Énergétique</w:t>
      </w:r>
      <w:r w:rsidR="00DF4897" w:rsidRPr="00A92F47">
        <w:rPr>
          <w:rFonts w:ascii="Arial" w:eastAsia="Times New Roman" w:hAnsi="Arial" w:cs="Arial"/>
          <w:color w:val="000000"/>
          <w:sz w:val="23"/>
          <w:szCs w:val="23"/>
          <w:lang w:val="fr-LU" w:eastAsia="fr-LU"/>
        </w:rPr>
        <w:t> </w:t>
      </w:r>
      <w:r w:rsidRPr="00A92F47">
        <w:rPr>
          <w:rFonts w:ascii="Arial" w:hAnsi="Arial" w:cs="Arial"/>
          <w:sz w:val="23"/>
          <w:szCs w:val="23"/>
        </w:rPr>
        <w:t xml:space="preserve">respecte la législation sur la protection des données personnelles, notamment le </w:t>
      </w:r>
      <w:r w:rsidR="004F7A97" w:rsidRPr="00A92F47">
        <w:rPr>
          <w:rFonts w:ascii="Arial" w:hAnsi="Arial" w:cs="Arial"/>
          <w:sz w:val="23"/>
          <w:szCs w:val="23"/>
        </w:rPr>
        <w:t>R</w:t>
      </w:r>
      <w:r w:rsidRPr="00A92F47">
        <w:rPr>
          <w:rFonts w:ascii="Arial" w:hAnsi="Arial" w:cs="Arial"/>
          <w:sz w:val="23"/>
          <w:szCs w:val="23"/>
        </w:rPr>
        <w:t>èglement européen 2016/679 du 27 avril 2016 relatif à la protection des personnes physiques à l’égard du traitement des données à caractère personnel et à la libre circulation de ces données.</w:t>
      </w:r>
    </w:p>
    <w:p w14:paraId="6B959908" w14:textId="651CC7BB" w:rsidR="004C38BE" w:rsidRPr="00A92F47" w:rsidRDefault="004C38BE" w:rsidP="00663A7F">
      <w:pPr>
        <w:spacing w:after="0" w:line="276" w:lineRule="auto"/>
        <w:jc w:val="both"/>
        <w:rPr>
          <w:rFonts w:ascii="Arial" w:hAnsi="Arial" w:cs="Arial"/>
          <w:sz w:val="23"/>
          <w:szCs w:val="23"/>
        </w:rPr>
      </w:pPr>
    </w:p>
    <w:p w14:paraId="1C274CA5" w14:textId="50F6874B" w:rsidR="004C38BE" w:rsidRPr="00A92F47" w:rsidRDefault="00996D28" w:rsidP="00663A7F">
      <w:pPr>
        <w:spacing w:after="0" w:line="276" w:lineRule="auto"/>
        <w:jc w:val="both"/>
        <w:rPr>
          <w:rFonts w:ascii="Arial" w:hAnsi="Arial" w:cs="Arial"/>
          <w:sz w:val="23"/>
          <w:szCs w:val="23"/>
        </w:rPr>
      </w:pPr>
      <w:r w:rsidRPr="00A92F47">
        <w:rPr>
          <w:rFonts w:ascii="Arial" w:hAnsi="Arial" w:cs="Arial"/>
          <w:sz w:val="23"/>
          <w:szCs w:val="23"/>
        </w:rPr>
        <w:t xml:space="preserve">La </w:t>
      </w:r>
      <w:r w:rsidR="00DF4897" w:rsidRPr="00A92F47">
        <w:rPr>
          <w:rFonts w:ascii="Arial" w:eastAsia="Times New Roman" w:hAnsi="Arial" w:cs="Arial"/>
          <w:color w:val="000000"/>
          <w:sz w:val="23"/>
          <w:szCs w:val="23"/>
          <w:lang w:val="fr-LU" w:eastAsia="fr-LU"/>
        </w:rPr>
        <w:t xml:space="preserve">Communauté </w:t>
      </w:r>
      <w:r w:rsidR="00695B8C" w:rsidRPr="00A92F47">
        <w:rPr>
          <w:rFonts w:ascii="Arial" w:eastAsia="Times New Roman" w:hAnsi="Arial" w:cs="Arial"/>
          <w:color w:val="000000"/>
          <w:sz w:val="23"/>
          <w:szCs w:val="23"/>
          <w:lang w:val="fr-LU" w:eastAsia="fr-LU"/>
        </w:rPr>
        <w:t>Énergétique</w:t>
      </w:r>
      <w:r w:rsidR="00DF4897" w:rsidRPr="00A92F47">
        <w:rPr>
          <w:rFonts w:ascii="Arial" w:eastAsia="Times New Roman" w:hAnsi="Arial" w:cs="Arial"/>
          <w:color w:val="000000"/>
          <w:sz w:val="23"/>
          <w:szCs w:val="23"/>
          <w:lang w:val="fr-LU" w:eastAsia="fr-LU"/>
        </w:rPr>
        <w:t> </w:t>
      </w:r>
      <w:r w:rsidRPr="00A92F47">
        <w:rPr>
          <w:rFonts w:ascii="Arial" w:hAnsi="Arial" w:cs="Arial"/>
          <w:sz w:val="23"/>
          <w:szCs w:val="23"/>
        </w:rPr>
        <w:t>adopte des pratiques et mesures de sécurité appropriées en matière de collecte, de stockage et de traitement en vue de la protection contre l’accès non autorisé, la falsification, la divulgation ou la destruction des données personnelles.</w:t>
      </w:r>
    </w:p>
    <w:p w14:paraId="57B7DB3E" w14:textId="4362D00F" w:rsidR="00996D28" w:rsidRPr="00A92F47" w:rsidRDefault="00996D28" w:rsidP="00663A7F">
      <w:pPr>
        <w:spacing w:after="0" w:line="276" w:lineRule="auto"/>
        <w:jc w:val="both"/>
        <w:rPr>
          <w:rFonts w:ascii="Arial" w:hAnsi="Arial" w:cs="Arial"/>
          <w:sz w:val="23"/>
          <w:szCs w:val="23"/>
        </w:rPr>
      </w:pPr>
    </w:p>
    <w:p w14:paraId="40D4B6ED" w14:textId="1CB11CC5" w:rsidR="00996D28" w:rsidRPr="00A92F47" w:rsidRDefault="00996D28" w:rsidP="00663A7F">
      <w:pPr>
        <w:spacing w:after="0" w:line="276" w:lineRule="auto"/>
        <w:jc w:val="both"/>
        <w:rPr>
          <w:rFonts w:ascii="Arial" w:hAnsi="Arial" w:cs="Arial"/>
          <w:sz w:val="23"/>
          <w:szCs w:val="23"/>
        </w:rPr>
      </w:pPr>
      <w:r w:rsidRPr="00A92F47">
        <w:rPr>
          <w:rFonts w:ascii="Arial" w:hAnsi="Arial" w:cs="Arial"/>
          <w:sz w:val="23"/>
          <w:szCs w:val="23"/>
        </w:rPr>
        <w:t xml:space="preserve">Les données personnelles sont conservées par la </w:t>
      </w:r>
      <w:r w:rsidR="00DF4897" w:rsidRPr="00A92F47">
        <w:rPr>
          <w:rFonts w:ascii="Arial" w:eastAsia="Times New Roman" w:hAnsi="Arial" w:cs="Arial"/>
          <w:color w:val="000000"/>
          <w:sz w:val="23"/>
          <w:szCs w:val="23"/>
          <w:lang w:val="fr-LU" w:eastAsia="fr-LU"/>
        </w:rPr>
        <w:t xml:space="preserve">Communauté </w:t>
      </w:r>
      <w:r w:rsidR="00695B8C" w:rsidRPr="00A92F47">
        <w:rPr>
          <w:rFonts w:ascii="Arial" w:eastAsia="Times New Roman" w:hAnsi="Arial" w:cs="Arial"/>
          <w:color w:val="000000"/>
          <w:sz w:val="23"/>
          <w:szCs w:val="23"/>
          <w:lang w:val="fr-LU" w:eastAsia="fr-LU"/>
        </w:rPr>
        <w:t>Énergétique</w:t>
      </w:r>
      <w:r w:rsidR="00DF4897" w:rsidRPr="00A92F47">
        <w:rPr>
          <w:rFonts w:ascii="Arial" w:eastAsia="Times New Roman" w:hAnsi="Arial" w:cs="Arial"/>
          <w:color w:val="000000"/>
          <w:sz w:val="23"/>
          <w:szCs w:val="23"/>
          <w:lang w:val="fr-LU" w:eastAsia="fr-LU"/>
        </w:rPr>
        <w:t> </w:t>
      </w:r>
      <w:r w:rsidRPr="00A92F47">
        <w:rPr>
          <w:rFonts w:ascii="Arial" w:hAnsi="Arial" w:cs="Arial"/>
          <w:sz w:val="23"/>
          <w:szCs w:val="23"/>
        </w:rPr>
        <w:t>sous une forme permettant l’identification des personnes concernées pendant une durée n’excédant pas celle nécessaire au regard des finalités pour lesquelles elles sont traitées.</w:t>
      </w:r>
    </w:p>
    <w:p w14:paraId="4B5E458F" w14:textId="7A9F63CD" w:rsidR="00996D28" w:rsidRPr="00A92F47" w:rsidRDefault="00996D28" w:rsidP="00663A7F">
      <w:pPr>
        <w:spacing w:after="0" w:line="276" w:lineRule="auto"/>
        <w:jc w:val="both"/>
        <w:rPr>
          <w:rFonts w:ascii="Arial" w:hAnsi="Arial" w:cs="Arial"/>
          <w:sz w:val="23"/>
          <w:szCs w:val="23"/>
        </w:rPr>
      </w:pPr>
    </w:p>
    <w:p w14:paraId="4FC49C0B" w14:textId="04232800" w:rsidR="00996D28" w:rsidRPr="00A92F47" w:rsidRDefault="00996D28" w:rsidP="00663A7F">
      <w:pPr>
        <w:spacing w:after="0" w:line="276" w:lineRule="auto"/>
        <w:jc w:val="both"/>
        <w:rPr>
          <w:rFonts w:ascii="Arial" w:hAnsi="Arial" w:cs="Arial"/>
          <w:sz w:val="23"/>
          <w:szCs w:val="23"/>
        </w:rPr>
      </w:pPr>
      <w:r w:rsidRPr="00A92F47">
        <w:rPr>
          <w:rFonts w:ascii="Arial" w:hAnsi="Arial" w:cs="Arial"/>
          <w:sz w:val="23"/>
          <w:szCs w:val="23"/>
        </w:rPr>
        <w:t>Les Membres - personnes physiques ont un droit d’accès, de rectification, d’effacement, un droit à la portabilité de leurs données (droit de recevoir leur</w:t>
      </w:r>
      <w:r w:rsidR="003675AE" w:rsidRPr="00A92F47">
        <w:rPr>
          <w:rFonts w:ascii="Arial" w:hAnsi="Arial" w:cs="Arial"/>
          <w:sz w:val="23"/>
          <w:szCs w:val="23"/>
        </w:rPr>
        <w:t>s</w:t>
      </w:r>
      <w:r w:rsidRPr="00A92F47">
        <w:rPr>
          <w:rFonts w:ascii="Arial" w:hAnsi="Arial" w:cs="Arial"/>
          <w:sz w:val="23"/>
          <w:szCs w:val="23"/>
        </w:rPr>
        <w:t xml:space="preserve"> données à caractère personnel dans un format structuré pour les transmettre à un autre responsable de traitement) ainsi qu’un droit d’opposition au traitement de leurs données à caractère personnel.</w:t>
      </w:r>
    </w:p>
    <w:p w14:paraId="573646EA" w14:textId="1D424CE5" w:rsidR="004C38BE" w:rsidRPr="00A92F47" w:rsidRDefault="004C38BE" w:rsidP="00663A7F">
      <w:pPr>
        <w:spacing w:after="0" w:line="276" w:lineRule="auto"/>
        <w:jc w:val="both"/>
        <w:rPr>
          <w:rFonts w:ascii="Arial" w:hAnsi="Arial" w:cs="Arial"/>
          <w:sz w:val="23"/>
          <w:szCs w:val="23"/>
        </w:rPr>
      </w:pPr>
    </w:p>
    <w:p w14:paraId="138CBAE5" w14:textId="51A960D8" w:rsidR="00996D28" w:rsidRPr="00A92F47" w:rsidRDefault="00996D28" w:rsidP="00663A7F">
      <w:pPr>
        <w:spacing w:after="0" w:line="276" w:lineRule="auto"/>
        <w:jc w:val="both"/>
        <w:rPr>
          <w:rFonts w:ascii="Arial" w:hAnsi="Arial" w:cs="Arial"/>
          <w:sz w:val="23"/>
          <w:szCs w:val="23"/>
        </w:rPr>
      </w:pPr>
      <w:r w:rsidRPr="00A92F47">
        <w:rPr>
          <w:rFonts w:ascii="Arial" w:hAnsi="Arial" w:cs="Arial"/>
          <w:sz w:val="23"/>
          <w:szCs w:val="23"/>
        </w:rPr>
        <w:t xml:space="preserve">Lorsqu’une violation de données à caractère personnel est susceptible d’engendrer un risque élevé pour les droits et libertés des personnes concernées, la </w:t>
      </w:r>
      <w:r w:rsidR="00DF4897" w:rsidRPr="00A92F47">
        <w:rPr>
          <w:rFonts w:ascii="Arial" w:eastAsia="Times New Roman" w:hAnsi="Arial" w:cs="Arial"/>
          <w:color w:val="000000"/>
          <w:sz w:val="23"/>
          <w:szCs w:val="23"/>
          <w:lang w:val="fr-LU" w:eastAsia="fr-LU"/>
        </w:rPr>
        <w:t xml:space="preserve">Communauté </w:t>
      </w:r>
      <w:r w:rsidR="00695B8C" w:rsidRPr="00A92F47">
        <w:rPr>
          <w:rFonts w:ascii="Arial" w:eastAsia="Times New Roman" w:hAnsi="Arial" w:cs="Arial"/>
          <w:color w:val="000000"/>
          <w:sz w:val="23"/>
          <w:szCs w:val="23"/>
          <w:lang w:val="fr-LU" w:eastAsia="fr-LU"/>
        </w:rPr>
        <w:t>Énergétique</w:t>
      </w:r>
      <w:r w:rsidR="00DF4897" w:rsidRPr="00A92F47">
        <w:rPr>
          <w:rFonts w:ascii="Arial" w:eastAsia="Times New Roman" w:hAnsi="Arial" w:cs="Arial"/>
          <w:color w:val="000000"/>
          <w:sz w:val="23"/>
          <w:szCs w:val="23"/>
          <w:lang w:val="fr-LU" w:eastAsia="fr-LU"/>
        </w:rPr>
        <w:t> </w:t>
      </w:r>
      <w:r w:rsidRPr="00A92F47">
        <w:rPr>
          <w:rFonts w:ascii="Arial" w:hAnsi="Arial" w:cs="Arial"/>
          <w:sz w:val="23"/>
          <w:szCs w:val="23"/>
        </w:rPr>
        <w:t>s’engage à tenir informées les personnes concernées de ladite violation sans délais.</w:t>
      </w:r>
    </w:p>
    <w:p w14:paraId="7CB6B7DD" w14:textId="77777777" w:rsidR="00996D28" w:rsidRPr="00A92F47" w:rsidRDefault="00996D28" w:rsidP="00996D28">
      <w:pPr>
        <w:spacing w:after="0" w:line="276" w:lineRule="auto"/>
        <w:rPr>
          <w:rFonts w:ascii="Arial" w:hAnsi="Arial" w:cs="Arial"/>
          <w:sz w:val="23"/>
          <w:szCs w:val="23"/>
        </w:rPr>
      </w:pPr>
    </w:p>
    <w:p w14:paraId="091D4E80" w14:textId="10080528" w:rsidR="00923E66" w:rsidRPr="00A92F47" w:rsidRDefault="00923E66" w:rsidP="00996D28">
      <w:pPr>
        <w:spacing w:after="0" w:line="276" w:lineRule="auto"/>
        <w:jc w:val="both"/>
        <w:rPr>
          <w:rFonts w:ascii="Arial" w:hAnsi="Arial" w:cs="Arial"/>
          <w:b/>
          <w:bCs/>
          <w:sz w:val="23"/>
          <w:szCs w:val="23"/>
        </w:rPr>
      </w:pPr>
      <w:r w:rsidRPr="00A92F47">
        <w:rPr>
          <w:rFonts w:ascii="Arial" w:hAnsi="Arial" w:cs="Arial"/>
          <w:b/>
          <w:bCs/>
          <w:sz w:val="23"/>
          <w:szCs w:val="23"/>
        </w:rPr>
        <w:t xml:space="preserve">Article 7 – </w:t>
      </w:r>
      <w:r w:rsidR="000F7053" w:rsidRPr="00A92F47">
        <w:rPr>
          <w:rFonts w:ascii="Arial" w:hAnsi="Arial" w:cs="Arial"/>
          <w:b/>
          <w:bCs/>
          <w:sz w:val="23"/>
          <w:szCs w:val="23"/>
        </w:rPr>
        <w:t xml:space="preserve">Application des dispositions légales et réglementaires en matière de communautés </w:t>
      </w:r>
      <w:r w:rsidR="00CA0FE5" w:rsidRPr="00A92F47">
        <w:rPr>
          <w:rFonts w:ascii="Arial" w:hAnsi="Arial" w:cs="Arial"/>
          <w:b/>
          <w:bCs/>
          <w:sz w:val="23"/>
          <w:szCs w:val="23"/>
        </w:rPr>
        <w:t xml:space="preserve">énergétiques </w:t>
      </w:r>
    </w:p>
    <w:p w14:paraId="10DA4EF9" w14:textId="6F166CCB" w:rsidR="00923E66" w:rsidRPr="00A92F47" w:rsidRDefault="00923E66" w:rsidP="00996D28">
      <w:pPr>
        <w:spacing w:after="0" w:line="276" w:lineRule="auto"/>
        <w:rPr>
          <w:rFonts w:ascii="Arial" w:hAnsi="Arial" w:cs="Arial"/>
          <w:sz w:val="23"/>
          <w:szCs w:val="23"/>
        </w:rPr>
      </w:pPr>
    </w:p>
    <w:p w14:paraId="4A58AB2C" w14:textId="1E85AD69" w:rsidR="00923E66" w:rsidRPr="00A92F47" w:rsidRDefault="00923E66" w:rsidP="00996D28">
      <w:pPr>
        <w:spacing w:after="0" w:line="276" w:lineRule="auto"/>
        <w:jc w:val="both"/>
        <w:rPr>
          <w:rFonts w:ascii="Arial" w:hAnsi="Arial" w:cs="Arial"/>
          <w:sz w:val="23"/>
          <w:szCs w:val="23"/>
        </w:rPr>
      </w:pPr>
      <w:r w:rsidRPr="00A92F47">
        <w:rPr>
          <w:rFonts w:ascii="Arial" w:hAnsi="Arial" w:cs="Arial"/>
          <w:sz w:val="23"/>
          <w:szCs w:val="23"/>
        </w:rPr>
        <w:t xml:space="preserve">Tout ce qui n’est pas expressément réglé par la présente convention, est régi par les dispositions légales et réglementaires concernant les communautés </w:t>
      </w:r>
      <w:r w:rsidR="00CA0FE5" w:rsidRPr="00A92F47">
        <w:rPr>
          <w:rFonts w:ascii="Arial" w:hAnsi="Arial" w:cs="Arial"/>
          <w:sz w:val="23"/>
          <w:szCs w:val="23"/>
        </w:rPr>
        <w:t xml:space="preserve">énergétiques </w:t>
      </w:r>
      <w:r w:rsidRPr="00A92F47">
        <w:rPr>
          <w:rFonts w:ascii="Arial" w:hAnsi="Arial" w:cs="Arial"/>
          <w:sz w:val="23"/>
          <w:szCs w:val="23"/>
        </w:rPr>
        <w:t xml:space="preserve">et plus particulièrement </w:t>
      </w:r>
      <w:r w:rsidR="000F7053" w:rsidRPr="00A92F47">
        <w:rPr>
          <w:rFonts w:ascii="Arial" w:hAnsi="Arial" w:cs="Arial"/>
          <w:sz w:val="23"/>
          <w:szCs w:val="23"/>
        </w:rPr>
        <w:t>par la loi modifiée du 1</w:t>
      </w:r>
      <w:r w:rsidR="000F7053" w:rsidRPr="00A92F47">
        <w:rPr>
          <w:rFonts w:ascii="Arial" w:hAnsi="Arial" w:cs="Arial"/>
          <w:sz w:val="23"/>
          <w:szCs w:val="23"/>
          <w:vertAlign w:val="superscript"/>
        </w:rPr>
        <w:t>er</w:t>
      </w:r>
      <w:r w:rsidR="000F7053" w:rsidRPr="00A92F47">
        <w:rPr>
          <w:rFonts w:ascii="Arial" w:hAnsi="Arial" w:cs="Arial"/>
          <w:sz w:val="23"/>
          <w:szCs w:val="23"/>
        </w:rPr>
        <w:t xml:space="preserve"> août 2007 relative à l’organisation du marché de l’électricité et le </w:t>
      </w:r>
      <w:r w:rsidR="009D1967" w:rsidRPr="00A92F47">
        <w:rPr>
          <w:rFonts w:ascii="Arial" w:eastAsia="Times New Roman" w:hAnsi="Arial" w:cs="Arial"/>
          <w:color w:val="000000" w:themeColor="text1"/>
          <w:sz w:val="23"/>
          <w:szCs w:val="23"/>
          <w:lang w:val="fr-LU" w:eastAsia="fr-LU"/>
        </w:rPr>
        <w:t xml:space="preserve">règlement ILR/E24/1 du 5 février 2024 </w:t>
      </w:r>
      <w:r w:rsidR="009D1967" w:rsidRPr="00A92F47">
        <w:rPr>
          <w:rFonts w:ascii="Arial" w:hAnsi="Arial" w:cs="Arial"/>
          <w:sz w:val="23"/>
          <w:szCs w:val="23"/>
        </w:rPr>
        <w:t>arrêtant le modèle de répartition statique et simple pour le partage de l’énergie électrique produite</w:t>
      </w:r>
      <w:r w:rsidR="000F7053" w:rsidRPr="00A92F47">
        <w:rPr>
          <w:rFonts w:ascii="Arial" w:hAnsi="Arial" w:cs="Arial"/>
          <w:sz w:val="23"/>
          <w:szCs w:val="23"/>
        </w:rPr>
        <w:t>.</w:t>
      </w:r>
    </w:p>
    <w:p w14:paraId="04BC159E" w14:textId="77777777" w:rsidR="00923E66" w:rsidRPr="00A92F47" w:rsidRDefault="00923E66" w:rsidP="00996D28">
      <w:pPr>
        <w:spacing w:after="0" w:line="276" w:lineRule="auto"/>
        <w:rPr>
          <w:rFonts w:ascii="Arial" w:hAnsi="Arial" w:cs="Arial"/>
          <w:sz w:val="23"/>
          <w:szCs w:val="23"/>
        </w:rPr>
      </w:pPr>
    </w:p>
    <w:p w14:paraId="0007F91D" w14:textId="77777777" w:rsidR="00AD7DBA" w:rsidRPr="00A92F47" w:rsidRDefault="00AD7DBA">
      <w:pPr>
        <w:rPr>
          <w:rFonts w:ascii="Arial" w:eastAsia="Times New Roman" w:hAnsi="Arial" w:cs="Arial"/>
          <w:b/>
          <w:bCs/>
          <w:color w:val="000000" w:themeColor="text1"/>
          <w:sz w:val="23"/>
          <w:szCs w:val="23"/>
          <w:lang w:val="fr-LU" w:eastAsia="fr-LU"/>
        </w:rPr>
      </w:pPr>
      <w:bookmarkStart w:id="1" w:name="_Hlk101447000"/>
      <w:r w:rsidRPr="00A92F47">
        <w:rPr>
          <w:rFonts w:ascii="Arial" w:eastAsia="Times New Roman" w:hAnsi="Arial" w:cs="Arial"/>
          <w:b/>
          <w:bCs/>
          <w:color w:val="000000" w:themeColor="text1"/>
          <w:sz w:val="23"/>
          <w:szCs w:val="23"/>
          <w:lang w:val="fr-LU" w:eastAsia="fr-LU"/>
        </w:rPr>
        <w:br w:type="page"/>
      </w:r>
    </w:p>
    <w:p w14:paraId="7159FFD6" w14:textId="5E3706AD" w:rsidR="001E5C5C" w:rsidRPr="00A92F47" w:rsidRDefault="001E5C5C" w:rsidP="00996D28">
      <w:pPr>
        <w:spacing w:after="0" w:line="276" w:lineRule="auto"/>
        <w:rPr>
          <w:rFonts w:ascii="Arial" w:eastAsia="Times New Roman" w:hAnsi="Arial" w:cs="Arial"/>
          <w:b/>
          <w:bCs/>
          <w:color w:val="000000" w:themeColor="text1"/>
          <w:sz w:val="23"/>
          <w:szCs w:val="23"/>
          <w:lang w:val="fr-LU" w:eastAsia="fr-LU"/>
        </w:rPr>
      </w:pPr>
      <w:r w:rsidRPr="00A92F47">
        <w:rPr>
          <w:rFonts w:ascii="Arial" w:eastAsia="Times New Roman" w:hAnsi="Arial" w:cs="Arial"/>
          <w:b/>
          <w:bCs/>
          <w:color w:val="000000" w:themeColor="text1"/>
          <w:sz w:val="23"/>
          <w:szCs w:val="23"/>
          <w:lang w:val="fr-LU" w:eastAsia="fr-LU"/>
        </w:rPr>
        <w:t xml:space="preserve">Article </w:t>
      </w:r>
      <w:r w:rsidR="00956B4F" w:rsidRPr="00A92F47">
        <w:rPr>
          <w:rFonts w:ascii="Arial" w:eastAsia="Times New Roman" w:hAnsi="Arial" w:cs="Arial"/>
          <w:b/>
          <w:bCs/>
          <w:color w:val="000000" w:themeColor="text1"/>
          <w:sz w:val="23"/>
          <w:szCs w:val="23"/>
          <w:lang w:val="fr-LU" w:eastAsia="fr-LU"/>
        </w:rPr>
        <w:t>8</w:t>
      </w:r>
      <w:r w:rsidRPr="00A92F47">
        <w:rPr>
          <w:rFonts w:ascii="Arial" w:eastAsia="Times New Roman" w:hAnsi="Arial" w:cs="Arial"/>
          <w:b/>
          <w:bCs/>
          <w:color w:val="000000" w:themeColor="text1"/>
          <w:sz w:val="23"/>
          <w:szCs w:val="23"/>
          <w:lang w:val="fr-LU" w:eastAsia="fr-LU"/>
        </w:rPr>
        <w:t xml:space="preserve"> : Loi applicable et compétence juridictionnelle </w:t>
      </w:r>
    </w:p>
    <w:p w14:paraId="24B8AAFB" w14:textId="77777777" w:rsidR="001E5C5C" w:rsidRPr="00A92F47" w:rsidRDefault="001E5C5C" w:rsidP="00996D28">
      <w:pPr>
        <w:spacing w:after="0" w:line="276" w:lineRule="auto"/>
        <w:rPr>
          <w:rFonts w:ascii="Arial" w:eastAsia="Times New Roman" w:hAnsi="Arial" w:cs="Arial"/>
          <w:color w:val="000000" w:themeColor="text1"/>
          <w:sz w:val="23"/>
          <w:szCs w:val="23"/>
          <w:lang w:val="fr-LU" w:eastAsia="fr-LU"/>
        </w:rPr>
      </w:pPr>
    </w:p>
    <w:p w14:paraId="5B842AEF" w14:textId="77777777" w:rsidR="001E5C5C" w:rsidRPr="00A92F47" w:rsidRDefault="001E5C5C" w:rsidP="00996D28">
      <w:pPr>
        <w:spacing w:after="0" w:line="276" w:lineRule="auto"/>
        <w:jc w:val="both"/>
        <w:rPr>
          <w:rFonts w:ascii="Arial" w:eastAsia="Times New Roman" w:hAnsi="Arial" w:cs="Arial"/>
          <w:color w:val="000000" w:themeColor="text1"/>
          <w:sz w:val="23"/>
          <w:szCs w:val="23"/>
          <w:lang w:val="fr-LU" w:eastAsia="fr-LU"/>
        </w:rPr>
      </w:pPr>
      <w:bookmarkStart w:id="2" w:name="_Hlk101276259"/>
      <w:r w:rsidRPr="00A92F47">
        <w:rPr>
          <w:rFonts w:ascii="Arial" w:eastAsia="Times New Roman" w:hAnsi="Arial" w:cs="Arial"/>
          <w:color w:val="000000" w:themeColor="text1"/>
          <w:sz w:val="23"/>
          <w:szCs w:val="23"/>
          <w:lang w:val="fr-LU" w:eastAsia="fr-LU"/>
        </w:rPr>
        <w:t>La présente convention est soumise au droit luxembourgeois. Toute contestation relative à son exécution ou son interprétation relève de la compétence exclusive des juridictions de l’arrondissement judiciaire de Luxembourg-Ville.</w:t>
      </w:r>
    </w:p>
    <w:bookmarkEnd w:id="1"/>
    <w:bookmarkEnd w:id="2"/>
    <w:p w14:paraId="78700529" w14:textId="3D25A9A9" w:rsidR="001E5C5C" w:rsidRPr="00A92F47" w:rsidRDefault="001E5C5C" w:rsidP="00996D28">
      <w:pPr>
        <w:spacing w:after="0" w:line="276" w:lineRule="auto"/>
        <w:jc w:val="both"/>
        <w:rPr>
          <w:rFonts w:ascii="Arial" w:eastAsia="Times New Roman" w:hAnsi="Arial" w:cs="Arial"/>
          <w:color w:val="000000" w:themeColor="text1"/>
          <w:sz w:val="23"/>
          <w:szCs w:val="23"/>
          <w:lang w:val="fr-LU" w:eastAsia="fr-LU"/>
        </w:rPr>
      </w:pPr>
    </w:p>
    <w:p w14:paraId="68EA7BC1" w14:textId="77777777" w:rsidR="00996D28" w:rsidRPr="00A92F47" w:rsidRDefault="00996D28" w:rsidP="00996D28">
      <w:pPr>
        <w:spacing w:after="0" w:line="276" w:lineRule="auto"/>
        <w:jc w:val="both"/>
        <w:rPr>
          <w:rFonts w:ascii="Arial" w:eastAsia="Times New Roman" w:hAnsi="Arial" w:cs="Arial"/>
          <w:color w:val="000000" w:themeColor="text1"/>
          <w:sz w:val="23"/>
          <w:szCs w:val="23"/>
          <w:lang w:val="fr-LU" w:eastAsia="fr-LU"/>
        </w:rPr>
      </w:pPr>
    </w:p>
    <w:p w14:paraId="7C82FD23" w14:textId="77777777" w:rsidR="001E5C5C" w:rsidRPr="00A92F47" w:rsidRDefault="001E5C5C" w:rsidP="00996D28">
      <w:pPr>
        <w:spacing w:after="0" w:line="276" w:lineRule="auto"/>
        <w:jc w:val="both"/>
        <w:rPr>
          <w:rFonts w:ascii="Arial" w:eastAsia="Times New Roman" w:hAnsi="Arial" w:cs="Arial"/>
          <w:color w:val="000000" w:themeColor="text1"/>
          <w:sz w:val="23"/>
          <w:szCs w:val="23"/>
          <w:lang w:val="fr-LU" w:eastAsia="fr-LU"/>
        </w:rPr>
      </w:pPr>
    </w:p>
    <w:p w14:paraId="483622AC" w14:textId="312AA4B6" w:rsidR="001E5C5C" w:rsidRPr="00A92F47" w:rsidRDefault="001E5C5C" w:rsidP="00996D28">
      <w:pPr>
        <w:spacing w:after="0" w:line="276" w:lineRule="auto"/>
        <w:jc w:val="both"/>
        <w:rPr>
          <w:rFonts w:ascii="Arial" w:eastAsia="Times New Roman" w:hAnsi="Arial" w:cs="Arial"/>
          <w:color w:val="000000" w:themeColor="text1"/>
          <w:sz w:val="23"/>
          <w:szCs w:val="23"/>
          <w:lang w:val="fr-LU" w:eastAsia="fr-LU"/>
        </w:rPr>
      </w:pPr>
      <w:r w:rsidRPr="00A92F47">
        <w:rPr>
          <w:rFonts w:ascii="Arial" w:eastAsia="Times New Roman" w:hAnsi="Arial" w:cs="Arial"/>
          <w:color w:val="000000" w:themeColor="text1"/>
          <w:sz w:val="23"/>
          <w:szCs w:val="23"/>
          <w:lang w:val="fr-LU" w:eastAsia="fr-LU"/>
        </w:rPr>
        <w:t>Fait à [</w:t>
      </w:r>
      <w:r w:rsidRPr="00A92F47">
        <w:rPr>
          <w:rFonts w:ascii="Arial" w:eastAsia="Times New Roman" w:hAnsi="Arial" w:cs="Arial"/>
          <w:color w:val="000000" w:themeColor="text1"/>
          <w:sz w:val="23"/>
          <w:szCs w:val="23"/>
          <w:lang w:val="fr-LU" w:eastAsia="fr-LU"/>
        </w:rPr>
        <w:sym w:font="Wingdings" w:char="F09F"/>
      </w:r>
      <w:r w:rsidRPr="00A92F47">
        <w:rPr>
          <w:rFonts w:ascii="Arial" w:eastAsia="Times New Roman" w:hAnsi="Arial" w:cs="Arial"/>
          <w:color w:val="000000" w:themeColor="text1"/>
          <w:sz w:val="23"/>
          <w:szCs w:val="23"/>
          <w:lang w:val="fr-LU" w:eastAsia="fr-LU"/>
        </w:rPr>
        <w:t>], le [</w:t>
      </w:r>
      <w:r w:rsidRPr="00A92F47">
        <w:rPr>
          <w:rFonts w:ascii="Arial" w:eastAsia="Times New Roman" w:hAnsi="Arial" w:cs="Arial"/>
          <w:color w:val="000000" w:themeColor="text1"/>
          <w:sz w:val="23"/>
          <w:szCs w:val="23"/>
          <w:lang w:val="fr-LU" w:eastAsia="fr-LU"/>
        </w:rPr>
        <w:sym w:font="Wingdings" w:char="F09F"/>
      </w:r>
      <w:r w:rsidRPr="00A92F47">
        <w:rPr>
          <w:rFonts w:ascii="Arial" w:eastAsia="Times New Roman" w:hAnsi="Arial" w:cs="Arial"/>
          <w:color w:val="000000" w:themeColor="text1"/>
          <w:sz w:val="23"/>
          <w:szCs w:val="23"/>
          <w:lang w:val="fr-LU" w:eastAsia="fr-LU"/>
        </w:rPr>
        <w:t xml:space="preserve">] en autant d’exemplaires que de Parties, chaque Partie </w:t>
      </w:r>
      <w:r w:rsidR="004F7A97" w:rsidRPr="00A92F47">
        <w:rPr>
          <w:rFonts w:ascii="Arial" w:eastAsia="Times New Roman" w:hAnsi="Arial" w:cs="Arial"/>
          <w:color w:val="000000" w:themeColor="text1"/>
          <w:sz w:val="23"/>
          <w:szCs w:val="23"/>
          <w:lang w:val="fr-LU" w:eastAsia="fr-LU"/>
        </w:rPr>
        <w:t>reconnaissant</w:t>
      </w:r>
      <w:r w:rsidRPr="00A92F47">
        <w:rPr>
          <w:rFonts w:ascii="Arial" w:eastAsia="Times New Roman" w:hAnsi="Arial" w:cs="Arial"/>
          <w:color w:val="000000" w:themeColor="text1"/>
          <w:sz w:val="23"/>
          <w:szCs w:val="23"/>
          <w:lang w:val="fr-LU" w:eastAsia="fr-LU"/>
        </w:rPr>
        <w:t xml:space="preserve"> avoir reçu un original.</w:t>
      </w:r>
    </w:p>
    <w:p w14:paraId="5DADA0ED" w14:textId="690380B5" w:rsidR="00C24312" w:rsidRPr="00A92F47" w:rsidRDefault="00C24312" w:rsidP="00996D28">
      <w:pPr>
        <w:spacing w:after="0" w:line="276" w:lineRule="auto"/>
        <w:jc w:val="both"/>
        <w:rPr>
          <w:rFonts w:ascii="Arial" w:eastAsia="Times New Roman" w:hAnsi="Arial" w:cs="Arial"/>
          <w:color w:val="000000" w:themeColor="text1"/>
          <w:sz w:val="23"/>
          <w:szCs w:val="23"/>
          <w:lang w:val="fr-LU" w:eastAsia="fr-LU"/>
        </w:rPr>
      </w:pPr>
    </w:p>
    <w:p w14:paraId="466D8D13" w14:textId="73C9EC43" w:rsidR="00C24312" w:rsidRPr="00A92F47" w:rsidRDefault="00C24312" w:rsidP="00996D28">
      <w:pPr>
        <w:spacing w:after="0" w:line="276" w:lineRule="auto"/>
        <w:jc w:val="both"/>
        <w:rPr>
          <w:rFonts w:ascii="Arial" w:eastAsia="Times New Roman" w:hAnsi="Arial" w:cs="Arial"/>
          <w:color w:val="000000" w:themeColor="text1"/>
          <w:sz w:val="23"/>
          <w:szCs w:val="23"/>
          <w:lang w:val="fr-LU" w:eastAsia="fr-LU"/>
        </w:rPr>
      </w:pPr>
    </w:p>
    <w:p w14:paraId="2479C8CB" w14:textId="6F18D05C" w:rsidR="00C24312" w:rsidRPr="00A92F47" w:rsidRDefault="00C24312" w:rsidP="00996D28">
      <w:pPr>
        <w:spacing w:after="0" w:line="276" w:lineRule="auto"/>
        <w:jc w:val="both"/>
        <w:rPr>
          <w:rFonts w:ascii="Arial" w:eastAsia="Times New Roman" w:hAnsi="Arial" w:cs="Arial"/>
          <w:color w:val="000000" w:themeColor="text1"/>
          <w:sz w:val="23"/>
          <w:szCs w:val="23"/>
          <w:lang w:val="fr-LU" w:eastAsia="fr-LU"/>
        </w:rPr>
      </w:pPr>
    </w:p>
    <w:p w14:paraId="25FE579A" w14:textId="2973844A" w:rsidR="00C24312" w:rsidRPr="00A92F47" w:rsidRDefault="00C24312" w:rsidP="00996D28">
      <w:pPr>
        <w:spacing w:after="0" w:line="276" w:lineRule="auto"/>
        <w:jc w:val="both"/>
        <w:rPr>
          <w:rFonts w:ascii="Arial" w:eastAsia="Times New Roman" w:hAnsi="Arial" w:cs="Arial"/>
          <w:color w:val="000000" w:themeColor="text1"/>
          <w:sz w:val="23"/>
          <w:szCs w:val="23"/>
          <w:lang w:val="fr-LU" w:eastAsia="fr-LU"/>
        </w:rPr>
      </w:pPr>
    </w:p>
    <w:p w14:paraId="4FA6E073" w14:textId="4FFD8640" w:rsidR="00C24312" w:rsidRPr="00A92F47" w:rsidRDefault="00C24312" w:rsidP="00996D28">
      <w:pPr>
        <w:spacing w:after="0" w:line="276" w:lineRule="auto"/>
        <w:jc w:val="both"/>
        <w:rPr>
          <w:rFonts w:ascii="Arial" w:eastAsia="Times New Roman" w:hAnsi="Arial" w:cs="Arial"/>
          <w:color w:val="000000" w:themeColor="text1"/>
          <w:sz w:val="23"/>
          <w:szCs w:val="23"/>
          <w:lang w:val="fr-LU" w:eastAsia="fr-LU"/>
        </w:rPr>
      </w:pPr>
    </w:p>
    <w:p w14:paraId="4C14235C" w14:textId="3B9D5FA8" w:rsidR="00C24312" w:rsidRPr="00A92F47" w:rsidRDefault="00C24312" w:rsidP="00996D28">
      <w:pPr>
        <w:spacing w:after="0" w:line="276" w:lineRule="auto"/>
        <w:jc w:val="both"/>
        <w:rPr>
          <w:rFonts w:ascii="Arial" w:eastAsia="Times New Roman" w:hAnsi="Arial" w:cs="Arial"/>
          <w:color w:val="000000" w:themeColor="text1"/>
          <w:sz w:val="23"/>
          <w:szCs w:val="23"/>
          <w:lang w:val="fr-LU" w:eastAsia="fr-LU"/>
        </w:rPr>
      </w:pPr>
    </w:p>
    <w:p w14:paraId="2544029D" w14:textId="77777777" w:rsidR="00AD7DBA" w:rsidRPr="00A92F47" w:rsidRDefault="00AD7DBA" w:rsidP="00996D28">
      <w:pPr>
        <w:spacing w:after="0" w:line="276" w:lineRule="auto"/>
        <w:jc w:val="both"/>
        <w:rPr>
          <w:rFonts w:ascii="Arial" w:eastAsia="Times New Roman" w:hAnsi="Arial" w:cs="Arial"/>
          <w:color w:val="000000" w:themeColor="text1"/>
          <w:sz w:val="23"/>
          <w:szCs w:val="23"/>
          <w:lang w:val="fr-LU" w:eastAsia="fr-LU"/>
        </w:rPr>
      </w:pPr>
    </w:p>
    <w:p w14:paraId="5162AD9E" w14:textId="77777777" w:rsidR="00AD7DBA" w:rsidRPr="00A92F47" w:rsidRDefault="00AD7DBA" w:rsidP="00996D28">
      <w:pPr>
        <w:spacing w:after="0" w:line="276" w:lineRule="auto"/>
        <w:jc w:val="both"/>
        <w:rPr>
          <w:rFonts w:ascii="Arial" w:eastAsia="Times New Roman" w:hAnsi="Arial" w:cs="Arial"/>
          <w:color w:val="000000" w:themeColor="text1"/>
          <w:sz w:val="23"/>
          <w:szCs w:val="23"/>
          <w:lang w:val="fr-LU" w:eastAsia="fr-LU"/>
        </w:rPr>
      </w:pPr>
    </w:p>
    <w:p w14:paraId="1F6B84B4" w14:textId="7ACEAA9B" w:rsidR="00C24312" w:rsidRPr="00A92F47" w:rsidRDefault="00C24312" w:rsidP="00996D28">
      <w:pPr>
        <w:spacing w:after="0" w:line="276" w:lineRule="auto"/>
        <w:jc w:val="both"/>
        <w:rPr>
          <w:rFonts w:ascii="Arial" w:eastAsia="Times New Roman" w:hAnsi="Arial" w:cs="Arial"/>
          <w:color w:val="000000" w:themeColor="text1"/>
          <w:sz w:val="23"/>
          <w:szCs w:val="23"/>
          <w:lang w:val="fr-LU" w:eastAsia="fr-LU"/>
        </w:rPr>
      </w:pPr>
    </w:p>
    <w:p w14:paraId="6573E582" w14:textId="2A3886F7" w:rsidR="00C24312" w:rsidRPr="00A92F47" w:rsidRDefault="00C24312" w:rsidP="00996D28">
      <w:pPr>
        <w:spacing w:after="0" w:line="276" w:lineRule="auto"/>
        <w:jc w:val="both"/>
        <w:rPr>
          <w:rFonts w:ascii="Arial" w:eastAsia="Times New Roman" w:hAnsi="Arial" w:cs="Arial"/>
          <w:color w:val="000000" w:themeColor="text1"/>
          <w:sz w:val="23"/>
          <w:szCs w:val="23"/>
          <w:lang w:val="fr-LU" w:eastAsia="fr-LU"/>
        </w:rPr>
      </w:pPr>
    </w:p>
    <w:p w14:paraId="559E8A4B" w14:textId="21899C97" w:rsidR="00C24312" w:rsidRPr="00A92F47" w:rsidRDefault="00C24312" w:rsidP="00996D28">
      <w:pPr>
        <w:spacing w:after="0" w:line="276" w:lineRule="auto"/>
        <w:jc w:val="both"/>
        <w:rPr>
          <w:rFonts w:ascii="Arial" w:eastAsia="Times New Roman" w:hAnsi="Arial" w:cs="Arial"/>
          <w:color w:val="000000" w:themeColor="text1"/>
          <w:sz w:val="23"/>
          <w:szCs w:val="23"/>
          <w:lang w:val="fr-LU" w:eastAsia="fr-LU"/>
        </w:rPr>
      </w:pPr>
      <w:r w:rsidRPr="00A92F47">
        <w:rPr>
          <w:rFonts w:ascii="Arial" w:eastAsia="Times New Roman" w:hAnsi="Arial" w:cs="Arial"/>
          <w:color w:val="000000" w:themeColor="text1"/>
          <w:sz w:val="23"/>
          <w:szCs w:val="23"/>
          <w:u w:val="single"/>
          <w:lang w:val="fr-LU" w:eastAsia="fr-LU"/>
        </w:rPr>
        <w:t>Annexe</w:t>
      </w:r>
      <w:r w:rsidRPr="00A92F47">
        <w:rPr>
          <w:rFonts w:ascii="Arial" w:eastAsia="Times New Roman" w:hAnsi="Arial" w:cs="Arial"/>
          <w:color w:val="000000" w:themeColor="text1"/>
          <w:sz w:val="23"/>
          <w:szCs w:val="23"/>
          <w:lang w:val="fr-LU" w:eastAsia="fr-LU"/>
        </w:rPr>
        <w:t xml:space="preserve"> : </w:t>
      </w:r>
      <w:r w:rsidRPr="00A92F47">
        <w:rPr>
          <w:rFonts w:ascii="Arial" w:hAnsi="Arial" w:cs="Arial"/>
          <w:sz w:val="23"/>
          <w:szCs w:val="23"/>
        </w:rPr>
        <w:t xml:space="preserve">convention d’autoconsommation pour une communauté </w:t>
      </w:r>
      <w:r w:rsidR="00CA0FE5" w:rsidRPr="00A92F47">
        <w:rPr>
          <w:rFonts w:ascii="Arial" w:hAnsi="Arial" w:cs="Arial"/>
          <w:sz w:val="23"/>
          <w:szCs w:val="23"/>
        </w:rPr>
        <w:t xml:space="preserve">énergétique </w:t>
      </w:r>
      <w:r w:rsidRPr="00A92F47">
        <w:rPr>
          <w:rFonts w:ascii="Arial" w:hAnsi="Arial" w:cs="Arial"/>
          <w:sz w:val="23"/>
          <w:szCs w:val="23"/>
        </w:rPr>
        <w:t>conclue avec le gestionnaire de réseau</w:t>
      </w:r>
    </w:p>
    <w:sectPr w:rsidR="00C24312" w:rsidRPr="00A92F4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4E7A7" w14:textId="77777777" w:rsidR="00883384" w:rsidRDefault="00883384" w:rsidP="009138DA">
      <w:pPr>
        <w:spacing w:after="0" w:line="240" w:lineRule="auto"/>
      </w:pPr>
      <w:r>
        <w:separator/>
      </w:r>
    </w:p>
  </w:endnote>
  <w:endnote w:type="continuationSeparator" w:id="0">
    <w:p w14:paraId="5CF0E67B" w14:textId="77777777" w:rsidR="00883384" w:rsidRDefault="00883384" w:rsidP="0091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990498"/>
      <w:docPartObj>
        <w:docPartGallery w:val="Page Numbers (Bottom of Page)"/>
        <w:docPartUnique/>
      </w:docPartObj>
    </w:sdtPr>
    <w:sdtEndPr>
      <w:rPr>
        <w:rFonts w:ascii="Roboto" w:hAnsi="Roboto"/>
        <w:noProof/>
      </w:rPr>
    </w:sdtEndPr>
    <w:sdtContent>
      <w:p w14:paraId="5CC94E4B" w14:textId="65849CDE" w:rsidR="00F6021F" w:rsidRPr="00F6021F" w:rsidRDefault="00F6021F">
        <w:pPr>
          <w:pStyle w:val="Footer"/>
          <w:jc w:val="center"/>
          <w:rPr>
            <w:rFonts w:ascii="Roboto" w:hAnsi="Roboto"/>
          </w:rPr>
        </w:pPr>
        <w:r w:rsidRPr="00F6021F">
          <w:rPr>
            <w:rFonts w:ascii="Roboto" w:hAnsi="Roboto"/>
          </w:rPr>
          <w:fldChar w:fldCharType="begin"/>
        </w:r>
        <w:r w:rsidRPr="00F6021F">
          <w:rPr>
            <w:rFonts w:ascii="Roboto" w:hAnsi="Roboto"/>
          </w:rPr>
          <w:instrText xml:space="preserve"> PAGE   \* MERGEFORMAT </w:instrText>
        </w:r>
        <w:r w:rsidRPr="00F6021F">
          <w:rPr>
            <w:rFonts w:ascii="Roboto" w:hAnsi="Roboto"/>
          </w:rPr>
          <w:fldChar w:fldCharType="separate"/>
        </w:r>
        <w:r w:rsidRPr="00F6021F">
          <w:rPr>
            <w:rFonts w:ascii="Roboto" w:hAnsi="Roboto"/>
            <w:noProof/>
          </w:rPr>
          <w:t>2</w:t>
        </w:r>
        <w:r w:rsidRPr="00F6021F">
          <w:rPr>
            <w:rFonts w:ascii="Roboto" w:hAnsi="Roboto"/>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A7C70" w14:textId="77777777" w:rsidR="00883384" w:rsidRDefault="00883384" w:rsidP="009138DA">
      <w:pPr>
        <w:spacing w:after="0" w:line="240" w:lineRule="auto"/>
      </w:pPr>
      <w:r>
        <w:separator/>
      </w:r>
    </w:p>
  </w:footnote>
  <w:footnote w:type="continuationSeparator" w:id="0">
    <w:p w14:paraId="7B09CE8E" w14:textId="77777777" w:rsidR="00883384" w:rsidRDefault="00883384" w:rsidP="009138DA">
      <w:pPr>
        <w:spacing w:after="0" w:line="240" w:lineRule="auto"/>
      </w:pPr>
      <w:r>
        <w:continuationSeparator/>
      </w:r>
    </w:p>
  </w:footnote>
  <w:footnote w:id="1">
    <w:p w14:paraId="744E2DEE" w14:textId="0C939FD2" w:rsidR="00956B4F" w:rsidRPr="00E30FC9" w:rsidRDefault="00956B4F" w:rsidP="00956B4F">
      <w:pPr>
        <w:pStyle w:val="ListParagraph"/>
        <w:autoSpaceDE w:val="0"/>
        <w:autoSpaceDN w:val="0"/>
        <w:adjustRightInd w:val="0"/>
        <w:spacing w:after="0"/>
        <w:ind w:hanging="720"/>
        <w:jc w:val="both"/>
        <w:rPr>
          <w:rFonts w:ascii="Roboto" w:hAnsi="Roboto" w:cs="Times New Roman"/>
          <w:color w:val="000000" w:themeColor="text1"/>
          <w:sz w:val="20"/>
          <w:szCs w:val="20"/>
          <w:lang w:val="fr-FR"/>
        </w:rPr>
      </w:pPr>
      <w:r w:rsidRPr="00456B22">
        <w:rPr>
          <w:rStyle w:val="FootnoteReference"/>
          <w:rFonts w:ascii="Roboto" w:hAnsi="Roboto"/>
          <w:color w:val="000000" w:themeColor="text1"/>
          <w:sz w:val="20"/>
          <w:szCs w:val="20"/>
        </w:rPr>
        <w:footnoteRef/>
      </w:r>
      <w:r w:rsidRPr="00456B22">
        <w:rPr>
          <w:rFonts w:ascii="Roboto" w:hAnsi="Roboto"/>
          <w:color w:val="000000" w:themeColor="text1"/>
          <w:sz w:val="20"/>
          <w:szCs w:val="20"/>
        </w:rPr>
        <w:t xml:space="preserve"> </w:t>
      </w:r>
      <w:r w:rsidRPr="00456B22">
        <w:rPr>
          <w:rFonts w:ascii="Roboto" w:hAnsi="Roboto"/>
          <w:color w:val="000000" w:themeColor="text1"/>
          <w:sz w:val="20"/>
          <w:szCs w:val="20"/>
          <w:lang w:val="fr-FR"/>
        </w:rPr>
        <w:tab/>
        <w:t>« </w:t>
      </w:r>
      <w:r w:rsidRPr="00456B22">
        <w:rPr>
          <w:rFonts w:ascii="Roboto" w:hAnsi="Roboto" w:cs="Times New Roman"/>
          <w:i/>
          <w:iCs/>
          <w:color w:val="000000" w:themeColor="text1"/>
          <w:sz w:val="20"/>
          <w:szCs w:val="20"/>
          <w:lang w:val="fr-FR"/>
        </w:rPr>
        <w:t>Chaque gestionnaire de réseau est en droit d’accéder aux points de comptage, points de connexion et installations de raccordement des utilisateurs de réseau connectés au réseau qu’il gère, afin de procéder au relevé des compteurs et d’effectuer tous travaux, interventions et contrôles aux raccordements et aux compteurs</w:t>
      </w:r>
      <w:r w:rsidRPr="00456B22">
        <w:rPr>
          <w:rFonts w:ascii="Roboto" w:hAnsi="Roboto" w:cs="Times New Roman"/>
          <w:color w:val="000000" w:themeColor="text1"/>
          <w:sz w:val="20"/>
          <w:szCs w:val="20"/>
          <w:lang w:val="fr-FR"/>
        </w:rPr>
        <w:t> ».</w:t>
      </w:r>
    </w:p>
    <w:p w14:paraId="4260699C" w14:textId="7644FDE4" w:rsidR="00956B4F" w:rsidRPr="00E30FC9" w:rsidRDefault="00956B4F">
      <w:pPr>
        <w:pStyle w:val="FootnoteText"/>
        <w:rPr>
          <w:rFonts w:ascii="Roboto" w:hAnsi="Roboto"/>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1A6BD" w14:textId="0A71309A" w:rsidR="00AD7DBA" w:rsidRPr="001A600D" w:rsidRDefault="00AD7DBA" w:rsidP="00AD7DBA">
    <w:pPr>
      <w:pStyle w:val="Header"/>
      <w:ind w:left="786" w:hanging="360"/>
      <w:rPr>
        <w:rFonts w:ascii="Roboto" w:hAnsi="Roboto"/>
        <w:sz w:val="16"/>
        <w:szCs w:val="16"/>
        <w:lang w:val="fr-FR"/>
      </w:rPr>
    </w:pPr>
    <w:r>
      <w:rPr>
        <w:rFonts w:ascii="Roboto" w:hAnsi="Roboto"/>
        <w:sz w:val="16"/>
        <w:szCs w:val="16"/>
        <w:lang w:val="fr-FR"/>
      </w:rPr>
      <w:t>V</w:t>
    </w:r>
    <w:r w:rsidRPr="001A600D">
      <w:rPr>
        <w:rFonts w:ascii="Roboto" w:hAnsi="Roboto"/>
        <w:sz w:val="16"/>
        <w:szCs w:val="16"/>
        <w:lang w:val="fr-FR"/>
      </w:rPr>
      <w:t>ersion 20</w:t>
    </w:r>
    <w:r>
      <w:rPr>
        <w:rFonts w:ascii="Roboto" w:hAnsi="Roboto"/>
        <w:sz w:val="16"/>
        <w:szCs w:val="16"/>
        <w:lang w:val="fr-FR"/>
      </w:rPr>
      <w:t>2</w:t>
    </w:r>
    <w:r w:rsidR="009D1967">
      <w:rPr>
        <w:rFonts w:ascii="Roboto" w:hAnsi="Roboto"/>
        <w:sz w:val="16"/>
        <w:szCs w:val="16"/>
        <w:lang w:val="fr-FR"/>
      </w:rPr>
      <w:t>40208</w:t>
    </w:r>
  </w:p>
  <w:p w14:paraId="41CB0B91" w14:textId="77777777" w:rsidR="00AD7DBA" w:rsidRDefault="00AD7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B6B2C"/>
    <w:multiLevelType w:val="hybridMultilevel"/>
    <w:tmpl w:val="6DFA79C0"/>
    <w:lvl w:ilvl="0" w:tplc="08749C22">
      <w:start w:val="1"/>
      <w:numFmt w:val="decimal"/>
      <w:lvlText w:val="%1"/>
      <w:lvlJc w:val="left"/>
      <w:pPr>
        <w:ind w:left="786" w:hanging="360"/>
      </w:pPr>
      <w:rPr>
        <w:rFonts w:ascii="Georgia" w:hAnsi="Georgia" w:hint="default"/>
        <w:sz w:val="22"/>
        <w:lang w:val="fr-FR"/>
      </w:rPr>
    </w:lvl>
    <w:lvl w:ilvl="1" w:tplc="080C0019">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 w15:restartNumberingAfterBreak="0">
    <w:nsid w:val="5C1D10BB"/>
    <w:multiLevelType w:val="hybridMultilevel"/>
    <w:tmpl w:val="B3A66A52"/>
    <w:lvl w:ilvl="0" w:tplc="43D0143C">
      <w:start w:val="3"/>
      <w:numFmt w:val="bullet"/>
      <w:lvlText w:val=""/>
      <w:lvlJc w:val="left"/>
      <w:pPr>
        <w:ind w:left="720" w:hanging="360"/>
      </w:pPr>
      <w:rPr>
        <w:rFonts w:ascii="Wingdings" w:eastAsiaTheme="minorHAnsi" w:hAnsi="Wingdings"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2009013743">
    <w:abstractNumId w:val="1"/>
  </w:num>
  <w:num w:numId="2" w16cid:durableId="11779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A2"/>
    <w:rsid w:val="00012796"/>
    <w:rsid w:val="000F7053"/>
    <w:rsid w:val="0019769F"/>
    <w:rsid w:val="001E1870"/>
    <w:rsid w:val="001E5C5C"/>
    <w:rsid w:val="003675AE"/>
    <w:rsid w:val="003A7944"/>
    <w:rsid w:val="0040455D"/>
    <w:rsid w:val="00456B22"/>
    <w:rsid w:val="00475B48"/>
    <w:rsid w:val="004C305D"/>
    <w:rsid w:val="004C38BE"/>
    <w:rsid w:val="004F7A97"/>
    <w:rsid w:val="00535BD2"/>
    <w:rsid w:val="00546A96"/>
    <w:rsid w:val="005571A2"/>
    <w:rsid w:val="00574023"/>
    <w:rsid w:val="006560CE"/>
    <w:rsid w:val="00663A7F"/>
    <w:rsid w:val="00695B8C"/>
    <w:rsid w:val="00725017"/>
    <w:rsid w:val="00746D4D"/>
    <w:rsid w:val="00792108"/>
    <w:rsid w:val="00836C11"/>
    <w:rsid w:val="00843DDC"/>
    <w:rsid w:val="00883384"/>
    <w:rsid w:val="009138DA"/>
    <w:rsid w:val="00923E66"/>
    <w:rsid w:val="00956B4F"/>
    <w:rsid w:val="00957626"/>
    <w:rsid w:val="00992BF5"/>
    <w:rsid w:val="00996D28"/>
    <w:rsid w:val="009D1967"/>
    <w:rsid w:val="00A475BA"/>
    <w:rsid w:val="00A7708E"/>
    <w:rsid w:val="00A849FA"/>
    <w:rsid w:val="00A92F47"/>
    <w:rsid w:val="00AB11C9"/>
    <w:rsid w:val="00AD7DBA"/>
    <w:rsid w:val="00B10BA3"/>
    <w:rsid w:val="00B307C6"/>
    <w:rsid w:val="00B90CA8"/>
    <w:rsid w:val="00C24312"/>
    <w:rsid w:val="00C61ED5"/>
    <w:rsid w:val="00C8042A"/>
    <w:rsid w:val="00CA0FE5"/>
    <w:rsid w:val="00CF14B1"/>
    <w:rsid w:val="00D74BA7"/>
    <w:rsid w:val="00DE336A"/>
    <w:rsid w:val="00DF4897"/>
    <w:rsid w:val="00E30FC9"/>
    <w:rsid w:val="00EC55B9"/>
    <w:rsid w:val="00F602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B84E"/>
  <w15:chartTrackingRefBased/>
  <w15:docId w15:val="{0DA42BBD-3799-43A6-A510-9742B8EA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 Car"/>
    <w:basedOn w:val="Normal"/>
    <w:link w:val="FootnoteTextChar"/>
    <w:unhideWhenUsed/>
    <w:qFormat/>
    <w:rsid w:val="00EC55B9"/>
    <w:pPr>
      <w:tabs>
        <w:tab w:val="left" w:pos="851"/>
      </w:tabs>
      <w:spacing w:after="0" w:line="240" w:lineRule="auto"/>
      <w:jc w:val="both"/>
    </w:pPr>
    <w:rPr>
      <w:rFonts w:ascii="Georgia" w:eastAsia="Calibri" w:hAnsi="Georgia" w:cs="Times New Roman"/>
      <w:sz w:val="20"/>
      <w:szCs w:val="20"/>
      <w:lang w:val="fr-LU"/>
    </w:rPr>
  </w:style>
  <w:style w:type="character" w:customStyle="1" w:styleId="FootnoteTextChar">
    <w:name w:val="Footnote Text Char"/>
    <w:aliases w:val="Car Char, Car Char"/>
    <w:basedOn w:val="DefaultParagraphFont"/>
    <w:link w:val="FootnoteText"/>
    <w:rsid w:val="00EC55B9"/>
    <w:rPr>
      <w:rFonts w:ascii="Georgia" w:eastAsia="Calibri" w:hAnsi="Georgia" w:cs="Times New Roman"/>
      <w:sz w:val="20"/>
      <w:szCs w:val="20"/>
      <w:lang w:val="fr-LU"/>
    </w:rPr>
  </w:style>
  <w:style w:type="table" w:styleId="TableGrid">
    <w:name w:val="Table Grid"/>
    <w:basedOn w:val="TableNormal"/>
    <w:uiPriority w:val="59"/>
    <w:rsid w:val="00725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1C9"/>
    <w:pPr>
      <w:ind w:left="720"/>
      <w:contextualSpacing/>
    </w:pPr>
  </w:style>
  <w:style w:type="character" w:styleId="CommentReference">
    <w:name w:val="annotation reference"/>
    <w:basedOn w:val="DefaultParagraphFont"/>
    <w:uiPriority w:val="99"/>
    <w:semiHidden/>
    <w:unhideWhenUsed/>
    <w:rsid w:val="00AB11C9"/>
    <w:rPr>
      <w:sz w:val="16"/>
      <w:szCs w:val="16"/>
    </w:rPr>
  </w:style>
  <w:style w:type="paragraph" w:styleId="CommentText">
    <w:name w:val="annotation text"/>
    <w:basedOn w:val="Normal"/>
    <w:link w:val="CommentTextChar"/>
    <w:uiPriority w:val="99"/>
    <w:unhideWhenUsed/>
    <w:rsid w:val="00AB11C9"/>
    <w:pPr>
      <w:tabs>
        <w:tab w:val="left" w:pos="1418"/>
      </w:tabs>
      <w:spacing w:before="260" w:after="0" w:line="240" w:lineRule="auto"/>
      <w:ind w:left="786" w:hanging="360"/>
      <w:jc w:val="both"/>
    </w:pPr>
    <w:rPr>
      <w:rFonts w:ascii="Georgia" w:eastAsia="Calibri" w:hAnsi="Georgia" w:cs="Times New Roman"/>
      <w:sz w:val="20"/>
      <w:szCs w:val="20"/>
      <w:lang w:val="fr-LU"/>
    </w:rPr>
  </w:style>
  <w:style w:type="character" w:customStyle="1" w:styleId="CommentTextChar">
    <w:name w:val="Comment Text Char"/>
    <w:basedOn w:val="DefaultParagraphFont"/>
    <w:link w:val="CommentText"/>
    <w:uiPriority w:val="99"/>
    <w:rsid w:val="00AB11C9"/>
    <w:rPr>
      <w:rFonts w:ascii="Georgia" w:eastAsia="Calibri" w:hAnsi="Georgia" w:cs="Times New Roman"/>
      <w:sz w:val="20"/>
      <w:szCs w:val="20"/>
      <w:lang w:val="fr-LU"/>
    </w:rPr>
  </w:style>
  <w:style w:type="character" w:styleId="FootnoteReference">
    <w:name w:val="footnote reference"/>
    <w:basedOn w:val="DefaultParagraphFont"/>
    <w:qFormat/>
    <w:rsid w:val="009138DA"/>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1E5C5C"/>
    <w:pPr>
      <w:tabs>
        <w:tab w:val="clear" w:pos="1418"/>
      </w:tabs>
      <w:spacing w:before="0" w:after="160"/>
      <w:ind w:left="0" w:firstLine="0"/>
      <w:jc w:val="left"/>
    </w:pPr>
    <w:rPr>
      <w:rFonts w:asciiTheme="minorHAnsi" w:eastAsiaTheme="minorHAnsi" w:hAnsiTheme="minorHAnsi" w:cstheme="minorBidi"/>
      <w:b/>
      <w:bCs/>
      <w:lang w:val="fr-BE"/>
    </w:rPr>
  </w:style>
  <w:style w:type="character" w:customStyle="1" w:styleId="CommentSubjectChar">
    <w:name w:val="Comment Subject Char"/>
    <w:basedOn w:val="CommentTextChar"/>
    <w:link w:val="CommentSubject"/>
    <w:uiPriority w:val="99"/>
    <w:semiHidden/>
    <w:rsid w:val="001E5C5C"/>
    <w:rPr>
      <w:rFonts w:ascii="Georgia" w:eastAsia="Calibri" w:hAnsi="Georgia" w:cs="Times New Roman"/>
      <w:b/>
      <w:bCs/>
      <w:sz w:val="20"/>
      <w:szCs w:val="20"/>
      <w:lang w:val="fr-LU"/>
    </w:rPr>
  </w:style>
  <w:style w:type="paragraph" w:styleId="Header">
    <w:name w:val="header"/>
    <w:basedOn w:val="Normal"/>
    <w:link w:val="HeaderChar"/>
    <w:uiPriority w:val="99"/>
    <w:unhideWhenUsed/>
    <w:rsid w:val="00C804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042A"/>
  </w:style>
  <w:style w:type="paragraph" w:styleId="Footer">
    <w:name w:val="footer"/>
    <w:basedOn w:val="Normal"/>
    <w:link w:val="FooterChar"/>
    <w:uiPriority w:val="99"/>
    <w:unhideWhenUsed/>
    <w:rsid w:val="00C804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042A"/>
  </w:style>
  <w:style w:type="paragraph" w:customStyle="1" w:styleId="Default">
    <w:name w:val="Default"/>
    <w:rsid w:val="00574023"/>
    <w:pPr>
      <w:autoSpaceDE w:val="0"/>
      <w:autoSpaceDN w:val="0"/>
      <w:adjustRightInd w:val="0"/>
      <w:spacing w:after="0" w:line="240" w:lineRule="auto"/>
    </w:pPr>
    <w:rPr>
      <w:rFonts w:ascii="Arial" w:hAnsi="Arial" w:cs="Arial"/>
      <w:color w:val="000000"/>
      <w:sz w:val="24"/>
      <w:szCs w:val="24"/>
      <w:lang w:val="fr-LU"/>
    </w:rPr>
  </w:style>
  <w:style w:type="paragraph" w:styleId="Revision">
    <w:name w:val="Revision"/>
    <w:hidden/>
    <w:uiPriority w:val="99"/>
    <w:semiHidden/>
    <w:rsid w:val="00B10B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FB35B-C7B8-4691-8E0D-F634B8A2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Klima-Agence</dc:creator>
  <cp:keywords/>
  <dc:description/>
  <cp:lastModifiedBy>Audrey Fontaine</cp:lastModifiedBy>
  <cp:revision>2</cp:revision>
  <dcterms:created xsi:type="dcterms:W3CDTF">2025-08-12T09:06:00Z</dcterms:created>
  <dcterms:modified xsi:type="dcterms:W3CDTF">2025-08-12T09:06:00Z</dcterms:modified>
</cp:coreProperties>
</file>